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80F5" w14:textId="77777777" w:rsidR="00D56764" w:rsidRPr="00245836" w:rsidRDefault="00D56764" w:rsidP="00D56764">
      <w:pPr>
        <w:pStyle w:val="NoSpacing"/>
        <w:spacing w:before="1540" w:after="240"/>
        <w:rPr>
          <w:rFonts w:ascii="Times New Roman" w:hAnsi="Times New Roman" w:cs="Times New Roman"/>
          <w:color w:val="4472C4" w:themeColor="accent1"/>
        </w:rPr>
      </w:pPr>
    </w:p>
    <w:sdt>
      <w:sdtPr>
        <w:rPr>
          <w:rFonts w:eastAsiaTheme="majorEastAsia" w:cstheme="minorHAnsi"/>
          <w:b/>
          <w:caps/>
          <w:sz w:val="64"/>
          <w:szCs w:val="64"/>
        </w:rPr>
        <w:alias w:val="Title"/>
        <w:tag w:val=""/>
        <w:id w:val="1735040861"/>
        <w:placeholder>
          <w:docPart w:val="96081E61885544FB8F7CB4206DA266A6"/>
        </w:placeholder>
        <w:dataBinding w:prefixMappings="xmlns:ns0='http://purl.org/dc/elements/1.1/' xmlns:ns1='http://schemas.openxmlformats.org/package/2006/metadata/core-properties' " w:xpath="/ns1:coreProperties[1]/ns0:title[1]" w:storeItemID="{6C3C8BC8-F283-45AE-878A-BAB7291924A1}"/>
        <w:text/>
      </w:sdtPr>
      <w:sdtEndPr/>
      <w:sdtContent>
        <w:p w14:paraId="12C60E26" w14:textId="77777777" w:rsidR="00D56764" w:rsidRPr="0005067A" w:rsidRDefault="004958DE" w:rsidP="00D56764">
          <w:pPr>
            <w:pStyle w:val="NoSpacing"/>
            <w:pBdr>
              <w:top w:val="single" w:sz="6" w:space="6" w:color="4472C4" w:themeColor="accent1"/>
              <w:bottom w:val="single" w:sz="6" w:space="6" w:color="4472C4" w:themeColor="accent1"/>
            </w:pBdr>
            <w:spacing w:after="240"/>
            <w:jc w:val="center"/>
            <w:rPr>
              <w:rFonts w:eastAsiaTheme="majorEastAsia" w:cstheme="minorHAnsi"/>
              <w:b/>
              <w:caps/>
              <w:sz w:val="64"/>
              <w:szCs w:val="64"/>
            </w:rPr>
          </w:pPr>
          <w:r w:rsidRPr="0005067A">
            <w:rPr>
              <w:rFonts w:eastAsiaTheme="majorEastAsia" w:cstheme="minorHAnsi"/>
              <w:b/>
              <w:caps/>
              <w:sz w:val="64"/>
              <w:szCs w:val="64"/>
            </w:rPr>
            <w:t>MAYO COUNTY COUNCIL</w:t>
          </w:r>
        </w:p>
      </w:sdtContent>
    </w:sdt>
    <w:p w14:paraId="531984CC" w14:textId="77777777" w:rsidR="00D56764" w:rsidRPr="0005067A" w:rsidRDefault="00D56764" w:rsidP="00D56764">
      <w:pPr>
        <w:pStyle w:val="NoSpacing"/>
        <w:spacing w:before="480"/>
        <w:rPr>
          <w:rFonts w:cstheme="minorHAnsi"/>
          <w:b/>
          <w:sz w:val="48"/>
          <w:szCs w:val="48"/>
        </w:rPr>
      </w:pPr>
    </w:p>
    <w:p w14:paraId="15085A68" w14:textId="7F3E1BC0" w:rsidR="00D56764" w:rsidRPr="0005067A" w:rsidRDefault="00410840" w:rsidP="00D56764">
      <w:pPr>
        <w:pStyle w:val="NoSpacing"/>
        <w:jc w:val="center"/>
        <w:rPr>
          <w:rFonts w:cstheme="minorHAnsi"/>
          <w:sz w:val="56"/>
          <w:szCs w:val="56"/>
        </w:rPr>
      </w:pPr>
      <w:r>
        <w:rPr>
          <w:rFonts w:cstheme="minorHAnsi"/>
          <w:b/>
          <w:sz w:val="56"/>
          <w:szCs w:val="56"/>
        </w:rPr>
        <w:t>BIODIVERSITY OFFICER</w:t>
      </w:r>
    </w:p>
    <w:p w14:paraId="7C810884" w14:textId="7BB7A6A1" w:rsidR="00D56764" w:rsidRPr="0005067A" w:rsidRDefault="007049A2" w:rsidP="007049A2">
      <w:pPr>
        <w:pStyle w:val="NoSpacing"/>
        <w:spacing w:before="480"/>
        <w:jc w:val="center"/>
        <w:rPr>
          <w:rFonts w:cstheme="minorHAnsi"/>
          <w:b/>
          <w:sz w:val="48"/>
          <w:szCs w:val="48"/>
        </w:rPr>
      </w:pPr>
      <w:r w:rsidRPr="007049A2">
        <w:rPr>
          <w:rFonts w:cstheme="minorHAnsi"/>
          <w:b/>
          <w:sz w:val="48"/>
          <w:szCs w:val="48"/>
        </w:rPr>
        <w:t>(</w:t>
      </w:r>
      <w:r>
        <w:rPr>
          <w:rFonts w:cstheme="minorHAnsi"/>
          <w:b/>
          <w:sz w:val="48"/>
          <w:szCs w:val="48"/>
        </w:rPr>
        <w:t>3</w:t>
      </w:r>
      <w:r w:rsidRPr="007049A2">
        <w:rPr>
          <w:rFonts w:cstheme="minorHAnsi"/>
          <w:b/>
          <w:sz w:val="48"/>
          <w:szCs w:val="48"/>
        </w:rPr>
        <w:t xml:space="preserve"> Year Contract)</w:t>
      </w:r>
    </w:p>
    <w:p w14:paraId="7D30ADC1" w14:textId="77777777" w:rsidR="00D56764" w:rsidRPr="0005067A" w:rsidRDefault="00D56764" w:rsidP="00D56764">
      <w:pPr>
        <w:pStyle w:val="NoSpacing"/>
        <w:spacing w:before="480"/>
        <w:jc w:val="center"/>
        <w:rPr>
          <w:rFonts w:cstheme="minorHAnsi"/>
          <w:b/>
          <w:sz w:val="48"/>
          <w:szCs w:val="48"/>
        </w:rPr>
      </w:pPr>
      <w:r w:rsidRPr="0005067A">
        <w:rPr>
          <w:rFonts w:cstheme="minorHAnsi"/>
          <w:b/>
          <w:noProof/>
          <w:sz w:val="48"/>
          <w:szCs w:val="48"/>
        </w:rPr>
        <mc:AlternateContent>
          <mc:Choice Requires="wps">
            <w:drawing>
              <wp:anchor distT="0" distB="0" distL="114300" distR="114300" simplePos="0" relativeHeight="251661312" behindDoc="0" locked="0" layoutInCell="1" allowOverlap="1" wp14:anchorId="7ABA0A37" wp14:editId="4E26E8CD">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14:paraId="6D609026" w14:textId="77777777" w:rsidR="00D56764" w:rsidRDefault="00D56764" w:rsidP="00D56764">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oel="http://schemas.microsoft.com/office/2019/extlst">
            <w:pict>
              <v:shapetype w14:anchorId="7ABA0A37"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" filled="f" stroked="f" strokeweight=".5pt">
                <v:textbox style="mso-fit-shape-to-text:t" inset="0,0,0,0">
                  <w:txbxContent>
                    <w:p w14:paraId="6D609026" w14:textId="77777777" w:rsidR="00D56764" w:rsidRDefault="00D56764" w:rsidP="00D56764">
                      <w:pPr>
                        <w:pStyle w:val="NoSpacing"/>
                        <w:jc w:val="center"/>
                        <w:rPr>
                          <w:color w:val="4472C4" w:themeColor="accent1"/>
                        </w:rPr>
                      </w:pPr>
                    </w:p>
                  </w:txbxContent>
                </v:textbox>
                <w10:wrap anchorx="margin" anchory="page"/>
              </v:shape>
            </w:pict>
          </mc:Fallback>
        </mc:AlternateContent>
      </w:r>
      <w:r w:rsidRPr="0005067A">
        <w:rPr>
          <w:rFonts w:cstheme="minorHAnsi"/>
          <w:b/>
          <w:sz w:val="48"/>
          <w:szCs w:val="48"/>
        </w:rPr>
        <w:t>INFORMATION BOOKLET</w:t>
      </w:r>
    </w:p>
    <w:p w14:paraId="002A07BB" w14:textId="62E8149F" w:rsidR="00D56764" w:rsidRPr="0005067A" w:rsidRDefault="00D56764" w:rsidP="00D56764">
      <w:pPr>
        <w:pStyle w:val="NoSpacing"/>
        <w:spacing w:before="480"/>
        <w:jc w:val="center"/>
        <w:rPr>
          <w:rFonts w:cstheme="minorHAnsi"/>
          <w:b/>
          <w:color w:val="FF0000"/>
          <w:sz w:val="32"/>
          <w:szCs w:val="32"/>
        </w:rPr>
      </w:pPr>
      <w:r w:rsidRPr="00AF5231">
        <w:rPr>
          <w:rFonts w:cstheme="minorHAnsi"/>
          <w:b/>
          <w:color w:val="FF0000"/>
          <w:sz w:val="32"/>
          <w:szCs w:val="32"/>
        </w:rPr>
        <w:t>Closing Date not later than 4.00</w:t>
      </w:r>
      <w:r w:rsidR="0005067A" w:rsidRPr="00AF5231">
        <w:rPr>
          <w:rFonts w:cstheme="minorHAnsi"/>
          <w:b/>
          <w:color w:val="FF0000"/>
          <w:sz w:val="32"/>
          <w:szCs w:val="32"/>
        </w:rPr>
        <w:t>p</w:t>
      </w:r>
      <w:r w:rsidRPr="00AF5231">
        <w:rPr>
          <w:rFonts w:cstheme="minorHAnsi"/>
          <w:b/>
          <w:color w:val="FF0000"/>
          <w:sz w:val="32"/>
          <w:szCs w:val="32"/>
        </w:rPr>
        <w:t>.</w:t>
      </w:r>
      <w:r w:rsidR="0005067A" w:rsidRPr="00AF5231">
        <w:rPr>
          <w:rFonts w:cstheme="minorHAnsi"/>
          <w:b/>
          <w:color w:val="FF0000"/>
          <w:sz w:val="32"/>
          <w:szCs w:val="32"/>
        </w:rPr>
        <w:t>m</w:t>
      </w:r>
      <w:r w:rsidRPr="00AF5231">
        <w:rPr>
          <w:rFonts w:cstheme="minorHAnsi"/>
          <w:b/>
          <w:color w:val="FF0000"/>
          <w:sz w:val="32"/>
          <w:szCs w:val="32"/>
        </w:rPr>
        <w:t xml:space="preserve"> on</w:t>
      </w:r>
      <w:r w:rsidR="00AF5231">
        <w:rPr>
          <w:rFonts w:cstheme="minorHAnsi"/>
          <w:b/>
          <w:color w:val="FF0000"/>
          <w:sz w:val="32"/>
          <w:szCs w:val="32"/>
        </w:rPr>
        <w:t xml:space="preserve"> Thursday </w:t>
      </w:r>
      <w:r w:rsidR="00CD7E04">
        <w:rPr>
          <w:rFonts w:cstheme="minorHAnsi"/>
          <w:b/>
          <w:color w:val="FF0000"/>
          <w:sz w:val="32"/>
          <w:szCs w:val="32"/>
        </w:rPr>
        <w:t>25th</w:t>
      </w:r>
      <w:r w:rsidR="00AF5231">
        <w:rPr>
          <w:rFonts w:cstheme="minorHAnsi"/>
          <w:b/>
          <w:color w:val="FF0000"/>
          <w:sz w:val="32"/>
          <w:szCs w:val="32"/>
        </w:rPr>
        <w:t xml:space="preserve"> April</w:t>
      </w:r>
      <w:r w:rsidRPr="00AF5231">
        <w:rPr>
          <w:rFonts w:cstheme="minorHAnsi"/>
          <w:b/>
          <w:color w:val="FF0000"/>
          <w:sz w:val="32"/>
          <w:szCs w:val="32"/>
        </w:rPr>
        <w:t xml:space="preserve"> </w:t>
      </w:r>
      <w:r w:rsidR="0005067A" w:rsidRPr="00AF5231">
        <w:rPr>
          <w:rFonts w:cstheme="minorHAnsi"/>
          <w:b/>
          <w:color w:val="FF0000"/>
          <w:sz w:val="32"/>
          <w:szCs w:val="32"/>
        </w:rPr>
        <w:t>202</w:t>
      </w:r>
      <w:r w:rsidR="00410840" w:rsidRPr="00AF5231">
        <w:rPr>
          <w:rFonts w:cstheme="minorHAnsi"/>
          <w:b/>
          <w:color w:val="FF0000"/>
          <w:sz w:val="32"/>
          <w:szCs w:val="32"/>
        </w:rPr>
        <w:t>4</w:t>
      </w:r>
    </w:p>
    <w:p w14:paraId="626C05A4" w14:textId="68B33DD7" w:rsidR="00D56764" w:rsidRPr="0005067A" w:rsidRDefault="00D56764" w:rsidP="00D56764">
      <w:pPr>
        <w:pStyle w:val="NoSpacing"/>
        <w:spacing w:before="480"/>
        <w:jc w:val="center"/>
        <w:rPr>
          <w:rFonts w:cstheme="minorHAnsi"/>
          <w:b/>
          <w:color w:val="FF0000"/>
          <w:sz w:val="32"/>
          <w:szCs w:val="32"/>
        </w:rPr>
      </w:pPr>
    </w:p>
    <w:p w14:paraId="3F584044" w14:textId="77777777" w:rsidR="0005067A" w:rsidRDefault="0005067A" w:rsidP="00D56764">
      <w:pPr>
        <w:pStyle w:val="NoSpacing"/>
        <w:spacing w:before="480"/>
        <w:jc w:val="center"/>
        <w:rPr>
          <w:rFonts w:ascii="Times New Roman" w:hAnsi="Times New Roman" w:cs="Times New Roman"/>
          <w:b/>
          <w:color w:val="FF0000"/>
          <w:sz w:val="32"/>
          <w:szCs w:val="32"/>
        </w:rPr>
      </w:pPr>
    </w:p>
    <w:p w14:paraId="652142FC" w14:textId="77777777" w:rsidR="00D56764" w:rsidRPr="00AE22EE" w:rsidRDefault="00D56764" w:rsidP="00D56764">
      <w:pPr>
        <w:pStyle w:val="NoSpacing"/>
        <w:spacing w:before="480"/>
        <w:jc w:val="center"/>
        <w:rPr>
          <w:b/>
          <w:sz w:val="48"/>
          <w:szCs w:val="48"/>
        </w:rPr>
      </w:pPr>
    </w:p>
    <w:p w14:paraId="4813B8A7" w14:textId="77777777" w:rsidR="00D56764" w:rsidRPr="00245836" w:rsidRDefault="00D56764" w:rsidP="00D56764">
      <w:pPr>
        <w:ind w:left="709"/>
        <w:rPr>
          <w:noProof/>
          <w:sz w:val="20"/>
          <w:lang w:val="ga-IE" w:eastAsia="ga-IE"/>
        </w:rPr>
      </w:pPr>
    </w:p>
    <w:p w14:paraId="379FC938" w14:textId="77777777" w:rsidR="00D56764" w:rsidRDefault="00D56764" w:rsidP="00D56764">
      <w:pPr>
        <w:spacing w:line="360" w:lineRule="auto"/>
        <w:jc w:val="both"/>
        <w:rPr>
          <w:sz w:val="22"/>
          <w:szCs w:val="22"/>
        </w:rPr>
      </w:pPr>
    </w:p>
    <w:p w14:paraId="07F72810" w14:textId="77777777" w:rsidR="00D56764" w:rsidRDefault="00D56764" w:rsidP="00D56764">
      <w:pPr>
        <w:spacing w:line="360" w:lineRule="auto"/>
        <w:jc w:val="both"/>
        <w:rPr>
          <w:sz w:val="22"/>
          <w:szCs w:val="22"/>
        </w:rPr>
      </w:pPr>
    </w:p>
    <w:p w14:paraId="2FC8A290" w14:textId="77777777" w:rsidR="00D56764" w:rsidRDefault="00D56764" w:rsidP="00D56764">
      <w:pPr>
        <w:spacing w:line="360" w:lineRule="auto"/>
        <w:jc w:val="both"/>
        <w:rPr>
          <w:sz w:val="22"/>
          <w:szCs w:val="22"/>
        </w:rPr>
      </w:pPr>
    </w:p>
    <w:p w14:paraId="3F11435B" w14:textId="77777777" w:rsidR="00D56764" w:rsidRDefault="00D56764" w:rsidP="00D56764">
      <w:pPr>
        <w:spacing w:line="360" w:lineRule="auto"/>
        <w:jc w:val="both"/>
        <w:rPr>
          <w:sz w:val="22"/>
          <w:szCs w:val="22"/>
        </w:rPr>
      </w:pPr>
    </w:p>
    <w:p w14:paraId="069B5CC6" w14:textId="77777777" w:rsidR="00E060E1" w:rsidRDefault="00E060E1" w:rsidP="00D56764">
      <w:pPr>
        <w:spacing w:line="360" w:lineRule="auto"/>
        <w:jc w:val="both"/>
        <w:rPr>
          <w:sz w:val="22"/>
          <w:szCs w:val="22"/>
        </w:rPr>
      </w:pPr>
    </w:p>
    <w:p w14:paraId="60C0B053" w14:textId="77777777" w:rsidR="00AF5231" w:rsidRDefault="00AF5231" w:rsidP="00D56764">
      <w:pPr>
        <w:spacing w:line="360" w:lineRule="auto"/>
        <w:rPr>
          <w:rFonts w:asciiTheme="minorHAnsi" w:hAnsiTheme="minorHAnsi" w:cstheme="minorHAnsi"/>
          <w:color w:val="000000" w:themeColor="text1"/>
          <w:sz w:val="22"/>
          <w:szCs w:val="22"/>
        </w:rPr>
      </w:pPr>
    </w:p>
    <w:p w14:paraId="3F1923EF" w14:textId="77777777" w:rsidR="00AF5231" w:rsidRDefault="00AF5231" w:rsidP="00D56764">
      <w:pPr>
        <w:spacing w:line="360" w:lineRule="auto"/>
        <w:rPr>
          <w:rFonts w:asciiTheme="minorHAnsi" w:hAnsiTheme="minorHAnsi" w:cstheme="minorHAnsi"/>
          <w:color w:val="000000" w:themeColor="text1"/>
          <w:sz w:val="22"/>
          <w:szCs w:val="22"/>
        </w:rPr>
      </w:pPr>
    </w:p>
    <w:p w14:paraId="6CC5DB5E" w14:textId="77777777" w:rsidR="00AF5231" w:rsidRDefault="00AF5231" w:rsidP="00D56764">
      <w:pPr>
        <w:spacing w:line="360" w:lineRule="auto"/>
        <w:rPr>
          <w:rFonts w:asciiTheme="minorHAnsi" w:hAnsiTheme="minorHAnsi" w:cstheme="minorHAnsi"/>
          <w:color w:val="000000" w:themeColor="text1"/>
          <w:sz w:val="22"/>
          <w:szCs w:val="22"/>
        </w:rPr>
      </w:pPr>
    </w:p>
    <w:p w14:paraId="5349988D" w14:textId="77777777" w:rsidR="00AF5231" w:rsidRDefault="00AF5231" w:rsidP="00D56764">
      <w:pPr>
        <w:spacing w:line="360" w:lineRule="auto"/>
        <w:rPr>
          <w:rFonts w:asciiTheme="minorHAnsi" w:hAnsiTheme="minorHAnsi" w:cstheme="minorHAnsi"/>
          <w:color w:val="000000" w:themeColor="text1"/>
          <w:sz w:val="22"/>
          <w:szCs w:val="22"/>
        </w:rPr>
      </w:pPr>
    </w:p>
    <w:p w14:paraId="389619EF" w14:textId="6643F834" w:rsidR="00500965" w:rsidRPr="00500965" w:rsidRDefault="00AF5231" w:rsidP="00C90DBB">
      <w:pPr>
        <w:spacing w:line="360" w:lineRule="auto"/>
        <w:jc w:val="both"/>
        <w:rPr>
          <w:rFonts w:ascii="Calibri" w:eastAsia="Calibri" w:hAnsi="Calibri" w:cs="Calibri"/>
          <w:sz w:val="22"/>
          <w:szCs w:val="22"/>
          <w:lang w:val="en-IE"/>
          <w14:ligatures w14:val="standardContextual"/>
        </w:rPr>
      </w:pPr>
      <w:r w:rsidRPr="002F4295">
        <w:rPr>
          <w:b/>
          <w:noProof/>
          <w:szCs w:val="24"/>
        </w:rPr>
        <w:lastRenderedPageBreak/>
        <mc:AlternateContent>
          <mc:Choice Requires="wps">
            <w:drawing>
              <wp:anchor distT="45720" distB="45720" distL="114300" distR="114300" simplePos="0" relativeHeight="251663360" behindDoc="0" locked="0" layoutInCell="1" allowOverlap="1" wp14:anchorId="45BDCE06" wp14:editId="5F76C393">
                <wp:simplePos x="0" y="0"/>
                <wp:positionH relativeFrom="margin">
                  <wp:posOffset>1905</wp:posOffset>
                </wp:positionH>
                <wp:positionV relativeFrom="paragraph">
                  <wp:posOffset>4445</wp:posOffset>
                </wp:positionV>
                <wp:extent cx="5989320" cy="80962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809625"/>
                        </a:xfrm>
                        <a:prstGeom prst="rect">
                          <a:avLst/>
                        </a:prstGeom>
                        <a:solidFill>
                          <a:srgbClr val="FFFFFF"/>
                        </a:solidFill>
                        <a:ln w="9525">
                          <a:solidFill>
                            <a:srgbClr val="000000"/>
                          </a:solidFill>
                          <a:miter lim="800000"/>
                          <a:headEnd/>
                          <a:tailEnd/>
                        </a:ln>
                      </wps:spPr>
                      <wps:txbx>
                        <w:txbxContent>
                          <w:p w14:paraId="4DB06E96"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en-IE"/>
                              </w:rPr>
                            </w:pPr>
                            <w:r w:rsidRPr="0005067A">
                              <w:rPr>
                                <w:rFonts w:asciiTheme="minorHAnsi" w:hAnsiTheme="minorHAnsi" w:cstheme="minorHAnsi"/>
                                <w:szCs w:val="36"/>
                                <w:lang w:val="en-IE"/>
                              </w:rPr>
                              <w:t>MAYO COUNTY COUNCIL</w:t>
                            </w:r>
                          </w:p>
                          <w:p w14:paraId="048F4A43" w14:textId="77777777" w:rsidR="00D56764" w:rsidRPr="00E060E1"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 w:val="18"/>
                                <w:szCs w:val="18"/>
                                <w:lang w:val="ga-IE"/>
                              </w:rPr>
                            </w:pPr>
                          </w:p>
                          <w:p w14:paraId="082090AF" w14:textId="77777777" w:rsidR="00D56764" w:rsidRPr="00450489"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imes New Roman" w:hAnsi="Times New Roman"/>
                                <w:b w:val="0"/>
                                <w:sz w:val="48"/>
                                <w:szCs w:val="48"/>
                                <w:lang w:val="en-IE"/>
                              </w:rPr>
                            </w:pPr>
                            <w:r w:rsidRPr="0005067A">
                              <w:rPr>
                                <w:rFonts w:asciiTheme="minorHAnsi" w:hAnsiTheme="minorHAnsi" w:cstheme="minorHAnsi"/>
                                <w:szCs w:val="36"/>
                                <w:lang w:val="ga-IE"/>
                              </w:rPr>
                              <w:t>THE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5BDCE06" id="Text Box 2" o:spid="_x0000_s1027" type="#_x0000_t202" style="position:absolute;left:0;text-align:left;margin-left:.15pt;margin-top:.35pt;width:471.6pt;height:6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">
                <v:textbox>
                  <w:txbxContent>
                    <w:p w14:paraId="4DB06E96"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en-IE"/>
                        </w:rPr>
                      </w:pPr>
                      <w:r w:rsidRPr="0005067A">
                        <w:rPr>
                          <w:rFonts w:asciiTheme="minorHAnsi" w:hAnsiTheme="minorHAnsi" w:cstheme="minorHAnsi"/>
                          <w:szCs w:val="36"/>
                          <w:lang w:val="en-IE"/>
                        </w:rPr>
                        <w:t>MAYO COUNTY COUNCIL</w:t>
                      </w:r>
                    </w:p>
                    <w:p w14:paraId="048F4A43" w14:textId="77777777" w:rsidR="00D56764" w:rsidRPr="00E060E1"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 w:val="18"/>
                          <w:szCs w:val="18"/>
                          <w:lang w:val="ga-IE"/>
                        </w:rPr>
                      </w:pPr>
                    </w:p>
                    <w:p w14:paraId="082090AF" w14:textId="77777777" w:rsidR="00D56764" w:rsidRPr="00450489"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imes New Roman" w:hAnsi="Times New Roman"/>
                          <w:b w:val="0"/>
                          <w:sz w:val="48"/>
                          <w:szCs w:val="48"/>
                          <w:lang w:val="en-IE"/>
                        </w:rPr>
                      </w:pPr>
                      <w:r w:rsidRPr="0005067A">
                        <w:rPr>
                          <w:rFonts w:asciiTheme="minorHAnsi" w:hAnsiTheme="minorHAnsi" w:cstheme="minorHAnsi"/>
                          <w:szCs w:val="36"/>
                          <w:lang w:val="ga-IE"/>
                        </w:rPr>
                        <w:t>THE ORGANISATION</w:t>
                      </w:r>
                    </w:p>
                  </w:txbxContent>
                </v:textbox>
                <w10:wrap type="square" anchorx="margin"/>
              </v:shape>
            </w:pict>
          </mc:Fallback>
        </mc:AlternateContent>
      </w:r>
    </w:p>
    <w:p w14:paraId="2396B002" w14:textId="77777777" w:rsidR="00C90DBB" w:rsidRDefault="00500965" w:rsidP="00C90DBB">
      <w:pPr>
        <w:spacing w:line="360" w:lineRule="auto"/>
        <w:jc w:val="both"/>
        <w:rPr>
          <w:rFonts w:asciiTheme="minorHAnsi" w:eastAsia="Calibri" w:hAnsiTheme="minorHAnsi" w:cstheme="minorHAnsi"/>
          <w:color w:val="000000"/>
          <w:sz w:val="22"/>
          <w:szCs w:val="22"/>
          <w:lang w:val="en-IE"/>
          <w14:ligatures w14:val="standardContextual"/>
        </w:rPr>
      </w:pPr>
      <w:r w:rsidRPr="00500965">
        <w:rPr>
          <w:rFonts w:asciiTheme="minorHAnsi" w:eastAsia="Calibri" w:hAnsiTheme="minorHAnsi" w:cstheme="minorHAnsi"/>
          <w:color w:val="000000"/>
          <w:sz w:val="22"/>
          <w:szCs w:val="22"/>
          <w:lang w:val="en-IE"/>
          <w14:ligatures w14:val="standardContextual"/>
        </w:rPr>
        <w:t xml:space="preserve">Mayo County Council is at the heart of the local community and is the key driver of economic and social development in Mayo.  </w:t>
      </w:r>
    </w:p>
    <w:p w14:paraId="5F751C65" w14:textId="77777777" w:rsidR="00C90DBB" w:rsidRDefault="00C90DBB" w:rsidP="00C90DBB">
      <w:pPr>
        <w:spacing w:line="360" w:lineRule="auto"/>
        <w:jc w:val="both"/>
        <w:rPr>
          <w:rFonts w:asciiTheme="minorHAnsi" w:eastAsia="Calibri" w:hAnsiTheme="minorHAnsi" w:cstheme="minorHAnsi"/>
          <w:color w:val="000000"/>
          <w:sz w:val="22"/>
          <w:szCs w:val="22"/>
          <w:lang w:val="en-IE"/>
          <w14:ligatures w14:val="standardContextual"/>
        </w:rPr>
      </w:pPr>
    </w:p>
    <w:p w14:paraId="716DA942" w14:textId="66EAF991" w:rsidR="00500965" w:rsidRPr="00500965" w:rsidRDefault="00500965" w:rsidP="00C90DBB">
      <w:pPr>
        <w:spacing w:line="360" w:lineRule="auto"/>
        <w:jc w:val="both"/>
        <w:rPr>
          <w:rFonts w:asciiTheme="minorHAnsi" w:eastAsia="Calibri" w:hAnsiTheme="minorHAnsi" w:cstheme="minorHAnsi"/>
          <w:color w:val="000000"/>
          <w:szCs w:val="24"/>
          <w:lang w:val="en-IE"/>
        </w:rPr>
      </w:pPr>
      <w:r w:rsidRPr="00500965">
        <w:rPr>
          <w:rFonts w:asciiTheme="minorHAnsi" w:eastAsia="Calibri" w:hAnsiTheme="minorHAnsi" w:cstheme="minorHAnsi"/>
          <w:color w:val="000000"/>
          <w:sz w:val="22"/>
          <w:szCs w:val="22"/>
          <w:lang w:val="en-IE"/>
          <w14:ligatures w14:val="standardContextual"/>
        </w:rPr>
        <w:t>As the democratic leader of the County, we represent the people while delivering vital public services to a population of over 130,000 citizens in the areas of housing, roads transportation, planning, environment, economic and community development, tourism, libraries, fire and emergency response, parks, amenities, heritage, and the arts.</w:t>
      </w:r>
    </w:p>
    <w:p w14:paraId="6B8BB5F6" w14:textId="77777777" w:rsidR="00C90DBB" w:rsidRDefault="00C90DBB" w:rsidP="00C90DBB">
      <w:pPr>
        <w:spacing w:line="360" w:lineRule="auto"/>
        <w:jc w:val="both"/>
        <w:rPr>
          <w:rFonts w:asciiTheme="minorHAnsi" w:eastAsia="Calibri" w:hAnsiTheme="minorHAnsi" w:cstheme="minorHAnsi"/>
          <w:color w:val="000000"/>
          <w:sz w:val="22"/>
          <w:szCs w:val="22"/>
          <w:lang w:val="en-IE"/>
          <w14:ligatures w14:val="standardContextual"/>
        </w:rPr>
      </w:pPr>
    </w:p>
    <w:p w14:paraId="46D21764" w14:textId="2ACF3E09" w:rsidR="00500965" w:rsidRPr="00500965" w:rsidRDefault="00500965" w:rsidP="00C90DBB">
      <w:pPr>
        <w:spacing w:line="360" w:lineRule="auto"/>
        <w:jc w:val="both"/>
        <w:rPr>
          <w:rFonts w:asciiTheme="minorHAnsi" w:hAnsiTheme="minorHAnsi" w:cstheme="minorHAnsi"/>
          <w:color w:val="000000" w:themeColor="text1"/>
          <w:sz w:val="22"/>
          <w:szCs w:val="22"/>
        </w:rPr>
      </w:pPr>
      <w:r w:rsidRPr="00500965">
        <w:rPr>
          <w:rFonts w:asciiTheme="minorHAnsi" w:eastAsia="Calibri" w:hAnsiTheme="minorHAnsi" w:cstheme="minorHAnsi"/>
          <w:color w:val="000000"/>
          <w:sz w:val="22"/>
          <w:szCs w:val="22"/>
          <w:lang w:val="en-IE"/>
          <w14:ligatures w14:val="standardContextual"/>
        </w:rPr>
        <w:t>With over 1,200 employees, we offer a wide range of excellent career opportunities for candidates with an interest and passion for working in the public service, both from our headquarters in Castlebar and various district/area offices throughout the County</w:t>
      </w:r>
    </w:p>
    <w:p w14:paraId="1B485A01" w14:textId="77777777" w:rsidR="00500965" w:rsidRPr="00500965" w:rsidRDefault="00500965" w:rsidP="00C90DBB">
      <w:pPr>
        <w:spacing w:line="360" w:lineRule="auto"/>
        <w:jc w:val="both"/>
        <w:rPr>
          <w:rFonts w:asciiTheme="minorHAnsi" w:eastAsia="Calibri" w:hAnsiTheme="minorHAnsi" w:cstheme="minorHAnsi"/>
          <w:b/>
          <w:bCs/>
          <w:color w:val="000000"/>
          <w:sz w:val="22"/>
          <w:szCs w:val="22"/>
          <w:lang w:val="en-IE"/>
          <w14:ligatures w14:val="standardContextual"/>
        </w:rPr>
      </w:pPr>
    </w:p>
    <w:p w14:paraId="0F649E98" w14:textId="2B209030" w:rsidR="00500965" w:rsidRPr="00500965" w:rsidRDefault="00500965" w:rsidP="00C90DBB">
      <w:pPr>
        <w:spacing w:line="360" w:lineRule="auto"/>
        <w:jc w:val="both"/>
        <w:rPr>
          <w:rFonts w:asciiTheme="minorHAnsi" w:eastAsia="Calibri" w:hAnsiTheme="minorHAnsi" w:cstheme="minorHAnsi"/>
          <w:b/>
          <w:bCs/>
          <w:color w:val="000000"/>
          <w:sz w:val="22"/>
          <w:szCs w:val="22"/>
          <w:lang w:val="en-IE"/>
          <w14:ligatures w14:val="standardContextual"/>
        </w:rPr>
      </w:pPr>
      <w:r w:rsidRPr="00500965">
        <w:rPr>
          <w:rFonts w:asciiTheme="minorHAnsi" w:eastAsia="Calibri" w:hAnsiTheme="minorHAnsi" w:cstheme="minorHAnsi"/>
          <w:b/>
          <w:bCs/>
          <w:color w:val="000000"/>
          <w:sz w:val="22"/>
          <w:szCs w:val="22"/>
          <w:lang w:val="en-IE"/>
          <w14:ligatures w14:val="standardContextual"/>
        </w:rPr>
        <w:t xml:space="preserve">Our Mission </w:t>
      </w:r>
    </w:p>
    <w:p w14:paraId="2224D77B" w14:textId="77777777" w:rsidR="00500965" w:rsidRPr="00500965" w:rsidRDefault="00500965" w:rsidP="00C90DBB">
      <w:pPr>
        <w:spacing w:line="360" w:lineRule="auto"/>
        <w:jc w:val="both"/>
        <w:rPr>
          <w:rFonts w:asciiTheme="minorHAnsi" w:eastAsia="Calibri" w:hAnsiTheme="minorHAnsi" w:cstheme="minorHAnsi"/>
          <w:sz w:val="22"/>
          <w:szCs w:val="22"/>
          <w:lang w:val="en-IE"/>
          <w14:ligatures w14:val="standardContextual"/>
        </w:rPr>
      </w:pPr>
      <w:r w:rsidRPr="00500965">
        <w:rPr>
          <w:rFonts w:asciiTheme="minorHAnsi" w:eastAsia="Calibri" w:hAnsiTheme="minorHAnsi" w:cstheme="minorHAnsi"/>
          <w:sz w:val="22"/>
          <w:szCs w:val="22"/>
          <w:lang w:val="en-IE"/>
          <w14:ligatures w14:val="standardContextual"/>
        </w:rPr>
        <w:t xml:space="preserve">To promote the well-being and quality of life of our citizens and communities in Mayo and to enhance the attractiveness of the County as a place in which to live, work, visit, invest </w:t>
      </w:r>
      <w:proofErr w:type="gramStart"/>
      <w:r w:rsidRPr="00500965">
        <w:rPr>
          <w:rFonts w:asciiTheme="minorHAnsi" w:eastAsia="Calibri" w:hAnsiTheme="minorHAnsi" w:cstheme="minorHAnsi"/>
          <w:sz w:val="22"/>
          <w:szCs w:val="22"/>
          <w:lang w:val="en-IE"/>
          <w14:ligatures w14:val="standardContextual"/>
        </w:rPr>
        <w:t>in</w:t>
      </w:r>
      <w:proofErr w:type="gramEnd"/>
      <w:r w:rsidRPr="00500965">
        <w:rPr>
          <w:rFonts w:asciiTheme="minorHAnsi" w:eastAsia="Calibri" w:hAnsiTheme="minorHAnsi" w:cstheme="minorHAnsi"/>
          <w:sz w:val="22"/>
          <w:szCs w:val="22"/>
          <w:lang w:val="en-IE"/>
          <w14:ligatures w14:val="standardContextual"/>
        </w:rPr>
        <w:t xml:space="preserve"> and enjoy.</w:t>
      </w:r>
    </w:p>
    <w:p w14:paraId="0630A42F" w14:textId="77777777" w:rsidR="00500965" w:rsidRPr="00500965" w:rsidRDefault="00500965" w:rsidP="00C90DBB">
      <w:pPr>
        <w:spacing w:line="360" w:lineRule="auto"/>
        <w:jc w:val="both"/>
        <w:rPr>
          <w:rFonts w:asciiTheme="minorHAnsi" w:eastAsia="Calibri" w:hAnsiTheme="minorHAnsi" w:cstheme="minorHAnsi"/>
          <w:b/>
          <w:bCs/>
          <w:sz w:val="22"/>
          <w:szCs w:val="22"/>
          <w:lang w:val="en-IE"/>
          <w14:ligatures w14:val="standardContextual"/>
        </w:rPr>
      </w:pPr>
    </w:p>
    <w:p w14:paraId="7A6B4E3D" w14:textId="5895CEF0" w:rsidR="00500965" w:rsidRPr="00500965" w:rsidRDefault="00500965" w:rsidP="00C90DBB">
      <w:pPr>
        <w:spacing w:line="360" w:lineRule="auto"/>
        <w:jc w:val="both"/>
        <w:rPr>
          <w:rFonts w:asciiTheme="minorHAnsi" w:eastAsia="Calibri" w:hAnsiTheme="minorHAnsi" w:cstheme="minorHAnsi"/>
          <w:b/>
          <w:bCs/>
          <w:sz w:val="22"/>
          <w:szCs w:val="22"/>
          <w:lang w:val="en-IE"/>
          <w14:ligatures w14:val="standardContextual"/>
        </w:rPr>
      </w:pPr>
      <w:r w:rsidRPr="00500965">
        <w:rPr>
          <w:rFonts w:asciiTheme="minorHAnsi" w:eastAsia="Calibri" w:hAnsiTheme="minorHAnsi" w:cstheme="minorHAnsi"/>
          <w:b/>
          <w:bCs/>
          <w:sz w:val="22"/>
          <w:szCs w:val="22"/>
          <w:lang w:val="en-IE"/>
          <w14:ligatures w14:val="standardContextual"/>
        </w:rPr>
        <w:t>Our Vision</w:t>
      </w:r>
    </w:p>
    <w:p w14:paraId="01A58216" w14:textId="6AD35773" w:rsidR="00500965" w:rsidRPr="00500965" w:rsidRDefault="00500965" w:rsidP="00C90DBB">
      <w:pPr>
        <w:spacing w:line="360" w:lineRule="auto"/>
        <w:jc w:val="both"/>
        <w:rPr>
          <w:rFonts w:asciiTheme="minorHAnsi" w:eastAsia="Calibri" w:hAnsiTheme="minorHAnsi" w:cstheme="minorHAnsi"/>
          <w:sz w:val="22"/>
          <w:szCs w:val="22"/>
          <w:lang w:val="en-IE"/>
          <w14:ligatures w14:val="standardContextual"/>
        </w:rPr>
      </w:pPr>
      <w:r w:rsidRPr="00500965">
        <w:rPr>
          <w:rFonts w:asciiTheme="minorHAnsi" w:eastAsia="Calibri" w:hAnsiTheme="minorHAnsi" w:cstheme="minorHAnsi"/>
          <w:sz w:val="22"/>
          <w:szCs w:val="22"/>
          <w:lang w:val="en-IE"/>
          <w14:ligatures w14:val="standardContextual"/>
        </w:rPr>
        <w:t>A County that is Sustainable, Inclusive, Prosperous and Proud.</w:t>
      </w:r>
    </w:p>
    <w:p w14:paraId="001D2487" w14:textId="77777777" w:rsidR="00500965" w:rsidRPr="00500965" w:rsidRDefault="00500965" w:rsidP="00C90DBB">
      <w:pPr>
        <w:spacing w:line="360" w:lineRule="auto"/>
        <w:jc w:val="both"/>
        <w:rPr>
          <w:rFonts w:asciiTheme="minorHAnsi" w:eastAsia="Calibri" w:hAnsiTheme="minorHAnsi" w:cstheme="minorHAnsi"/>
          <w:b/>
          <w:bCs/>
          <w:sz w:val="22"/>
          <w:szCs w:val="22"/>
          <w:lang w:val="en-IE"/>
          <w14:ligatures w14:val="standardContextual"/>
        </w:rPr>
      </w:pPr>
    </w:p>
    <w:p w14:paraId="457C2649" w14:textId="13174E22" w:rsidR="00500965" w:rsidRPr="00500965" w:rsidRDefault="00500965" w:rsidP="00C90DBB">
      <w:pPr>
        <w:spacing w:line="360" w:lineRule="auto"/>
        <w:jc w:val="both"/>
        <w:rPr>
          <w:rFonts w:asciiTheme="minorHAnsi" w:eastAsia="Calibri" w:hAnsiTheme="minorHAnsi" w:cstheme="minorHAnsi"/>
          <w:b/>
          <w:bCs/>
          <w:sz w:val="22"/>
          <w:szCs w:val="22"/>
          <w:lang w:val="en-IE"/>
          <w14:ligatures w14:val="standardContextual"/>
        </w:rPr>
      </w:pPr>
      <w:r w:rsidRPr="00500965">
        <w:rPr>
          <w:rFonts w:asciiTheme="minorHAnsi" w:eastAsia="Calibri" w:hAnsiTheme="minorHAnsi" w:cstheme="minorHAnsi"/>
          <w:b/>
          <w:bCs/>
          <w:sz w:val="22"/>
          <w:szCs w:val="22"/>
          <w:lang w:val="en-IE"/>
          <w14:ligatures w14:val="standardContextual"/>
        </w:rPr>
        <w:t xml:space="preserve">Our Approach </w:t>
      </w:r>
    </w:p>
    <w:p w14:paraId="46D5A360" w14:textId="77777777" w:rsidR="00500965" w:rsidRPr="00500965" w:rsidRDefault="00500965" w:rsidP="00C90DBB">
      <w:pPr>
        <w:spacing w:line="360" w:lineRule="auto"/>
        <w:jc w:val="both"/>
        <w:rPr>
          <w:rFonts w:asciiTheme="minorHAnsi" w:eastAsia="Calibri" w:hAnsiTheme="minorHAnsi" w:cstheme="minorHAnsi"/>
          <w:sz w:val="22"/>
          <w:szCs w:val="22"/>
          <w:lang w:val="en-IE"/>
          <w14:ligatures w14:val="standardContextual"/>
        </w:rPr>
      </w:pPr>
      <w:r w:rsidRPr="00500965">
        <w:rPr>
          <w:rFonts w:asciiTheme="minorHAnsi" w:eastAsia="Calibri" w:hAnsiTheme="minorHAnsi" w:cstheme="minorHAnsi"/>
          <w:sz w:val="22"/>
          <w:szCs w:val="22"/>
          <w:lang w:val="en-IE"/>
          <w14:ligatures w14:val="standardContextual"/>
        </w:rPr>
        <w:t>To continue to develop a team with the required culture, leadership, skills, drive and understanding to deliver key projects and programs.</w:t>
      </w:r>
    </w:p>
    <w:p w14:paraId="0CE96B8D" w14:textId="77777777" w:rsidR="00500965" w:rsidRPr="00500965" w:rsidRDefault="00500965" w:rsidP="00C90DBB">
      <w:pPr>
        <w:numPr>
          <w:ilvl w:val="0"/>
          <w:numId w:val="11"/>
        </w:numPr>
        <w:spacing w:line="360" w:lineRule="auto"/>
        <w:jc w:val="both"/>
        <w:rPr>
          <w:rFonts w:asciiTheme="minorHAnsi" w:eastAsia="Calibri" w:hAnsiTheme="minorHAnsi" w:cstheme="minorHAnsi"/>
          <w:sz w:val="22"/>
          <w:szCs w:val="22"/>
          <w:lang w:val="en-GB"/>
        </w:rPr>
      </w:pPr>
      <w:r w:rsidRPr="00500965">
        <w:rPr>
          <w:rFonts w:asciiTheme="minorHAnsi" w:eastAsia="Calibri" w:hAnsiTheme="minorHAnsi" w:cstheme="minorHAnsi"/>
          <w:sz w:val="22"/>
          <w:szCs w:val="22"/>
          <w:lang w:val="en-GB"/>
        </w:rPr>
        <w:t xml:space="preserve">We aim to be citizen centred, reduce bureaucracy, and be responsive to competing needs. </w:t>
      </w:r>
    </w:p>
    <w:p w14:paraId="71CFB33F" w14:textId="77777777" w:rsidR="00500965" w:rsidRPr="00500965" w:rsidRDefault="00500965" w:rsidP="00C90DBB">
      <w:pPr>
        <w:numPr>
          <w:ilvl w:val="0"/>
          <w:numId w:val="11"/>
        </w:numPr>
        <w:spacing w:line="360" w:lineRule="auto"/>
        <w:jc w:val="both"/>
        <w:rPr>
          <w:rFonts w:asciiTheme="minorHAnsi" w:eastAsia="Calibri" w:hAnsiTheme="minorHAnsi" w:cstheme="minorHAnsi"/>
          <w:sz w:val="22"/>
          <w:szCs w:val="22"/>
          <w:lang w:val="en-GB"/>
        </w:rPr>
      </w:pPr>
      <w:r w:rsidRPr="00500965">
        <w:rPr>
          <w:rFonts w:asciiTheme="minorHAnsi" w:eastAsia="Calibri" w:hAnsiTheme="minorHAnsi" w:cstheme="minorHAnsi"/>
          <w:sz w:val="22"/>
          <w:szCs w:val="22"/>
          <w:lang w:val="en-GB"/>
        </w:rPr>
        <w:t xml:space="preserve">We build stable communities using an integrated approach to the development and implementation of Physical, Social and Economic Policies. </w:t>
      </w:r>
    </w:p>
    <w:p w14:paraId="481C6C7A" w14:textId="790F0F07" w:rsidR="00500965" w:rsidRPr="00500965" w:rsidRDefault="00500965" w:rsidP="00C90DBB">
      <w:pPr>
        <w:numPr>
          <w:ilvl w:val="0"/>
          <w:numId w:val="11"/>
        </w:numPr>
        <w:spacing w:line="360" w:lineRule="auto"/>
        <w:jc w:val="both"/>
        <w:rPr>
          <w:rFonts w:asciiTheme="minorHAnsi" w:eastAsia="Calibri" w:hAnsiTheme="minorHAnsi" w:cstheme="minorHAnsi"/>
          <w:sz w:val="22"/>
          <w:szCs w:val="22"/>
          <w:lang w:val="en-GB"/>
        </w:rPr>
      </w:pPr>
      <w:r w:rsidRPr="00500965">
        <w:rPr>
          <w:rFonts w:asciiTheme="minorHAnsi" w:eastAsia="Calibri" w:hAnsiTheme="minorHAnsi" w:cstheme="minorHAnsi"/>
          <w:sz w:val="22"/>
          <w:szCs w:val="22"/>
          <w:lang w:val="en-GB"/>
        </w:rPr>
        <w:t>Our policies are informed through meaningful engagement,</w:t>
      </w:r>
    </w:p>
    <w:p w14:paraId="057A5014" w14:textId="77777777" w:rsidR="00500965" w:rsidRPr="00500965" w:rsidRDefault="00500965" w:rsidP="00C90DBB">
      <w:pPr>
        <w:jc w:val="both"/>
        <w:rPr>
          <w:rFonts w:asciiTheme="minorHAnsi" w:eastAsia="Calibri" w:hAnsiTheme="minorHAnsi" w:cstheme="minorHAnsi"/>
          <w:sz w:val="22"/>
          <w:szCs w:val="22"/>
          <w:lang w:val="en-IE"/>
          <w14:ligatures w14:val="standardContextual"/>
        </w:rPr>
      </w:pPr>
    </w:p>
    <w:p w14:paraId="405EB4E1" w14:textId="77777777" w:rsidR="00500965" w:rsidRPr="00500965" w:rsidRDefault="00500965" w:rsidP="00500965">
      <w:pPr>
        <w:rPr>
          <w:rFonts w:asciiTheme="minorHAnsi" w:eastAsia="Calibri" w:hAnsiTheme="minorHAnsi" w:cstheme="minorHAnsi"/>
          <w:sz w:val="22"/>
          <w:szCs w:val="22"/>
          <w:lang w:val="en-IE"/>
          <w14:ligatures w14:val="standardContextual"/>
        </w:rPr>
      </w:pPr>
    </w:p>
    <w:p w14:paraId="3F31AE5A" w14:textId="77777777" w:rsidR="00500965" w:rsidRPr="00500965" w:rsidRDefault="00500965" w:rsidP="00500965">
      <w:pPr>
        <w:rPr>
          <w:rFonts w:asciiTheme="minorHAnsi" w:eastAsia="Calibri" w:hAnsiTheme="minorHAnsi" w:cstheme="minorHAnsi"/>
          <w:sz w:val="22"/>
          <w:szCs w:val="22"/>
          <w:lang w:val="en-IE"/>
          <w14:ligatures w14:val="standardContextual"/>
        </w:rPr>
      </w:pPr>
    </w:p>
    <w:p w14:paraId="78D761FC" w14:textId="77777777" w:rsidR="00500965" w:rsidRPr="00500965" w:rsidRDefault="00500965" w:rsidP="00500965">
      <w:pPr>
        <w:rPr>
          <w:rFonts w:asciiTheme="minorHAnsi" w:eastAsia="Calibri" w:hAnsiTheme="minorHAnsi" w:cstheme="minorHAnsi"/>
          <w:sz w:val="22"/>
          <w:szCs w:val="22"/>
          <w:lang w:val="en-IE"/>
          <w14:ligatures w14:val="standardContextual"/>
        </w:rPr>
      </w:pPr>
    </w:p>
    <w:p w14:paraId="44E07E8E" w14:textId="77777777" w:rsidR="00500965" w:rsidRDefault="00500965" w:rsidP="00500965">
      <w:pPr>
        <w:rPr>
          <w:rFonts w:ascii="Calibri" w:eastAsia="Calibri" w:hAnsi="Calibri" w:cs="Calibri"/>
          <w:sz w:val="22"/>
          <w:szCs w:val="22"/>
          <w:lang w:val="en-IE"/>
          <w14:ligatures w14:val="standardContextual"/>
        </w:rPr>
      </w:pPr>
    </w:p>
    <w:p w14:paraId="5878EBE0" w14:textId="77777777" w:rsidR="00500965" w:rsidRDefault="00500965" w:rsidP="00500965">
      <w:pPr>
        <w:rPr>
          <w:rFonts w:ascii="Calibri" w:eastAsia="Calibri" w:hAnsi="Calibri" w:cs="Calibri"/>
          <w:sz w:val="22"/>
          <w:szCs w:val="22"/>
          <w:lang w:val="en-IE"/>
          <w14:ligatures w14:val="standardContextual"/>
        </w:rPr>
      </w:pPr>
    </w:p>
    <w:p w14:paraId="71BEE094" w14:textId="77777777" w:rsidR="00500965" w:rsidRDefault="00500965" w:rsidP="00500965">
      <w:pPr>
        <w:rPr>
          <w:rFonts w:ascii="Calibri" w:eastAsia="Calibri" w:hAnsi="Calibri" w:cs="Calibri"/>
          <w:sz w:val="22"/>
          <w:szCs w:val="22"/>
          <w:lang w:val="en-IE"/>
          <w14:ligatures w14:val="standardContextual"/>
        </w:rPr>
      </w:pPr>
    </w:p>
    <w:p w14:paraId="5C077131" w14:textId="08CB8185" w:rsidR="000902B9" w:rsidRDefault="00D56764" w:rsidP="000902B9">
      <w:pPr>
        <w:spacing w:line="360" w:lineRule="auto"/>
        <w:jc w:val="both"/>
        <w:rPr>
          <w:rFonts w:asciiTheme="minorHAnsi" w:eastAsiaTheme="minorHAnsi" w:hAnsiTheme="minorHAnsi" w:cstheme="minorBidi"/>
          <w:kern w:val="2"/>
          <w:sz w:val="22"/>
          <w:szCs w:val="22"/>
          <w:lang w:val="en-IE"/>
          <w14:ligatures w14:val="standardContextual"/>
        </w:rPr>
      </w:pPr>
      <w:r w:rsidRPr="002F4295">
        <w:rPr>
          <w:b/>
          <w:noProof/>
          <w:sz w:val="22"/>
          <w:szCs w:val="22"/>
        </w:rPr>
        <w:lastRenderedPageBreak/>
        <mc:AlternateContent>
          <mc:Choice Requires="wps">
            <w:drawing>
              <wp:anchor distT="45720" distB="45720" distL="114300" distR="114300" simplePos="0" relativeHeight="251662336" behindDoc="0" locked="0" layoutInCell="1" allowOverlap="1" wp14:anchorId="0EA62F9F" wp14:editId="497C4876">
                <wp:simplePos x="0" y="0"/>
                <wp:positionH relativeFrom="margin">
                  <wp:posOffset>-635</wp:posOffset>
                </wp:positionH>
                <wp:positionV relativeFrom="paragraph">
                  <wp:posOffset>276860</wp:posOffset>
                </wp:positionV>
                <wp:extent cx="5943600" cy="719455"/>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9455"/>
                        </a:xfrm>
                        <a:prstGeom prst="rect">
                          <a:avLst/>
                        </a:prstGeom>
                        <a:solidFill>
                          <a:srgbClr val="FFFFFF"/>
                        </a:solidFill>
                        <a:ln w="9525">
                          <a:solidFill>
                            <a:srgbClr val="000000"/>
                          </a:solidFill>
                          <a:miter lim="800000"/>
                          <a:headEnd/>
                          <a:tailEnd/>
                        </a:ln>
                      </wps:spPr>
                      <wps:txbx>
                        <w:txbxContent>
                          <w:p w14:paraId="09E8506A" w14:textId="77777777" w:rsidR="00410840" w:rsidRDefault="00410840"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ga-IE"/>
                              </w:rPr>
                            </w:pPr>
                            <w:bookmarkStart w:id="0" w:name="_Hlk92894352"/>
                            <w:r w:rsidRPr="00410840">
                              <w:rPr>
                                <w:rFonts w:asciiTheme="minorHAnsi" w:hAnsiTheme="minorHAnsi" w:cstheme="minorHAnsi"/>
                                <w:szCs w:val="36"/>
                                <w:lang w:val="ga-IE"/>
                              </w:rPr>
                              <w:t>BIODIVERSITY OFFICER</w:t>
                            </w:r>
                          </w:p>
                          <w:p w14:paraId="66B759B9" w14:textId="7BF8913A"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en-IE"/>
                              </w:rPr>
                            </w:pPr>
                            <w:r w:rsidRPr="0005067A">
                              <w:rPr>
                                <w:rFonts w:asciiTheme="minorHAnsi" w:hAnsiTheme="minorHAnsi" w:cstheme="minorHAnsi"/>
                                <w:szCs w:val="36"/>
                                <w:lang w:val="en-IE"/>
                              </w:rPr>
                              <w:t>THE ROLE</w:t>
                            </w:r>
                          </w:p>
                          <w:p w14:paraId="22F9EECB" w14:textId="77777777" w:rsidR="00D56764" w:rsidRDefault="00D56764" w:rsidP="00D56764">
                            <w:pPr>
                              <w:rPr>
                                <w:lang w:val="en-IE"/>
                              </w:rPr>
                            </w:pPr>
                          </w:p>
                          <w:p w14:paraId="694A9A64" w14:textId="77777777" w:rsidR="00D56764" w:rsidRDefault="00D56764" w:rsidP="00D56764">
                            <w:pPr>
                              <w:rPr>
                                <w:lang w:val="en-IE"/>
                              </w:rPr>
                            </w:pPr>
                          </w:p>
                          <w:p w14:paraId="6E11D474" w14:textId="77777777" w:rsidR="00D56764" w:rsidRPr="002C33C6" w:rsidRDefault="00D56764" w:rsidP="00D56764">
                            <w:pPr>
                              <w:rPr>
                                <w:lang w:val="en-IE"/>
                              </w:rPr>
                            </w:pPr>
                          </w:p>
                          <w:p w14:paraId="3D105616" w14:textId="77777777" w:rsidR="00D56764" w:rsidRPr="002C33C6" w:rsidRDefault="00D56764" w:rsidP="00D56764">
                            <w:pPr>
                              <w:pStyle w:val="Heading1"/>
                              <w:rPr>
                                <w:lang w:val="en-IE"/>
                              </w:rPr>
                            </w:pPr>
                          </w:p>
                          <w:p w14:paraId="36C34BDB" w14:textId="77777777" w:rsidR="00D56764" w:rsidRPr="002C33C6" w:rsidRDefault="00D56764" w:rsidP="00D56764">
                            <w:pPr>
                              <w:rPr>
                                <w:lang w:val="en-IE"/>
                              </w:rPr>
                            </w:pPr>
                          </w:p>
                          <w:p w14:paraId="7D41DD6E" w14:textId="77777777" w:rsidR="00D56764" w:rsidRPr="002C33C6" w:rsidRDefault="00D56764" w:rsidP="00D56764">
                            <w:pPr>
                              <w:rPr>
                                <w:lang w:val="en-IE"/>
                              </w:rPr>
                            </w:pPr>
                          </w:p>
                          <w:bookmarkEnd w:id="0"/>
                          <w:p w14:paraId="62D8D319" w14:textId="77777777" w:rsidR="00D56764" w:rsidRPr="002F4295" w:rsidRDefault="00D56764" w:rsidP="00D56764">
                            <w:pPr>
                              <w:rPr>
                                <w:lang w:val="en-IE"/>
                              </w:rPr>
                            </w:pPr>
                          </w:p>
                          <w:p w14:paraId="332755F3" w14:textId="77777777" w:rsidR="00D56764" w:rsidRPr="002F4295" w:rsidRDefault="00D56764" w:rsidP="00D56764">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EA62F9F" id="_x0000_s1028" type="#_x0000_t202" style="position:absolute;left:0;text-align:left;margin-left:-.05pt;margin-top:21.8pt;width:468pt;height:56.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">
                <v:textbox>
                  <w:txbxContent>
                    <w:p w14:paraId="09E8506A" w14:textId="77777777" w:rsidR="00410840" w:rsidRDefault="00410840"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ga-IE"/>
                        </w:rPr>
                      </w:pPr>
                      <w:bookmarkStart w:id="1" w:name="_Hlk92894352"/>
                      <w:r w:rsidRPr="00410840">
                        <w:rPr>
                          <w:rFonts w:asciiTheme="minorHAnsi" w:hAnsiTheme="minorHAnsi" w:cstheme="minorHAnsi"/>
                          <w:szCs w:val="36"/>
                          <w:lang w:val="ga-IE"/>
                        </w:rPr>
                        <w:t xml:space="preserve">BIODIVERSITY </w:t>
                      </w:r>
                      <w:r w:rsidRPr="00410840">
                        <w:rPr>
                          <w:rFonts w:asciiTheme="minorHAnsi" w:hAnsiTheme="minorHAnsi" w:cstheme="minorHAnsi"/>
                          <w:szCs w:val="36"/>
                          <w:lang w:val="ga-IE"/>
                        </w:rPr>
                        <w:t>OFFICER</w:t>
                      </w:r>
                    </w:p>
                    <w:p w14:paraId="66B759B9" w14:textId="7BF8913A"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en-IE"/>
                        </w:rPr>
                      </w:pPr>
                      <w:r w:rsidRPr="0005067A">
                        <w:rPr>
                          <w:rFonts w:asciiTheme="minorHAnsi" w:hAnsiTheme="minorHAnsi" w:cstheme="minorHAnsi"/>
                          <w:szCs w:val="36"/>
                          <w:lang w:val="en-IE"/>
                        </w:rPr>
                        <w:t>THE ROLE</w:t>
                      </w:r>
                    </w:p>
                    <w:p w14:paraId="22F9EECB" w14:textId="77777777" w:rsidR="00D56764" w:rsidRDefault="00D56764" w:rsidP="00D56764">
                      <w:pPr>
                        <w:rPr>
                          <w:lang w:val="en-IE"/>
                        </w:rPr>
                      </w:pPr>
                    </w:p>
                    <w:p w14:paraId="694A9A64" w14:textId="77777777" w:rsidR="00D56764" w:rsidRDefault="00D56764" w:rsidP="00D56764">
                      <w:pPr>
                        <w:rPr>
                          <w:lang w:val="en-IE"/>
                        </w:rPr>
                      </w:pPr>
                    </w:p>
                    <w:p w14:paraId="6E11D474" w14:textId="77777777" w:rsidR="00D56764" w:rsidRPr="002C33C6" w:rsidRDefault="00D56764" w:rsidP="00D56764">
                      <w:pPr>
                        <w:rPr>
                          <w:lang w:val="en-IE"/>
                        </w:rPr>
                      </w:pPr>
                    </w:p>
                    <w:p w14:paraId="3D105616" w14:textId="77777777" w:rsidR="00D56764" w:rsidRPr="002C33C6" w:rsidRDefault="00D56764" w:rsidP="00D56764">
                      <w:pPr>
                        <w:pStyle w:val="Heading1"/>
                        <w:rPr>
                          <w:lang w:val="en-IE"/>
                        </w:rPr>
                      </w:pPr>
                    </w:p>
                    <w:p w14:paraId="36C34BDB" w14:textId="77777777" w:rsidR="00D56764" w:rsidRPr="002C33C6" w:rsidRDefault="00D56764" w:rsidP="00D56764">
                      <w:pPr>
                        <w:rPr>
                          <w:lang w:val="en-IE"/>
                        </w:rPr>
                      </w:pPr>
                    </w:p>
                    <w:p w14:paraId="7D41DD6E" w14:textId="77777777" w:rsidR="00D56764" w:rsidRPr="002C33C6" w:rsidRDefault="00D56764" w:rsidP="00D56764">
                      <w:pPr>
                        <w:rPr>
                          <w:lang w:val="en-IE"/>
                        </w:rPr>
                      </w:pPr>
                    </w:p>
                    <w:bookmarkEnd w:id="1"/>
                    <w:p w14:paraId="62D8D319" w14:textId="77777777" w:rsidR="00D56764" w:rsidRPr="002F4295" w:rsidRDefault="00D56764" w:rsidP="00D56764">
                      <w:pPr>
                        <w:rPr>
                          <w:lang w:val="en-IE"/>
                        </w:rPr>
                      </w:pPr>
                    </w:p>
                    <w:p w14:paraId="332755F3" w14:textId="77777777" w:rsidR="00D56764" w:rsidRPr="002F4295" w:rsidRDefault="00D56764" w:rsidP="00D56764">
                      <w:pPr>
                        <w:rPr>
                          <w:lang w:val="en-IE"/>
                        </w:rPr>
                      </w:pPr>
                    </w:p>
                  </w:txbxContent>
                </v:textbox>
                <w10:wrap type="square" anchorx="margin"/>
              </v:shape>
            </w:pict>
          </mc:Fallback>
        </mc:AlternateContent>
      </w:r>
    </w:p>
    <w:p w14:paraId="37A0CF01" w14:textId="77777777" w:rsidR="000902B9" w:rsidRDefault="000902B9" w:rsidP="000902B9">
      <w:pPr>
        <w:spacing w:line="360" w:lineRule="auto"/>
        <w:jc w:val="both"/>
        <w:rPr>
          <w:rFonts w:asciiTheme="minorHAnsi" w:hAnsiTheme="minorHAnsi" w:cstheme="minorHAnsi"/>
          <w:sz w:val="22"/>
          <w:szCs w:val="22"/>
        </w:rPr>
      </w:pPr>
      <w:r w:rsidRPr="00A8123C">
        <w:rPr>
          <w:rFonts w:asciiTheme="minorHAnsi" w:hAnsiTheme="minorHAnsi" w:cstheme="minorHAnsi"/>
          <w:sz w:val="22"/>
          <w:szCs w:val="22"/>
        </w:rPr>
        <w:t xml:space="preserve">The Biodiversity Officer will promote, manage and co-ordinate biodiversity related activities in the county. </w:t>
      </w:r>
      <w:r w:rsidRPr="00586945">
        <w:rPr>
          <w:rFonts w:asciiTheme="minorHAnsi" w:hAnsiTheme="minorHAnsi" w:cstheme="minorHAnsi"/>
          <w:sz w:val="22"/>
          <w:szCs w:val="22"/>
        </w:rPr>
        <w:t xml:space="preserve">The role involves providing reviews of and advice on planning development files including appropriate assessment, ecological </w:t>
      </w:r>
      <w:proofErr w:type="gramStart"/>
      <w:r w:rsidRPr="00586945">
        <w:rPr>
          <w:rFonts w:asciiTheme="minorHAnsi" w:hAnsiTheme="minorHAnsi" w:cstheme="minorHAnsi"/>
          <w:sz w:val="22"/>
          <w:szCs w:val="22"/>
        </w:rPr>
        <w:t>assessments</w:t>
      </w:r>
      <w:proofErr w:type="gramEnd"/>
      <w:r w:rsidRPr="00586945">
        <w:rPr>
          <w:rFonts w:asciiTheme="minorHAnsi" w:hAnsiTheme="minorHAnsi" w:cstheme="minorHAnsi"/>
          <w:sz w:val="22"/>
          <w:szCs w:val="22"/>
        </w:rPr>
        <w:t xml:space="preserve"> and other ecological related reports.</w:t>
      </w:r>
      <w:r>
        <w:rPr>
          <w:rFonts w:asciiTheme="minorHAnsi" w:hAnsiTheme="minorHAnsi" w:cstheme="minorHAnsi"/>
          <w:sz w:val="22"/>
          <w:szCs w:val="22"/>
        </w:rPr>
        <w:t xml:space="preserve"> </w:t>
      </w:r>
    </w:p>
    <w:p w14:paraId="2F322784" w14:textId="77777777" w:rsidR="000902B9" w:rsidRDefault="000902B9" w:rsidP="000902B9">
      <w:pPr>
        <w:spacing w:line="360" w:lineRule="auto"/>
        <w:jc w:val="both"/>
        <w:rPr>
          <w:rFonts w:asciiTheme="minorHAnsi" w:hAnsiTheme="minorHAnsi" w:cstheme="minorHAnsi"/>
          <w:sz w:val="22"/>
          <w:szCs w:val="22"/>
        </w:rPr>
      </w:pPr>
    </w:p>
    <w:p w14:paraId="3222B7BD" w14:textId="77777777" w:rsidR="000902B9" w:rsidRPr="00A8123C" w:rsidRDefault="000902B9" w:rsidP="000902B9">
      <w:pPr>
        <w:spacing w:line="360" w:lineRule="auto"/>
        <w:jc w:val="both"/>
        <w:rPr>
          <w:rFonts w:asciiTheme="minorHAnsi" w:hAnsiTheme="minorHAnsi" w:cstheme="minorHAnsi"/>
          <w:sz w:val="22"/>
          <w:szCs w:val="22"/>
          <w:highlight w:val="yellow"/>
        </w:rPr>
      </w:pPr>
      <w:r>
        <w:rPr>
          <w:rFonts w:asciiTheme="minorHAnsi" w:hAnsiTheme="minorHAnsi" w:cstheme="minorHAnsi"/>
          <w:sz w:val="22"/>
          <w:szCs w:val="22"/>
        </w:rPr>
        <w:t>It will also</w:t>
      </w:r>
      <w:r w:rsidRPr="00A8123C">
        <w:rPr>
          <w:rFonts w:asciiTheme="minorHAnsi" w:hAnsiTheme="minorHAnsi" w:cstheme="minorHAnsi"/>
          <w:sz w:val="22"/>
          <w:szCs w:val="22"/>
        </w:rPr>
        <w:t xml:space="preserve"> involve activation of local communities, businesses, schools, and all interested stakeholders and raising awareness of biodiversity in County Mayo and requires an ability to engage with the public as part of a team within Mayo County Council. The Biodiversity Officer will also be responsible for making funding applications and project delivery in relation to biodiversity.</w:t>
      </w:r>
    </w:p>
    <w:p w14:paraId="1EB741A7" w14:textId="42BA86A0" w:rsidR="00410DCC" w:rsidRDefault="001F4D40" w:rsidP="00D56764">
      <w:pPr>
        <w:spacing w:line="360" w:lineRule="auto"/>
        <w:jc w:val="both"/>
        <w:rPr>
          <w:rFonts w:asciiTheme="minorHAnsi" w:hAnsiTheme="minorHAnsi" w:cstheme="minorHAnsi"/>
          <w:sz w:val="22"/>
          <w:szCs w:val="22"/>
        </w:rPr>
      </w:pPr>
      <w:r w:rsidRPr="0005067A">
        <w:rPr>
          <w:rFonts w:asciiTheme="minorHAnsi" w:hAnsiTheme="minorHAnsi" w:cstheme="minorHAnsi"/>
          <w:b/>
          <w:noProof/>
          <w:sz w:val="22"/>
          <w:szCs w:val="22"/>
        </w:rPr>
        <mc:AlternateContent>
          <mc:Choice Requires="wps">
            <w:drawing>
              <wp:anchor distT="45720" distB="45720" distL="114300" distR="114300" simplePos="0" relativeHeight="251659264" behindDoc="0" locked="0" layoutInCell="1" allowOverlap="1" wp14:anchorId="261FC17F" wp14:editId="54381CC0">
                <wp:simplePos x="0" y="0"/>
                <wp:positionH relativeFrom="margin">
                  <wp:posOffset>0</wp:posOffset>
                </wp:positionH>
                <wp:positionV relativeFrom="paragraph">
                  <wp:posOffset>247650</wp:posOffset>
                </wp:positionV>
                <wp:extent cx="5885180" cy="708025"/>
                <wp:effectExtent l="0" t="0" r="2032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08025"/>
                        </a:xfrm>
                        <a:prstGeom prst="rect">
                          <a:avLst/>
                        </a:prstGeom>
                        <a:solidFill>
                          <a:srgbClr val="FFFFFF"/>
                        </a:solidFill>
                        <a:ln w="9525">
                          <a:solidFill>
                            <a:srgbClr val="000000"/>
                          </a:solidFill>
                          <a:miter lim="800000"/>
                          <a:headEnd/>
                          <a:tailEnd/>
                        </a:ln>
                      </wps:spPr>
                      <wps:txbx>
                        <w:txbxContent>
                          <w:p w14:paraId="7C3E6599" w14:textId="77777777" w:rsidR="00410840" w:rsidRDefault="00410840"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Cs w:val="36"/>
                                <w:lang w:val="ga-IE"/>
                              </w:rPr>
                            </w:pPr>
                            <w:bookmarkStart w:id="1" w:name="_Hlk505865113"/>
                            <w:bookmarkStart w:id="2" w:name="_Hlk505865114"/>
                            <w:bookmarkStart w:id="3" w:name="_Hlk505865115"/>
                            <w:bookmarkStart w:id="4" w:name="_Hlk505865116"/>
                            <w:bookmarkStart w:id="5" w:name="_Hlk513191117"/>
                            <w:bookmarkStart w:id="6" w:name="_Hlk513191118"/>
                            <w:r w:rsidRPr="00410840">
                              <w:rPr>
                                <w:rFonts w:asciiTheme="minorHAnsi" w:hAnsiTheme="minorHAnsi" w:cstheme="minorHAnsi"/>
                                <w:szCs w:val="36"/>
                                <w:lang w:val="ga-IE"/>
                              </w:rPr>
                              <w:t>BIODIVERSITY OFFICER</w:t>
                            </w:r>
                          </w:p>
                          <w:p w14:paraId="0909F6D4" w14:textId="1E3F44C8"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en-IE"/>
                              </w:rPr>
                            </w:pPr>
                            <w:r w:rsidRPr="0005067A">
                              <w:rPr>
                                <w:rFonts w:asciiTheme="minorHAnsi" w:hAnsiTheme="minorHAnsi" w:cstheme="minorHAnsi"/>
                                <w:szCs w:val="36"/>
                                <w:lang w:val="ga-IE"/>
                              </w:rPr>
                              <w:t>QUALIFICATIONS</w:t>
                            </w:r>
                            <w:bookmarkEnd w:id="1"/>
                            <w:bookmarkEnd w:id="2"/>
                            <w:bookmarkEnd w:id="3"/>
                            <w:bookmarkEnd w:id="4"/>
                            <w:bookmarkEnd w:id="5"/>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1FC17F" id="_x0000_s1029" type="#_x0000_t202" style="position:absolute;left:0;text-align:left;margin-left:0;margin-top:19.5pt;width:463.4pt;height:5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">
                <v:textbox>
                  <w:txbxContent>
                    <w:p w14:paraId="7C3E6599" w14:textId="77777777" w:rsidR="00410840" w:rsidRDefault="00410840"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Cs w:val="36"/>
                          <w:lang w:val="ga-IE"/>
                        </w:rPr>
                      </w:pPr>
                      <w:bookmarkStart w:id="8" w:name="_Hlk505865113"/>
                      <w:bookmarkStart w:id="9" w:name="_Hlk505865114"/>
                      <w:bookmarkStart w:id="10" w:name="_Hlk505865115"/>
                      <w:bookmarkStart w:id="11" w:name="_Hlk505865116"/>
                      <w:bookmarkStart w:id="12" w:name="_Hlk513191117"/>
                      <w:bookmarkStart w:id="13" w:name="_Hlk513191118"/>
                      <w:r w:rsidRPr="00410840">
                        <w:rPr>
                          <w:rFonts w:asciiTheme="minorHAnsi" w:hAnsiTheme="minorHAnsi" w:cstheme="minorHAnsi"/>
                          <w:szCs w:val="36"/>
                          <w:lang w:val="ga-IE"/>
                        </w:rPr>
                        <w:t>BIODIVERSITY OFFICER</w:t>
                      </w:r>
                    </w:p>
                    <w:p w14:paraId="0909F6D4" w14:textId="1E3F44C8"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en-IE"/>
                        </w:rPr>
                      </w:pPr>
                      <w:r w:rsidRPr="0005067A">
                        <w:rPr>
                          <w:rFonts w:asciiTheme="minorHAnsi" w:hAnsiTheme="minorHAnsi" w:cstheme="minorHAnsi"/>
                          <w:szCs w:val="36"/>
                          <w:lang w:val="ga-IE"/>
                        </w:rPr>
                        <w:t>QUALIFICATIONS</w:t>
                      </w:r>
                      <w:bookmarkEnd w:id="8"/>
                      <w:bookmarkEnd w:id="9"/>
                      <w:bookmarkEnd w:id="10"/>
                      <w:bookmarkEnd w:id="11"/>
                      <w:bookmarkEnd w:id="12"/>
                      <w:bookmarkEnd w:id="13"/>
                    </w:p>
                  </w:txbxContent>
                </v:textbox>
                <w10:wrap type="square" anchorx="margin"/>
              </v:shape>
            </w:pict>
          </mc:Fallback>
        </mc:AlternateContent>
      </w:r>
    </w:p>
    <w:p w14:paraId="6BBCDB1B" w14:textId="77777777" w:rsidR="00D56764" w:rsidRPr="0005067A" w:rsidRDefault="00D56764" w:rsidP="00D56764">
      <w:pPr>
        <w:numPr>
          <w:ilvl w:val="0"/>
          <w:numId w:val="1"/>
        </w:numPr>
        <w:spacing w:line="360" w:lineRule="auto"/>
        <w:jc w:val="both"/>
        <w:rPr>
          <w:rFonts w:asciiTheme="minorHAnsi" w:hAnsiTheme="minorHAnsi" w:cstheme="minorHAnsi"/>
          <w:sz w:val="22"/>
          <w:szCs w:val="22"/>
        </w:rPr>
      </w:pPr>
      <w:r w:rsidRPr="0005067A">
        <w:rPr>
          <w:rFonts w:asciiTheme="minorHAnsi" w:hAnsiTheme="minorHAnsi" w:cstheme="minorHAnsi"/>
          <w:b/>
          <w:sz w:val="22"/>
          <w:szCs w:val="22"/>
        </w:rPr>
        <w:t>CHARACTER:</w:t>
      </w:r>
    </w:p>
    <w:p w14:paraId="472E86EE" w14:textId="66D0F6EC" w:rsidR="00D56764" w:rsidRDefault="00D56764" w:rsidP="00D56764">
      <w:pPr>
        <w:spacing w:line="360" w:lineRule="auto"/>
        <w:ind w:left="709"/>
        <w:jc w:val="both"/>
        <w:rPr>
          <w:rFonts w:asciiTheme="minorHAnsi" w:hAnsiTheme="minorHAnsi" w:cstheme="minorHAnsi"/>
          <w:sz w:val="22"/>
          <w:szCs w:val="22"/>
        </w:rPr>
      </w:pPr>
      <w:r w:rsidRPr="0005067A">
        <w:rPr>
          <w:rFonts w:asciiTheme="minorHAnsi" w:hAnsiTheme="minorHAnsi" w:cstheme="minorHAnsi"/>
          <w:sz w:val="22"/>
          <w:szCs w:val="22"/>
        </w:rPr>
        <w:t>Candidates shall be of good character.</w:t>
      </w:r>
    </w:p>
    <w:p w14:paraId="2B0BEBD4" w14:textId="77777777" w:rsidR="00500965" w:rsidRDefault="00500965" w:rsidP="00D56764">
      <w:pPr>
        <w:spacing w:line="360" w:lineRule="auto"/>
        <w:ind w:left="709"/>
        <w:jc w:val="both"/>
        <w:rPr>
          <w:rFonts w:asciiTheme="minorHAnsi" w:hAnsiTheme="minorHAnsi" w:cstheme="minorHAnsi"/>
          <w:sz w:val="22"/>
          <w:szCs w:val="22"/>
        </w:rPr>
      </w:pPr>
    </w:p>
    <w:p w14:paraId="66667E66" w14:textId="77777777" w:rsidR="00D56764" w:rsidRPr="0005067A" w:rsidRDefault="00D56764" w:rsidP="00D56764">
      <w:pPr>
        <w:numPr>
          <w:ilvl w:val="0"/>
          <w:numId w:val="1"/>
        </w:numPr>
        <w:spacing w:line="360" w:lineRule="auto"/>
        <w:jc w:val="both"/>
        <w:rPr>
          <w:rFonts w:asciiTheme="minorHAnsi" w:hAnsiTheme="minorHAnsi" w:cstheme="minorHAnsi"/>
          <w:b/>
          <w:sz w:val="22"/>
          <w:szCs w:val="22"/>
        </w:rPr>
      </w:pPr>
      <w:r w:rsidRPr="0005067A">
        <w:rPr>
          <w:rFonts w:asciiTheme="minorHAnsi" w:hAnsiTheme="minorHAnsi" w:cstheme="minorHAnsi"/>
          <w:b/>
          <w:sz w:val="22"/>
          <w:szCs w:val="22"/>
        </w:rPr>
        <w:t>HEALTH:</w:t>
      </w:r>
    </w:p>
    <w:p w14:paraId="050C0E36" w14:textId="77777777" w:rsidR="00D56764" w:rsidRPr="0005067A" w:rsidRDefault="00D56764" w:rsidP="00D56764">
      <w:pPr>
        <w:pStyle w:val="BodyTextIndent"/>
        <w:spacing w:line="360" w:lineRule="auto"/>
        <w:rPr>
          <w:rFonts w:asciiTheme="minorHAnsi" w:hAnsiTheme="minorHAnsi" w:cstheme="minorHAnsi"/>
          <w:bCs/>
          <w:sz w:val="22"/>
          <w:szCs w:val="22"/>
        </w:rPr>
      </w:pPr>
      <w:r w:rsidRPr="0005067A">
        <w:rPr>
          <w:rFonts w:asciiTheme="minorHAnsi" w:hAnsiTheme="minorHAnsi" w:cstheme="minorHAnsi"/>
          <w:bCs/>
          <w:sz w:val="22"/>
          <w:szCs w:val="22"/>
        </w:rPr>
        <w:t>Candidates shall be in a state of health such as would indicate a reasonable prospect of ability to render regular and efficient service.</w:t>
      </w:r>
    </w:p>
    <w:p w14:paraId="3A89EA76" w14:textId="77777777" w:rsidR="00D56764" w:rsidRPr="0005067A" w:rsidRDefault="00D56764" w:rsidP="00D56764">
      <w:pPr>
        <w:pStyle w:val="BodyTextIndent"/>
        <w:spacing w:line="360" w:lineRule="auto"/>
        <w:rPr>
          <w:rFonts w:asciiTheme="minorHAnsi" w:hAnsiTheme="minorHAnsi" w:cstheme="minorHAnsi"/>
          <w:bCs/>
          <w:sz w:val="22"/>
          <w:szCs w:val="22"/>
        </w:rPr>
      </w:pPr>
    </w:p>
    <w:p w14:paraId="57F47739" w14:textId="77777777" w:rsidR="00D56764" w:rsidRPr="0005067A" w:rsidRDefault="00D56764" w:rsidP="00426D04">
      <w:pPr>
        <w:numPr>
          <w:ilvl w:val="0"/>
          <w:numId w:val="1"/>
        </w:numPr>
        <w:spacing w:line="360" w:lineRule="auto"/>
        <w:jc w:val="both"/>
        <w:rPr>
          <w:rFonts w:asciiTheme="minorHAnsi" w:hAnsiTheme="minorHAnsi" w:cstheme="minorHAnsi"/>
          <w:b/>
          <w:sz w:val="22"/>
          <w:szCs w:val="22"/>
        </w:rPr>
      </w:pPr>
      <w:r w:rsidRPr="0005067A">
        <w:rPr>
          <w:rFonts w:asciiTheme="minorHAnsi" w:hAnsiTheme="minorHAnsi" w:cstheme="minorHAnsi"/>
          <w:b/>
          <w:sz w:val="22"/>
          <w:szCs w:val="22"/>
        </w:rPr>
        <w:t>EDUCATION, TRAINING, EXPERIENCE, ETC:</w:t>
      </w:r>
    </w:p>
    <w:p w14:paraId="588EB50D" w14:textId="77777777" w:rsidR="00D56764" w:rsidRPr="00D006B6" w:rsidRDefault="00D56764" w:rsidP="00426D04">
      <w:pPr>
        <w:spacing w:line="360" w:lineRule="auto"/>
        <w:ind w:left="720"/>
        <w:jc w:val="both"/>
        <w:rPr>
          <w:rFonts w:asciiTheme="minorHAnsi" w:hAnsiTheme="minorHAnsi" w:cstheme="minorHAnsi"/>
          <w:b/>
          <w:sz w:val="22"/>
          <w:szCs w:val="22"/>
        </w:rPr>
      </w:pPr>
      <w:r w:rsidRPr="00D006B6">
        <w:rPr>
          <w:rFonts w:asciiTheme="minorHAnsi" w:hAnsiTheme="minorHAnsi" w:cstheme="minorHAnsi"/>
          <w:b/>
          <w:sz w:val="22"/>
          <w:szCs w:val="22"/>
        </w:rPr>
        <w:t>Each Candidate must, on the latest date for receipt of completed application forms:</w:t>
      </w:r>
    </w:p>
    <w:p w14:paraId="7AC506AC" w14:textId="02C629F5" w:rsidR="00D006B6" w:rsidRPr="00D006B6" w:rsidRDefault="00D006B6" w:rsidP="00D006B6">
      <w:pPr>
        <w:spacing w:line="360" w:lineRule="auto"/>
        <w:ind w:left="1440" w:hanging="720"/>
        <w:jc w:val="both"/>
        <w:rPr>
          <w:rFonts w:asciiTheme="minorHAnsi" w:hAnsiTheme="minorHAnsi" w:cstheme="minorHAnsi"/>
          <w:bCs/>
          <w:sz w:val="22"/>
          <w:szCs w:val="22"/>
          <w:lang w:val="en-GB"/>
        </w:rPr>
      </w:pPr>
      <w:r>
        <w:rPr>
          <w:rFonts w:asciiTheme="minorHAnsi" w:hAnsiTheme="minorHAnsi" w:cstheme="minorHAnsi"/>
          <w:bCs/>
          <w:sz w:val="22"/>
          <w:szCs w:val="22"/>
          <w:lang w:val="en-GB"/>
        </w:rPr>
        <w:t>(a)</w:t>
      </w:r>
      <w:r>
        <w:rPr>
          <w:rFonts w:asciiTheme="minorHAnsi" w:hAnsiTheme="minorHAnsi" w:cstheme="minorHAnsi"/>
          <w:bCs/>
          <w:sz w:val="22"/>
          <w:szCs w:val="22"/>
          <w:lang w:val="en-GB"/>
        </w:rPr>
        <w:tab/>
      </w:r>
      <w:r w:rsidRPr="00D006B6">
        <w:rPr>
          <w:rFonts w:asciiTheme="minorHAnsi" w:hAnsiTheme="minorHAnsi" w:cstheme="minorHAnsi"/>
          <w:bCs/>
          <w:sz w:val="22"/>
          <w:szCs w:val="22"/>
          <w:lang w:val="en-GB"/>
        </w:rPr>
        <w:t xml:space="preserve">hold a recognised degree (at least level 8 in the National Framework of Qualifications) in a subject relevant to biodiversity including but not limited to environmental science, ecology, earth/natural sciences, zoology, botany, or natural resources </w:t>
      </w:r>
      <w:r w:rsidR="008A592F" w:rsidRPr="00D006B6">
        <w:rPr>
          <w:rFonts w:asciiTheme="minorHAnsi" w:hAnsiTheme="minorHAnsi" w:cstheme="minorHAnsi"/>
          <w:bCs/>
          <w:sz w:val="22"/>
          <w:szCs w:val="22"/>
          <w:lang w:val="en-GB"/>
        </w:rPr>
        <w:t>management.</w:t>
      </w:r>
      <w:r w:rsidRPr="00D006B6">
        <w:rPr>
          <w:rFonts w:asciiTheme="minorHAnsi" w:hAnsiTheme="minorHAnsi" w:cstheme="minorHAnsi"/>
          <w:bCs/>
          <w:sz w:val="22"/>
          <w:szCs w:val="22"/>
          <w:lang w:val="en-GB"/>
        </w:rPr>
        <w:t xml:space="preserve"> </w:t>
      </w:r>
    </w:p>
    <w:p w14:paraId="739DEA32" w14:textId="0B8280E1" w:rsidR="00D006B6" w:rsidRPr="00D006B6" w:rsidRDefault="00D006B6" w:rsidP="00D006B6">
      <w:pPr>
        <w:spacing w:line="360" w:lineRule="auto"/>
        <w:ind w:left="1440" w:hanging="720"/>
        <w:jc w:val="both"/>
        <w:rPr>
          <w:rFonts w:asciiTheme="minorHAnsi" w:hAnsiTheme="minorHAnsi" w:cstheme="minorHAnsi"/>
          <w:bCs/>
          <w:sz w:val="22"/>
          <w:szCs w:val="22"/>
          <w:lang w:val="en-GB"/>
        </w:rPr>
      </w:pPr>
      <w:r w:rsidRPr="00D006B6">
        <w:rPr>
          <w:rFonts w:asciiTheme="minorHAnsi" w:hAnsiTheme="minorHAnsi" w:cstheme="minorHAnsi"/>
          <w:bCs/>
          <w:sz w:val="22"/>
          <w:szCs w:val="22"/>
          <w:lang w:val="en-GB"/>
        </w:rPr>
        <w:t xml:space="preserve">(b) </w:t>
      </w:r>
      <w:r>
        <w:rPr>
          <w:rFonts w:asciiTheme="minorHAnsi" w:hAnsiTheme="minorHAnsi" w:cstheme="minorHAnsi"/>
          <w:bCs/>
          <w:sz w:val="22"/>
          <w:szCs w:val="22"/>
          <w:lang w:val="en-GB"/>
        </w:rPr>
        <w:tab/>
      </w:r>
      <w:r w:rsidRPr="00D006B6">
        <w:rPr>
          <w:rFonts w:asciiTheme="minorHAnsi" w:hAnsiTheme="minorHAnsi" w:cstheme="minorHAnsi"/>
          <w:bCs/>
          <w:sz w:val="22"/>
          <w:szCs w:val="22"/>
          <w:lang w:val="en-GB"/>
        </w:rPr>
        <w:t xml:space="preserve">after attaining the qualification referred to at (a) above, have at least five years relevant satisfactory experience of scientific work in biodiversity, sustainable development goals, biodiversity, energy, and climate </w:t>
      </w:r>
      <w:r w:rsidR="00C4136E" w:rsidRPr="00D006B6">
        <w:rPr>
          <w:rFonts w:asciiTheme="minorHAnsi" w:hAnsiTheme="minorHAnsi" w:cstheme="minorHAnsi"/>
          <w:bCs/>
          <w:sz w:val="22"/>
          <w:szCs w:val="22"/>
          <w:lang w:val="en-GB"/>
        </w:rPr>
        <w:t>action.</w:t>
      </w:r>
      <w:r w:rsidRPr="00D006B6">
        <w:rPr>
          <w:rFonts w:asciiTheme="minorHAnsi" w:hAnsiTheme="minorHAnsi" w:cstheme="minorHAnsi"/>
          <w:bCs/>
          <w:sz w:val="22"/>
          <w:szCs w:val="22"/>
          <w:lang w:val="en-GB"/>
        </w:rPr>
        <w:t xml:space="preserve"> </w:t>
      </w:r>
    </w:p>
    <w:p w14:paraId="0C2E67CB" w14:textId="06653A65" w:rsidR="00D006B6" w:rsidRPr="00D006B6" w:rsidRDefault="00D006B6" w:rsidP="00D006B6">
      <w:pPr>
        <w:spacing w:line="360" w:lineRule="auto"/>
        <w:ind w:left="1440" w:hanging="720"/>
        <w:jc w:val="both"/>
        <w:rPr>
          <w:rFonts w:asciiTheme="minorHAnsi" w:hAnsiTheme="minorHAnsi" w:cstheme="minorHAnsi"/>
          <w:bCs/>
          <w:sz w:val="22"/>
          <w:szCs w:val="22"/>
          <w:lang w:val="en-GB"/>
        </w:rPr>
      </w:pPr>
      <w:r w:rsidRPr="00D006B6">
        <w:rPr>
          <w:rFonts w:asciiTheme="minorHAnsi" w:hAnsiTheme="minorHAnsi" w:cstheme="minorHAnsi"/>
          <w:bCs/>
          <w:sz w:val="22"/>
          <w:szCs w:val="22"/>
          <w:lang w:val="en-GB"/>
        </w:rPr>
        <w:t xml:space="preserve">(c) </w:t>
      </w:r>
      <w:r>
        <w:rPr>
          <w:rFonts w:asciiTheme="minorHAnsi" w:hAnsiTheme="minorHAnsi" w:cstheme="minorHAnsi"/>
          <w:bCs/>
          <w:sz w:val="22"/>
          <w:szCs w:val="22"/>
          <w:lang w:val="en-GB"/>
        </w:rPr>
        <w:tab/>
      </w:r>
      <w:r w:rsidRPr="00D006B6">
        <w:rPr>
          <w:rFonts w:asciiTheme="minorHAnsi" w:hAnsiTheme="minorHAnsi" w:cstheme="minorHAnsi"/>
          <w:bCs/>
          <w:sz w:val="22"/>
          <w:szCs w:val="22"/>
          <w:lang w:val="en-GB"/>
        </w:rPr>
        <w:t xml:space="preserve">possess a high standard of technical training relevant to the areas of natural sciences and natural resources management; and </w:t>
      </w:r>
    </w:p>
    <w:p w14:paraId="5CA4DBC8" w14:textId="6431EE2C" w:rsidR="000902B9" w:rsidRPr="00D006B6" w:rsidRDefault="00D006B6" w:rsidP="00D006B6">
      <w:pPr>
        <w:spacing w:line="360" w:lineRule="auto"/>
        <w:ind w:left="1440" w:hanging="720"/>
        <w:jc w:val="both"/>
        <w:rPr>
          <w:rFonts w:asciiTheme="minorHAnsi" w:hAnsiTheme="minorHAnsi" w:cstheme="minorHAnsi"/>
          <w:bCs/>
          <w:sz w:val="22"/>
          <w:szCs w:val="22"/>
          <w:lang w:val="en-GB"/>
        </w:rPr>
      </w:pPr>
      <w:r w:rsidRPr="00D006B6">
        <w:rPr>
          <w:rFonts w:asciiTheme="minorHAnsi" w:hAnsiTheme="minorHAnsi" w:cstheme="minorHAnsi"/>
          <w:bCs/>
          <w:sz w:val="22"/>
          <w:szCs w:val="22"/>
          <w:lang w:val="en-GB"/>
        </w:rPr>
        <w:t xml:space="preserve">(d) </w:t>
      </w:r>
      <w:r>
        <w:rPr>
          <w:rFonts w:asciiTheme="minorHAnsi" w:hAnsiTheme="minorHAnsi" w:cstheme="minorHAnsi"/>
          <w:bCs/>
          <w:sz w:val="22"/>
          <w:szCs w:val="22"/>
          <w:lang w:val="en-GB"/>
        </w:rPr>
        <w:tab/>
      </w:r>
      <w:r w:rsidRPr="00D006B6">
        <w:rPr>
          <w:rFonts w:asciiTheme="minorHAnsi" w:hAnsiTheme="minorHAnsi" w:cstheme="minorHAnsi"/>
          <w:bCs/>
          <w:sz w:val="22"/>
          <w:szCs w:val="22"/>
          <w:lang w:val="en-GB"/>
        </w:rPr>
        <w:t xml:space="preserve">have a satisfactory knowledge of public service organisation or the ability to acquire such knowledge. </w:t>
      </w:r>
    </w:p>
    <w:bookmarkStart w:id="7" w:name="_Hlk518552687"/>
    <w:p w14:paraId="27B77E6F" w14:textId="77777777" w:rsidR="00D56764" w:rsidRPr="0000234A" w:rsidRDefault="00D56764" w:rsidP="00D56764">
      <w:pPr>
        <w:pStyle w:val="TOC6"/>
        <w:tabs>
          <w:tab w:val="left" w:pos="-720"/>
          <w:tab w:val="left" w:pos="0"/>
        </w:tabs>
        <w:spacing w:after="120"/>
        <w:ind w:left="0" w:firstLine="0"/>
        <w:rPr>
          <w:sz w:val="16"/>
          <w:szCs w:val="16"/>
        </w:rPr>
      </w:pPr>
      <w:r w:rsidRPr="00245836">
        <w:rPr>
          <w:rFonts w:ascii="Times New Roman" w:hAnsi="Times New Roman"/>
          <w:b/>
          <w:noProof/>
          <w:sz w:val="22"/>
          <w:szCs w:val="22"/>
        </w:rPr>
        <w:lastRenderedPageBreak/>
        <mc:AlternateContent>
          <mc:Choice Requires="wps">
            <w:drawing>
              <wp:anchor distT="45720" distB="45720" distL="114300" distR="114300" simplePos="0" relativeHeight="251660288" behindDoc="0" locked="0" layoutInCell="1" allowOverlap="1" wp14:anchorId="0F0340BB" wp14:editId="0AD6FE95">
                <wp:simplePos x="0" y="0"/>
                <wp:positionH relativeFrom="margin">
                  <wp:posOffset>0</wp:posOffset>
                </wp:positionH>
                <wp:positionV relativeFrom="paragraph">
                  <wp:posOffset>0</wp:posOffset>
                </wp:positionV>
                <wp:extent cx="5781675" cy="72898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28980"/>
                        </a:xfrm>
                        <a:prstGeom prst="rect">
                          <a:avLst/>
                        </a:prstGeom>
                        <a:solidFill>
                          <a:srgbClr val="FFFFFF"/>
                        </a:solidFill>
                        <a:ln w="9525">
                          <a:solidFill>
                            <a:srgbClr val="000000"/>
                          </a:solidFill>
                          <a:miter lim="800000"/>
                          <a:headEnd/>
                          <a:tailEnd/>
                        </a:ln>
                      </wps:spPr>
                      <wps:txbx>
                        <w:txbxContent>
                          <w:p w14:paraId="3F16DD67" w14:textId="77777777" w:rsidR="00410840" w:rsidRDefault="00410840"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ga-IE"/>
                              </w:rPr>
                            </w:pPr>
                            <w:r w:rsidRPr="00410840">
                              <w:rPr>
                                <w:rFonts w:asciiTheme="minorHAnsi" w:hAnsiTheme="minorHAnsi" w:cstheme="minorHAnsi"/>
                                <w:szCs w:val="36"/>
                                <w:lang w:val="ga-IE"/>
                              </w:rPr>
                              <w:t>BIODIVERSITY OFFICER</w:t>
                            </w:r>
                          </w:p>
                          <w:p w14:paraId="0A95877D" w14:textId="78786DBD"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b w:val="0"/>
                                <w:sz w:val="48"/>
                                <w:szCs w:val="48"/>
                                <w:lang w:val="en-IE"/>
                              </w:rPr>
                            </w:pPr>
                            <w:r w:rsidRPr="0005067A">
                              <w:rPr>
                                <w:rFonts w:asciiTheme="minorHAnsi" w:hAnsiTheme="minorHAnsi" w:cstheme="minorHAnsi"/>
                                <w:szCs w:val="36"/>
                                <w:lang w:val="ga-IE"/>
                              </w:rPr>
                              <w:t>PARTICULARS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F0340BB" id="_x0000_s1030" type="#_x0000_t202" style="position:absolute;margin-left:0;margin-top:0;width:455.25pt;height:57.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">
                <v:textbox>
                  <w:txbxContent>
                    <w:p w14:paraId="3F16DD67" w14:textId="77777777" w:rsidR="00410840" w:rsidRDefault="00410840"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ga-IE"/>
                        </w:rPr>
                      </w:pPr>
                      <w:r w:rsidRPr="00410840">
                        <w:rPr>
                          <w:rFonts w:asciiTheme="minorHAnsi" w:hAnsiTheme="minorHAnsi" w:cstheme="minorHAnsi"/>
                          <w:szCs w:val="36"/>
                          <w:lang w:val="ga-IE"/>
                        </w:rPr>
                        <w:t>BIODIVERSITY OFFICER</w:t>
                      </w:r>
                    </w:p>
                    <w:p w14:paraId="0A95877D" w14:textId="78786DBD"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b w:val="0"/>
                          <w:sz w:val="48"/>
                          <w:szCs w:val="48"/>
                          <w:lang w:val="en-IE"/>
                        </w:rPr>
                      </w:pPr>
                      <w:r w:rsidRPr="0005067A">
                        <w:rPr>
                          <w:rFonts w:asciiTheme="minorHAnsi" w:hAnsiTheme="minorHAnsi" w:cstheme="minorHAnsi"/>
                          <w:szCs w:val="36"/>
                          <w:lang w:val="ga-IE"/>
                        </w:rPr>
                        <w:t>PARTICULARS</w:t>
                      </w:r>
                    </w:p>
                  </w:txbxContent>
                </v:textbox>
                <w10:wrap type="square" anchorx="margin"/>
              </v:shape>
            </w:pict>
          </mc:Fallback>
        </mc:AlternateContent>
      </w:r>
    </w:p>
    <w:bookmarkEnd w:id="7"/>
    <w:p w14:paraId="457A32BA" w14:textId="77777777" w:rsidR="00D56764" w:rsidRPr="0005067A" w:rsidRDefault="00D56764" w:rsidP="00D56764">
      <w:pPr>
        <w:numPr>
          <w:ilvl w:val="0"/>
          <w:numId w:val="2"/>
        </w:numPr>
        <w:spacing w:line="360" w:lineRule="auto"/>
        <w:ind w:left="709" w:hanging="709"/>
        <w:jc w:val="both"/>
        <w:rPr>
          <w:rFonts w:asciiTheme="minorHAnsi" w:hAnsiTheme="minorHAnsi" w:cstheme="minorHAnsi"/>
          <w:b/>
          <w:sz w:val="22"/>
          <w:szCs w:val="22"/>
          <w:u w:val="single"/>
        </w:rPr>
      </w:pPr>
      <w:r w:rsidRPr="0005067A">
        <w:rPr>
          <w:rFonts w:asciiTheme="minorHAnsi" w:hAnsiTheme="minorHAnsi" w:cstheme="minorHAnsi"/>
          <w:b/>
          <w:sz w:val="22"/>
          <w:szCs w:val="22"/>
          <w:u w:val="single"/>
        </w:rPr>
        <w:t>POSITION</w:t>
      </w:r>
      <w:r w:rsidRPr="0005067A">
        <w:rPr>
          <w:rFonts w:asciiTheme="minorHAnsi" w:hAnsiTheme="minorHAnsi" w:cstheme="minorHAnsi"/>
          <w:b/>
          <w:sz w:val="22"/>
          <w:szCs w:val="22"/>
          <w:u w:val="single"/>
          <w:lang w:val="ga-IE"/>
        </w:rPr>
        <w:t>:</w:t>
      </w:r>
    </w:p>
    <w:p w14:paraId="59A844E1" w14:textId="4E4BC59C" w:rsidR="003A5A10" w:rsidRPr="005D761F" w:rsidRDefault="000F0CCE" w:rsidP="003A5A10">
      <w:pPr>
        <w:spacing w:line="360" w:lineRule="auto"/>
        <w:ind w:left="709"/>
        <w:jc w:val="both"/>
        <w:rPr>
          <w:rFonts w:asciiTheme="minorHAnsi" w:hAnsiTheme="minorHAnsi" w:cstheme="minorHAnsi"/>
          <w:sz w:val="22"/>
          <w:szCs w:val="22"/>
          <w:lang w:val="en-IE"/>
        </w:rPr>
      </w:pPr>
      <w:r>
        <w:rPr>
          <w:rFonts w:asciiTheme="minorHAnsi" w:hAnsiTheme="minorHAnsi" w:cstheme="minorHAnsi"/>
          <w:sz w:val="22"/>
          <w:szCs w:val="22"/>
        </w:rPr>
        <w:t xml:space="preserve">This position is a </w:t>
      </w:r>
      <w:r w:rsidR="00241CCC">
        <w:rPr>
          <w:rFonts w:asciiTheme="minorHAnsi" w:hAnsiTheme="minorHAnsi" w:cstheme="minorHAnsi"/>
          <w:sz w:val="22"/>
          <w:szCs w:val="22"/>
        </w:rPr>
        <w:t>3-year</w:t>
      </w:r>
      <w:r>
        <w:rPr>
          <w:rFonts w:asciiTheme="minorHAnsi" w:hAnsiTheme="minorHAnsi" w:cstheme="minorHAnsi"/>
          <w:sz w:val="22"/>
          <w:szCs w:val="22"/>
        </w:rPr>
        <w:t xml:space="preserve"> </w:t>
      </w:r>
      <w:r w:rsidRPr="00F15ED0">
        <w:rPr>
          <w:rFonts w:asciiTheme="minorHAnsi" w:hAnsiTheme="minorHAnsi" w:cstheme="minorHAnsi"/>
          <w:sz w:val="22"/>
          <w:szCs w:val="22"/>
        </w:rPr>
        <w:t>contract.</w:t>
      </w:r>
      <w:r w:rsidR="00F15ED0">
        <w:rPr>
          <w:rFonts w:asciiTheme="minorHAnsi" w:hAnsiTheme="minorHAnsi" w:cstheme="minorHAnsi"/>
          <w:sz w:val="22"/>
          <w:szCs w:val="22"/>
        </w:rPr>
        <w:t xml:space="preserve"> </w:t>
      </w:r>
      <w:r w:rsidR="00614B06" w:rsidRPr="00F15ED0">
        <w:rPr>
          <w:rFonts w:asciiTheme="minorHAnsi" w:hAnsiTheme="minorHAnsi" w:cstheme="minorHAnsi"/>
          <w:sz w:val="22"/>
          <w:szCs w:val="22"/>
        </w:rPr>
        <w:t xml:space="preserve">A panel will be formed from qualified candidates from </w:t>
      </w:r>
      <w:r w:rsidR="00614B06" w:rsidRPr="001F6655">
        <w:rPr>
          <w:rFonts w:asciiTheme="minorHAnsi" w:hAnsiTheme="minorHAnsi" w:cstheme="minorHAnsi"/>
          <w:sz w:val="22"/>
          <w:szCs w:val="22"/>
        </w:rPr>
        <w:t xml:space="preserve">which </w:t>
      </w:r>
      <w:r w:rsidR="0010348C">
        <w:rPr>
          <w:rFonts w:asciiTheme="minorHAnsi" w:hAnsiTheme="minorHAnsi" w:cstheme="minorHAnsi"/>
          <w:sz w:val="22"/>
          <w:szCs w:val="22"/>
        </w:rPr>
        <w:t xml:space="preserve">any permanent or temporary positions at this grade which arise during the lifetime of the panel may be filled. </w:t>
      </w:r>
      <w:bookmarkStart w:id="8" w:name="_Hlk163478782"/>
      <w:r w:rsidR="003A5A10" w:rsidRPr="00AC4510">
        <w:rPr>
          <w:rFonts w:asciiTheme="minorHAnsi" w:hAnsiTheme="minorHAnsi" w:cstheme="minorHAnsi"/>
          <w:sz w:val="22"/>
          <w:szCs w:val="22"/>
        </w:rPr>
        <w:t>This is a pensionable whole-time position on the basis of a 35</w:t>
      </w:r>
      <w:r w:rsidR="003A5A10">
        <w:rPr>
          <w:rFonts w:asciiTheme="minorHAnsi" w:hAnsiTheme="minorHAnsi" w:cstheme="minorHAnsi"/>
          <w:sz w:val="22"/>
          <w:szCs w:val="22"/>
        </w:rPr>
        <w:t>-</w:t>
      </w:r>
      <w:r w:rsidR="003A5A10" w:rsidRPr="00AC4510">
        <w:rPr>
          <w:rFonts w:asciiTheme="minorHAnsi" w:hAnsiTheme="minorHAnsi" w:cstheme="minorHAnsi"/>
          <w:sz w:val="22"/>
          <w:szCs w:val="22"/>
        </w:rPr>
        <w:t xml:space="preserve">hour </w:t>
      </w:r>
      <w:proofErr w:type="gramStart"/>
      <w:r w:rsidR="003A5A10">
        <w:rPr>
          <w:rFonts w:asciiTheme="minorHAnsi" w:hAnsiTheme="minorHAnsi" w:cstheme="minorHAnsi"/>
          <w:sz w:val="22"/>
          <w:szCs w:val="22"/>
        </w:rPr>
        <w:t>5 day</w:t>
      </w:r>
      <w:proofErr w:type="gramEnd"/>
      <w:r w:rsidR="003A5A10">
        <w:rPr>
          <w:rFonts w:asciiTheme="minorHAnsi" w:hAnsiTheme="minorHAnsi" w:cstheme="minorHAnsi"/>
          <w:sz w:val="22"/>
          <w:szCs w:val="22"/>
        </w:rPr>
        <w:t xml:space="preserve"> </w:t>
      </w:r>
      <w:r w:rsidR="003A5A10" w:rsidRPr="00AC4510">
        <w:rPr>
          <w:rFonts w:asciiTheme="minorHAnsi" w:hAnsiTheme="minorHAnsi" w:cstheme="minorHAnsi"/>
          <w:sz w:val="22"/>
          <w:szCs w:val="22"/>
        </w:rPr>
        <w:t xml:space="preserve">week. </w:t>
      </w:r>
      <w:r w:rsidR="003A5A10" w:rsidRPr="005D761F">
        <w:rPr>
          <w:rFonts w:asciiTheme="minorHAnsi" w:hAnsiTheme="minorHAnsi" w:cstheme="minorHAnsi"/>
          <w:sz w:val="22"/>
          <w:szCs w:val="22"/>
        </w:rPr>
        <w:t xml:space="preserve"> The role </w:t>
      </w:r>
      <w:r w:rsidR="003A5A10">
        <w:rPr>
          <w:rFonts w:asciiTheme="minorHAnsi" w:hAnsiTheme="minorHAnsi" w:cstheme="minorHAnsi"/>
          <w:sz w:val="22"/>
          <w:szCs w:val="22"/>
        </w:rPr>
        <w:t>may</w:t>
      </w:r>
      <w:r w:rsidR="003A5A10" w:rsidRPr="005D761F">
        <w:rPr>
          <w:rFonts w:asciiTheme="minorHAnsi" w:hAnsiTheme="minorHAnsi" w:cstheme="minorHAnsi"/>
          <w:sz w:val="22"/>
          <w:szCs w:val="22"/>
        </w:rPr>
        <w:t xml:space="preserve"> involve flexible working hours and </w:t>
      </w:r>
      <w:r w:rsidR="003A5A10">
        <w:rPr>
          <w:rFonts w:asciiTheme="minorHAnsi" w:hAnsiTheme="minorHAnsi" w:cstheme="minorHAnsi"/>
          <w:sz w:val="22"/>
          <w:szCs w:val="22"/>
        </w:rPr>
        <w:t>may</w:t>
      </w:r>
      <w:r w:rsidR="003A5A10" w:rsidRPr="005D761F">
        <w:rPr>
          <w:rFonts w:asciiTheme="minorHAnsi" w:hAnsiTheme="minorHAnsi" w:cstheme="minorHAnsi"/>
          <w:sz w:val="22"/>
          <w:szCs w:val="22"/>
        </w:rPr>
        <w:t xml:space="preserve"> include evening and weekend work.</w:t>
      </w:r>
      <w:bookmarkEnd w:id="8"/>
    </w:p>
    <w:p w14:paraId="18584C60" w14:textId="77777777" w:rsidR="00D56764" w:rsidRPr="0005067A" w:rsidRDefault="00D56764" w:rsidP="00D56764">
      <w:pPr>
        <w:spacing w:line="360" w:lineRule="auto"/>
        <w:ind w:right="-329"/>
        <w:jc w:val="both"/>
        <w:rPr>
          <w:rFonts w:asciiTheme="minorHAnsi" w:hAnsiTheme="minorHAnsi" w:cstheme="minorHAnsi"/>
          <w:sz w:val="16"/>
          <w:szCs w:val="16"/>
        </w:rPr>
      </w:pPr>
    </w:p>
    <w:p w14:paraId="0E76CCBB" w14:textId="77777777" w:rsidR="00D56764" w:rsidRPr="0005067A" w:rsidRDefault="00D56764" w:rsidP="00D56764">
      <w:pPr>
        <w:spacing w:line="360" w:lineRule="auto"/>
        <w:ind w:left="709" w:right="-330" w:hanging="709"/>
        <w:jc w:val="both"/>
        <w:rPr>
          <w:rFonts w:asciiTheme="minorHAnsi" w:hAnsiTheme="minorHAnsi" w:cstheme="minorHAnsi"/>
          <w:sz w:val="22"/>
          <w:szCs w:val="22"/>
        </w:rPr>
      </w:pPr>
      <w:r w:rsidRPr="0005067A">
        <w:rPr>
          <w:rFonts w:asciiTheme="minorHAnsi" w:hAnsiTheme="minorHAnsi" w:cstheme="minorHAnsi"/>
          <w:b/>
          <w:sz w:val="22"/>
          <w:szCs w:val="22"/>
        </w:rPr>
        <w:t>2.</w:t>
      </w:r>
      <w:r w:rsidRPr="0005067A">
        <w:rPr>
          <w:rFonts w:asciiTheme="minorHAnsi" w:hAnsiTheme="minorHAnsi" w:cstheme="minorHAnsi"/>
          <w:sz w:val="22"/>
          <w:szCs w:val="22"/>
        </w:rPr>
        <w:tab/>
      </w:r>
      <w:r w:rsidRPr="0005067A">
        <w:rPr>
          <w:rFonts w:asciiTheme="minorHAnsi" w:hAnsiTheme="minorHAnsi" w:cstheme="minorHAnsi"/>
          <w:b/>
          <w:sz w:val="22"/>
          <w:szCs w:val="22"/>
          <w:u w:val="single"/>
        </w:rPr>
        <w:t>SALARY:</w:t>
      </w:r>
    </w:p>
    <w:p w14:paraId="7E98CAD7" w14:textId="77777777" w:rsidR="00D56764" w:rsidRPr="0005067A" w:rsidRDefault="00D56764" w:rsidP="00D56764">
      <w:pPr>
        <w:spacing w:after="240" w:line="360" w:lineRule="auto"/>
        <w:ind w:left="709"/>
        <w:jc w:val="both"/>
        <w:rPr>
          <w:rFonts w:asciiTheme="minorHAnsi" w:hAnsiTheme="minorHAnsi" w:cstheme="minorHAnsi"/>
          <w:sz w:val="22"/>
          <w:szCs w:val="22"/>
        </w:rPr>
      </w:pPr>
      <w:r w:rsidRPr="0005067A">
        <w:rPr>
          <w:rFonts w:asciiTheme="minorHAnsi" w:hAnsiTheme="minorHAnsi" w:cstheme="minorHAnsi"/>
          <w:sz w:val="22"/>
          <w:szCs w:val="22"/>
        </w:rPr>
        <w:t>The salary shall be fully inclusive and shall be as determined from time to time. The holder of the position shall pay to the Local Authority any fees or other monies (other than inclusive salary) payable to or received by such holder by virtue of the position or in respect of services, which are required by or under any enactment to perform.</w:t>
      </w:r>
    </w:p>
    <w:p w14:paraId="46AAA10D" w14:textId="77777777" w:rsidR="00D56764" w:rsidRPr="0005067A" w:rsidRDefault="00D56764" w:rsidP="00D56764">
      <w:pPr>
        <w:spacing w:line="360" w:lineRule="auto"/>
        <w:ind w:firstLine="709"/>
        <w:jc w:val="both"/>
        <w:rPr>
          <w:rFonts w:asciiTheme="minorHAnsi" w:hAnsiTheme="minorHAnsi" w:cstheme="minorHAnsi"/>
          <w:sz w:val="22"/>
          <w:szCs w:val="22"/>
          <w:u w:val="single"/>
          <w:lang w:val="ga-IE"/>
        </w:rPr>
      </w:pPr>
      <w:r w:rsidRPr="0005067A">
        <w:rPr>
          <w:rFonts w:asciiTheme="minorHAnsi" w:hAnsiTheme="minorHAnsi" w:cstheme="minorHAnsi"/>
          <w:b/>
          <w:sz w:val="22"/>
          <w:szCs w:val="22"/>
          <w:u w:val="single"/>
        </w:rPr>
        <w:t>SALARY SCALE</w:t>
      </w:r>
      <w:r w:rsidRPr="0005067A">
        <w:rPr>
          <w:rFonts w:asciiTheme="minorHAnsi" w:hAnsiTheme="minorHAnsi" w:cstheme="minorHAnsi"/>
          <w:b/>
          <w:sz w:val="22"/>
          <w:szCs w:val="22"/>
          <w:u w:val="single"/>
          <w:lang w:val="ga-IE"/>
        </w:rPr>
        <w:t>:</w:t>
      </w:r>
    </w:p>
    <w:p w14:paraId="1AF14ECF" w14:textId="6EBC0B3E" w:rsidR="00D56764" w:rsidRPr="00762A9E" w:rsidRDefault="00762A9E" w:rsidP="00762A9E">
      <w:pPr>
        <w:spacing w:line="360" w:lineRule="auto"/>
        <w:ind w:left="709"/>
        <w:jc w:val="both"/>
        <w:rPr>
          <w:rFonts w:asciiTheme="minorHAnsi" w:hAnsiTheme="minorHAnsi" w:cstheme="minorHAnsi"/>
          <w:iCs/>
          <w:color w:val="000000" w:themeColor="text1"/>
          <w:sz w:val="22"/>
          <w:szCs w:val="22"/>
          <w:lang w:eastAsia="en-GB"/>
        </w:rPr>
      </w:pPr>
      <w:r w:rsidRPr="00762A9E">
        <w:rPr>
          <w:rFonts w:asciiTheme="minorHAnsi" w:hAnsiTheme="minorHAnsi" w:cstheme="minorHAnsi"/>
          <w:iCs/>
          <w:color w:val="000000" w:themeColor="text1"/>
          <w:sz w:val="22"/>
          <w:szCs w:val="22"/>
          <w:lang w:eastAsia="en-GB"/>
        </w:rPr>
        <w:t xml:space="preserve">€55,519, €57,540, €59,560, €61,583, €63,607, €65,628, €67,652, €69,665, €71,698, €73,713, €76,038 </w:t>
      </w:r>
      <w:r w:rsidR="00D56764" w:rsidRPr="00762A9E">
        <w:rPr>
          <w:rFonts w:asciiTheme="minorHAnsi" w:hAnsiTheme="minorHAnsi" w:cstheme="minorHAnsi"/>
          <w:iCs/>
          <w:color w:val="000000" w:themeColor="text1"/>
          <w:sz w:val="22"/>
          <w:szCs w:val="22"/>
          <w:lang w:eastAsia="en-GB"/>
        </w:rPr>
        <w:t>LSI I (</w:t>
      </w:r>
      <w:r w:rsidR="00D56764" w:rsidRPr="00762A9E">
        <w:rPr>
          <w:rFonts w:asciiTheme="minorHAnsi" w:hAnsiTheme="minorHAnsi" w:cstheme="minorHAnsi"/>
          <w:sz w:val="22"/>
          <w:szCs w:val="22"/>
        </w:rPr>
        <w:t>after 3 years satisfactory service at maximum)</w:t>
      </w:r>
      <w:r w:rsidR="00D56764" w:rsidRPr="00762A9E">
        <w:rPr>
          <w:rFonts w:asciiTheme="minorHAnsi" w:hAnsiTheme="minorHAnsi" w:cstheme="minorHAnsi"/>
          <w:iCs/>
          <w:color w:val="000000" w:themeColor="text1"/>
          <w:sz w:val="22"/>
          <w:szCs w:val="22"/>
          <w:lang w:eastAsia="en-GB"/>
        </w:rPr>
        <w:t xml:space="preserve"> </w:t>
      </w:r>
      <w:r w:rsidRPr="00762A9E">
        <w:rPr>
          <w:rFonts w:asciiTheme="minorHAnsi" w:hAnsiTheme="minorHAnsi" w:cstheme="minorHAnsi"/>
          <w:iCs/>
          <w:color w:val="000000" w:themeColor="text1"/>
          <w:sz w:val="22"/>
          <w:szCs w:val="22"/>
          <w:lang w:eastAsia="en-GB"/>
        </w:rPr>
        <w:t xml:space="preserve">€77,176 </w:t>
      </w:r>
      <w:r w:rsidR="00D56764" w:rsidRPr="00762A9E">
        <w:rPr>
          <w:rFonts w:asciiTheme="minorHAnsi" w:hAnsiTheme="minorHAnsi" w:cstheme="minorHAnsi"/>
          <w:iCs/>
          <w:color w:val="000000" w:themeColor="text1"/>
          <w:sz w:val="22"/>
          <w:szCs w:val="22"/>
          <w:lang w:eastAsia="en-GB"/>
        </w:rPr>
        <w:t xml:space="preserve">LSI II </w:t>
      </w:r>
      <w:r w:rsidR="00D56764" w:rsidRPr="00762A9E">
        <w:rPr>
          <w:rFonts w:asciiTheme="minorHAnsi" w:hAnsiTheme="minorHAnsi" w:cstheme="minorHAnsi"/>
          <w:sz w:val="22"/>
          <w:szCs w:val="22"/>
        </w:rPr>
        <w:t>(after 6 years satisfactory service at maximum).</w:t>
      </w:r>
      <w:r w:rsidR="00D56764" w:rsidRPr="0005067A">
        <w:rPr>
          <w:rFonts w:asciiTheme="minorHAnsi" w:hAnsiTheme="minorHAnsi" w:cstheme="minorHAnsi"/>
          <w:sz w:val="22"/>
          <w:szCs w:val="22"/>
        </w:rPr>
        <w:t xml:space="preserve">  </w:t>
      </w:r>
    </w:p>
    <w:p w14:paraId="1EE44681" w14:textId="77777777" w:rsidR="0097229E" w:rsidRDefault="0097229E" w:rsidP="00D56764">
      <w:pPr>
        <w:spacing w:line="360" w:lineRule="auto"/>
        <w:ind w:left="709"/>
        <w:jc w:val="both"/>
        <w:rPr>
          <w:rFonts w:asciiTheme="minorHAnsi" w:hAnsiTheme="minorHAnsi" w:cstheme="minorHAnsi"/>
          <w:iCs/>
          <w:color w:val="000000" w:themeColor="text1"/>
          <w:sz w:val="22"/>
          <w:szCs w:val="22"/>
          <w:lang w:eastAsia="en-GB"/>
        </w:rPr>
      </w:pPr>
    </w:p>
    <w:p w14:paraId="366921EF" w14:textId="023AA54E" w:rsidR="00D56764" w:rsidRPr="0005067A" w:rsidRDefault="00D56764" w:rsidP="00D56764">
      <w:pPr>
        <w:spacing w:line="360" w:lineRule="auto"/>
        <w:ind w:left="709"/>
        <w:jc w:val="both"/>
        <w:rPr>
          <w:rFonts w:asciiTheme="minorHAnsi" w:hAnsiTheme="minorHAnsi" w:cstheme="minorHAnsi"/>
          <w:iCs/>
          <w:color w:val="000000" w:themeColor="text1"/>
          <w:sz w:val="22"/>
          <w:szCs w:val="22"/>
          <w:lang w:eastAsia="en-GB"/>
        </w:rPr>
      </w:pPr>
      <w:r w:rsidRPr="0005067A">
        <w:rPr>
          <w:rFonts w:asciiTheme="minorHAnsi" w:hAnsiTheme="minorHAnsi" w:cstheme="minorHAnsi"/>
          <w:iCs/>
          <w:color w:val="000000" w:themeColor="text1"/>
          <w:sz w:val="22"/>
          <w:szCs w:val="22"/>
          <w:lang w:eastAsia="en-GB"/>
        </w:rPr>
        <w:t>The starting pay for new entrants will be at the minimum of the scale and the rate of remuneration may be adjusted from time to time in line with Government pay policy.</w:t>
      </w:r>
    </w:p>
    <w:p w14:paraId="7A479348" w14:textId="77777777" w:rsidR="00D56764" w:rsidRPr="0005067A" w:rsidRDefault="00D56764" w:rsidP="00D56764">
      <w:pPr>
        <w:spacing w:line="360" w:lineRule="auto"/>
        <w:jc w:val="both"/>
        <w:rPr>
          <w:rFonts w:asciiTheme="minorHAnsi" w:hAnsiTheme="minorHAnsi" w:cstheme="minorHAnsi"/>
          <w:iCs/>
          <w:color w:val="000000" w:themeColor="text1"/>
          <w:sz w:val="16"/>
          <w:szCs w:val="16"/>
          <w:lang w:eastAsia="en-GB"/>
        </w:rPr>
      </w:pPr>
    </w:p>
    <w:p w14:paraId="26EA199C" w14:textId="77777777" w:rsidR="00D56764" w:rsidRPr="0005067A" w:rsidRDefault="00D56764" w:rsidP="00D56764">
      <w:pPr>
        <w:spacing w:line="360" w:lineRule="auto"/>
        <w:jc w:val="both"/>
        <w:rPr>
          <w:rFonts w:asciiTheme="minorHAnsi" w:hAnsiTheme="minorHAnsi" w:cstheme="minorHAnsi"/>
          <w:iCs/>
          <w:sz w:val="22"/>
          <w:szCs w:val="22"/>
          <w:lang w:eastAsia="en-GB"/>
        </w:rPr>
      </w:pPr>
      <w:r w:rsidRPr="0005067A">
        <w:rPr>
          <w:rFonts w:asciiTheme="minorHAnsi" w:hAnsiTheme="minorHAnsi" w:cstheme="minorHAnsi"/>
          <w:b/>
          <w:iCs/>
          <w:sz w:val="22"/>
          <w:szCs w:val="22"/>
          <w:lang w:eastAsia="en-GB"/>
        </w:rPr>
        <w:t>3.</w:t>
      </w:r>
      <w:r w:rsidRPr="0005067A">
        <w:rPr>
          <w:rFonts w:asciiTheme="minorHAnsi" w:hAnsiTheme="minorHAnsi" w:cstheme="minorHAnsi"/>
          <w:b/>
          <w:iCs/>
          <w:sz w:val="22"/>
          <w:szCs w:val="22"/>
          <w:lang w:eastAsia="en-GB"/>
        </w:rPr>
        <w:tab/>
      </w:r>
      <w:r w:rsidRPr="0005067A">
        <w:rPr>
          <w:rFonts w:asciiTheme="minorHAnsi" w:hAnsiTheme="minorHAnsi" w:cstheme="minorHAnsi"/>
          <w:b/>
          <w:sz w:val="22"/>
          <w:szCs w:val="22"/>
          <w:u w:val="single"/>
        </w:rPr>
        <w:t>DUTIES:</w:t>
      </w:r>
    </w:p>
    <w:p w14:paraId="7DE5313D" w14:textId="77777777" w:rsidR="00D56764" w:rsidRPr="0005067A" w:rsidRDefault="00D56764" w:rsidP="00D56764">
      <w:pPr>
        <w:autoSpaceDE w:val="0"/>
        <w:autoSpaceDN w:val="0"/>
        <w:spacing w:line="360" w:lineRule="auto"/>
        <w:ind w:firstLine="646"/>
        <w:jc w:val="both"/>
        <w:rPr>
          <w:rFonts w:asciiTheme="minorHAnsi" w:hAnsiTheme="minorHAnsi" w:cstheme="minorHAnsi"/>
          <w:sz w:val="22"/>
          <w:szCs w:val="22"/>
        </w:rPr>
      </w:pPr>
      <w:r w:rsidRPr="0005067A">
        <w:rPr>
          <w:rFonts w:asciiTheme="minorHAnsi" w:hAnsiTheme="minorHAnsi" w:cstheme="minorHAnsi"/>
          <w:sz w:val="22"/>
          <w:szCs w:val="22"/>
        </w:rPr>
        <w:t xml:space="preserve"> The duties of the employment are to give to: </w:t>
      </w:r>
    </w:p>
    <w:p w14:paraId="6A564EFB" w14:textId="2461C942" w:rsidR="00D56764" w:rsidRPr="00B80E69" w:rsidRDefault="00D56764" w:rsidP="00E40EA2">
      <w:pPr>
        <w:autoSpaceDE w:val="0"/>
        <w:autoSpaceDN w:val="0"/>
        <w:spacing w:line="360" w:lineRule="auto"/>
        <w:ind w:left="720"/>
        <w:jc w:val="both"/>
        <w:rPr>
          <w:rFonts w:asciiTheme="minorHAnsi" w:hAnsiTheme="minorHAnsi" w:cstheme="minorHAnsi"/>
          <w:sz w:val="22"/>
          <w:szCs w:val="22"/>
        </w:rPr>
      </w:pPr>
      <w:r w:rsidRPr="0005067A">
        <w:rPr>
          <w:rFonts w:asciiTheme="minorHAnsi" w:hAnsiTheme="minorHAnsi" w:cstheme="minorHAnsi"/>
          <w:sz w:val="22"/>
          <w:szCs w:val="22"/>
        </w:rPr>
        <w:t>Mayo County Council under the control of the Chief Executive or his nominee</w:t>
      </w:r>
      <w:r w:rsidR="004571EC">
        <w:rPr>
          <w:rFonts w:asciiTheme="minorHAnsi" w:hAnsiTheme="minorHAnsi" w:cstheme="minorHAnsi"/>
          <w:sz w:val="22"/>
          <w:szCs w:val="22"/>
        </w:rPr>
        <w:t xml:space="preserve"> and </w:t>
      </w:r>
      <w:r w:rsidRPr="0005067A">
        <w:rPr>
          <w:rFonts w:asciiTheme="minorHAnsi" w:hAnsiTheme="minorHAnsi" w:cstheme="minorHAnsi"/>
          <w:sz w:val="22"/>
          <w:szCs w:val="22"/>
        </w:rPr>
        <w:t>to any other local authority or body with which an agreement has been made by the local authority,</w:t>
      </w:r>
      <w:r w:rsidR="00B80E69">
        <w:rPr>
          <w:rFonts w:asciiTheme="minorHAnsi" w:hAnsiTheme="minorHAnsi" w:cstheme="minorHAnsi"/>
          <w:sz w:val="22"/>
          <w:szCs w:val="22"/>
        </w:rPr>
        <w:t xml:space="preserve"> </w:t>
      </w:r>
      <w:r w:rsidRPr="00B80E69">
        <w:rPr>
          <w:rFonts w:asciiTheme="minorHAnsi" w:hAnsiTheme="minorHAnsi" w:cstheme="minorHAnsi"/>
          <w:sz w:val="22"/>
          <w:szCs w:val="22"/>
        </w:rPr>
        <w:t>under the general direction and control of the  Chief Executive or of such other employee as the Chief Executive may from time to time determine, such appropriate  services of an administrative, technical, supervisory or management nature as may be required by any local authority or body hereinbefore mentioned in the exercise and performance of any of its powers, functions and duties, and to exercise such powers, functions and duties as may be delegated to him or her by the Chief Executive from time to time including the duty of servicing all committees that may be established by any such local authority or body.  The holder of the employment will, if required, act for an employee of a higher level</w:t>
      </w:r>
      <w:r w:rsidRPr="00B80E69">
        <w:rPr>
          <w:rFonts w:asciiTheme="minorHAnsi" w:hAnsiTheme="minorHAnsi" w:cstheme="minorHAnsi"/>
          <w:color w:val="000000"/>
          <w:sz w:val="22"/>
          <w:szCs w:val="22"/>
        </w:rPr>
        <w:t>, if qualified to do so.</w:t>
      </w:r>
    </w:p>
    <w:p w14:paraId="1CC1AE1F" w14:textId="77777777" w:rsidR="00B2171A" w:rsidRDefault="00B2171A" w:rsidP="004C7866">
      <w:pPr>
        <w:spacing w:line="360" w:lineRule="auto"/>
        <w:ind w:left="567"/>
        <w:jc w:val="both"/>
        <w:rPr>
          <w:rFonts w:asciiTheme="minorHAnsi" w:eastAsia="Calibri" w:hAnsiTheme="minorHAnsi" w:cstheme="minorHAnsi"/>
          <w:b/>
          <w:sz w:val="22"/>
          <w:szCs w:val="22"/>
          <w:lang w:val="en-IE"/>
        </w:rPr>
      </w:pPr>
    </w:p>
    <w:p w14:paraId="1B7227CD" w14:textId="7BC3AC9B" w:rsidR="00D56764" w:rsidRDefault="005C4017" w:rsidP="004C7866">
      <w:pPr>
        <w:spacing w:line="360" w:lineRule="auto"/>
        <w:ind w:left="567"/>
        <w:jc w:val="both"/>
        <w:rPr>
          <w:rFonts w:asciiTheme="minorHAnsi" w:eastAsia="Calibri" w:hAnsiTheme="minorHAnsi" w:cstheme="minorHAnsi"/>
          <w:b/>
          <w:sz w:val="22"/>
          <w:szCs w:val="22"/>
          <w:lang w:val="en-IE"/>
        </w:rPr>
      </w:pPr>
      <w:r w:rsidRPr="005C4017">
        <w:rPr>
          <w:rFonts w:asciiTheme="minorHAnsi" w:eastAsia="Calibri" w:hAnsiTheme="minorHAnsi" w:cstheme="minorHAnsi"/>
          <w:b/>
          <w:sz w:val="22"/>
          <w:szCs w:val="22"/>
          <w:lang w:val="en-IE"/>
        </w:rPr>
        <w:t>Biodiversity Officer</w:t>
      </w:r>
      <w:r w:rsidR="00D56764" w:rsidRPr="005C4017">
        <w:rPr>
          <w:rFonts w:asciiTheme="minorHAnsi" w:eastAsia="Calibri" w:hAnsiTheme="minorHAnsi" w:cstheme="minorHAnsi"/>
          <w:b/>
          <w:sz w:val="22"/>
          <w:szCs w:val="22"/>
          <w:lang w:val="en-IE"/>
        </w:rPr>
        <w:t xml:space="preserve"> duties include but are not limited to the following:</w:t>
      </w:r>
      <w:r w:rsidR="00A064B8" w:rsidRPr="005C4017">
        <w:rPr>
          <w:rFonts w:asciiTheme="minorHAnsi" w:eastAsia="Calibri" w:hAnsiTheme="minorHAnsi" w:cstheme="minorHAnsi"/>
          <w:b/>
          <w:sz w:val="22"/>
          <w:szCs w:val="22"/>
          <w:lang w:val="en-IE"/>
        </w:rPr>
        <w:t xml:space="preserve"> </w:t>
      </w:r>
    </w:p>
    <w:p w14:paraId="44B7810B" w14:textId="77777777" w:rsidR="000902B9" w:rsidRPr="000902B9" w:rsidRDefault="000902B9" w:rsidP="00BB0CFF">
      <w:pPr>
        <w:pStyle w:val="ListParagraph"/>
        <w:numPr>
          <w:ilvl w:val="0"/>
          <w:numId w:val="9"/>
        </w:numPr>
        <w:spacing w:line="360" w:lineRule="auto"/>
        <w:ind w:left="870"/>
        <w:jc w:val="both"/>
        <w:rPr>
          <w:rFonts w:asciiTheme="minorHAnsi" w:eastAsiaTheme="minorHAnsi" w:hAnsiTheme="minorHAnsi" w:cstheme="minorBidi"/>
          <w:kern w:val="2"/>
          <w:sz w:val="22"/>
          <w:szCs w:val="22"/>
          <w:lang w:val="en-IE"/>
          <w14:ligatures w14:val="standardContextual"/>
        </w:rPr>
      </w:pPr>
      <w:r w:rsidRPr="000902B9">
        <w:rPr>
          <w:rFonts w:asciiTheme="minorHAnsi" w:eastAsiaTheme="minorHAnsi" w:hAnsiTheme="minorHAnsi" w:cstheme="minorBidi"/>
          <w:kern w:val="2"/>
          <w:sz w:val="22"/>
          <w:szCs w:val="22"/>
          <w:lang w:val="en-IE"/>
          <w14:ligatures w14:val="standardContextual"/>
        </w:rPr>
        <w:t xml:space="preserve">Prepare, manage, and implement a Local Authority Biodiversity Action Plan in parallel with the County Heritage Plan and with cross referencing to the County Climate Action Plan. </w:t>
      </w:r>
    </w:p>
    <w:p w14:paraId="4EDE4F6C" w14:textId="77777777" w:rsidR="000902B9" w:rsidRPr="000902B9" w:rsidRDefault="000902B9" w:rsidP="00BB0CFF">
      <w:pPr>
        <w:pStyle w:val="ListParagraph"/>
        <w:numPr>
          <w:ilvl w:val="0"/>
          <w:numId w:val="9"/>
        </w:numPr>
        <w:spacing w:line="360" w:lineRule="auto"/>
        <w:ind w:left="870"/>
        <w:jc w:val="both"/>
        <w:rPr>
          <w:rFonts w:asciiTheme="minorHAnsi" w:eastAsiaTheme="minorHAnsi" w:hAnsiTheme="minorHAnsi" w:cstheme="minorBidi"/>
          <w:kern w:val="2"/>
          <w:sz w:val="22"/>
          <w:szCs w:val="22"/>
          <w:lang w:val="en-IE"/>
          <w14:ligatures w14:val="standardContextual"/>
        </w:rPr>
      </w:pPr>
      <w:r w:rsidRPr="000902B9">
        <w:rPr>
          <w:rFonts w:asciiTheme="minorHAnsi" w:eastAsiaTheme="minorHAnsi" w:hAnsiTheme="minorHAnsi" w:cstheme="minorBidi"/>
          <w:kern w:val="2"/>
          <w:sz w:val="22"/>
          <w:szCs w:val="22"/>
          <w:lang w:val="en-IE"/>
          <w14:ligatures w14:val="standardContextual"/>
        </w:rPr>
        <w:t xml:space="preserve">Establish a County Biodiversity Working Group. </w:t>
      </w:r>
    </w:p>
    <w:p w14:paraId="4199C690" w14:textId="77777777" w:rsidR="000902B9" w:rsidRPr="000902B9" w:rsidRDefault="000902B9" w:rsidP="00BB0CFF">
      <w:pPr>
        <w:pStyle w:val="ListParagraph"/>
        <w:numPr>
          <w:ilvl w:val="0"/>
          <w:numId w:val="9"/>
        </w:numPr>
        <w:spacing w:line="360" w:lineRule="auto"/>
        <w:ind w:left="870"/>
        <w:jc w:val="both"/>
        <w:rPr>
          <w:rFonts w:asciiTheme="minorHAnsi" w:eastAsiaTheme="minorHAnsi" w:hAnsiTheme="minorHAnsi" w:cstheme="minorBidi"/>
          <w:kern w:val="2"/>
          <w:sz w:val="22"/>
          <w:szCs w:val="22"/>
          <w:lang w:val="en-IE"/>
          <w14:ligatures w14:val="standardContextual"/>
        </w:rPr>
      </w:pPr>
      <w:r w:rsidRPr="000902B9">
        <w:rPr>
          <w:rFonts w:asciiTheme="minorHAnsi" w:eastAsiaTheme="minorHAnsi" w:hAnsiTheme="minorHAnsi" w:cstheme="minorBidi"/>
          <w:kern w:val="2"/>
          <w:sz w:val="22"/>
          <w:szCs w:val="22"/>
          <w:lang w:val="en-IE"/>
          <w14:ligatures w14:val="standardContextual"/>
        </w:rPr>
        <w:t xml:space="preserve">Facilitate the implementation of government initiatives in relation to biodiversity and national plans and programmes that are developed to support the implementation of the National Biodiversity Plan, such as the All-Ireland Pollinator Plan. </w:t>
      </w:r>
    </w:p>
    <w:p w14:paraId="43636478" w14:textId="073FE734" w:rsidR="000902B9" w:rsidRPr="000902B9" w:rsidRDefault="000902B9" w:rsidP="00BB0CFF">
      <w:pPr>
        <w:pStyle w:val="ListParagraph"/>
        <w:numPr>
          <w:ilvl w:val="0"/>
          <w:numId w:val="9"/>
        </w:numPr>
        <w:spacing w:line="360" w:lineRule="auto"/>
        <w:ind w:left="870"/>
        <w:jc w:val="both"/>
        <w:rPr>
          <w:rFonts w:asciiTheme="minorHAnsi" w:eastAsiaTheme="minorHAnsi" w:hAnsiTheme="minorHAnsi" w:cstheme="minorBidi"/>
          <w:kern w:val="2"/>
          <w:sz w:val="22"/>
          <w:szCs w:val="22"/>
          <w:lang w:val="en-IE"/>
          <w14:ligatures w14:val="standardContextual"/>
        </w:rPr>
      </w:pPr>
      <w:r w:rsidRPr="000902B9">
        <w:rPr>
          <w:rFonts w:asciiTheme="minorHAnsi" w:eastAsiaTheme="minorHAnsi" w:hAnsiTheme="minorHAnsi" w:cstheme="minorBidi"/>
          <w:kern w:val="2"/>
          <w:sz w:val="22"/>
          <w:szCs w:val="22"/>
          <w:lang w:val="en-IE"/>
          <w14:ligatures w14:val="standardContextual"/>
        </w:rPr>
        <w:t>Advise the Local Authority on biodiversity related issues and the Authority’s obligations in relation to protecting biodiversity (conducting Appropriate Assessments is beyond the scope of this role)</w:t>
      </w:r>
      <w:r w:rsidR="001F5D36">
        <w:rPr>
          <w:rFonts w:asciiTheme="minorHAnsi" w:eastAsiaTheme="minorHAnsi" w:hAnsiTheme="minorHAnsi" w:cstheme="minorBidi"/>
          <w:kern w:val="2"/>
          <w:sz w:val="22"/>
          <w:szCs w:val="22"/>
          <w:lang w:val="en-IE"/>
          <w14:ligatures w14:val="standardContextual"/>
        </w:rPr>
        <w:t>.</w:t>
      </w:r>
      <w:r w:rsidRPr="000902B9">
        <w:rPr>
          <w:rFonts w:asciiTheme="minorHAnsi" w:eastAsiaTheme="minorHAnsi" w:hAnsiTheme="minorHAnsi" w:cstheme="minorBidi"/>
          <w:kern w:val="2"/>
          <w:sz w:val="22"/>
          <w:szCs w:val="22"/>
          <w:lang w:val="en-IE"/>
          <w14:ligatures w14:val="standardContextual"/>
        </w:rPr>
        <w:t xml:space="preserve"> </w:t>
      </w:r>
    </w:p>
    <w:p w14:paraId="5712277C" w14:textId="77777777" w:rsidR="000902B9" w:rsidRPr="000902B9" w:rsidRDefault="000902B9" w:rsidP="00BB0CFF">
      <w:pPr>
        <w:pStyle w:val="ListParagraph"/>
        <w:numPr>
          <w:ilvl w:val="0"/>
          <w:numId w:val="9"/>
        </w:numPr>
        <w:spacing w:line="360" w:lineRule="auto"/>
        <w:ind w:left="870"/>
        <w:jc w:val="both"/>
        <w:rPr>
          <w:rFonts w:asciiTheme="minorHAnsi" w:eastAsiaTheme="minorHAnsi" w:hAnsiTheme="minorHAnsi" w:cstheme="minorBidi"/>
          <w:kern w:val="2"/>
          <w:sz w:val="22"/>
          <w:szCs w:val="22"/>
          <w:lang w:val="en-IE"/>
          <w14:ligatures w14:val="standardContextual"/>
        </w:rPr>
      </w:pPr>
      <w:r w:rsidRPr="000902B9">
        <w:rPr>
          <w:rFonts w:asciiTheme="minorHAnsi" w:eastAsiaTheme="minorHAnsi" w:hAnsiTheme="minorHAnsi" w:cstheme="minorBidi"/>
          <w:kern w:val="2"/>
          <w:sz w:val="22"/>
          <w:szCs w:val="22"/>
          <w:lang w:val="en-IE"/>
          <w14:ligatures w14:val="standardContextual"/>
        </w:rPr>
        <w:t xml:space="preserve">Work with Local Authority staff to assist in advancing the restoration of biodiversity and ecosystems and support ecosystem services in within the Local Authority Area. </w:t>
      </w:r>
    </w:p>
    <w:p w14:paraId="6E819C5B" w14:textId="77777777" w:rsidR="000902B9" w:rsidRPr="000902B9" w:rsidRDefault="000902B9" w:rsidP="00BB0CFF">
      <w:pPr>
        <w:pStyle w:val="ListParagraph"/>
        <w:numPr>
          <w:ilvl w:val="0"/>
          <w:numId w:val="9"/>
        </w:numPr>
        <w:spacing w:line="360" w:lineRule="auto"/>
        <w:ind w:left="870"/>
        <w:jc w:val="both"/>
        <w:rPr>
          <w:rFonts w:asciiTheme="minorHAnsi" w:eastAsiaTheme="minorHAnsi" w:hAnsiTheme="minorHAnsi" w:cstheme="minorBidi"/>
          <w:kern w:val="2"/>
          <w:sz w:val="22"/>
          <w:szCs w:val="22"/>
          <w:lang w:val="en-IE"/>
          <w14:ligatures w14:val="standardContextual"/>
        </w:rPr>
      </w:pPr>
      <w:r w:rsidRPr="000902B9">
        <w:rPr>
          <w:rFonts w:asciiTheme="minorHAnsi" w:eastAsiaTheme="minorHAnsi" w:hAnsiTheme="minorHAnsi" w:cstheme="minorBidi"/>
          <w:kern w:val="2"/>
          <w:sz w:val="22"/>
          <w:szCs w:val="22"/>
          <w:lang w:val="en-IE"/>
          <w14:ligatures w14:val="standardContextual"/>
        </w:rPr>
        <w:t xml:space="preserve">Assist Local Authority departments in integrating biodiversity into their actions and policies, for example through training, supporting information dissemination. </w:t>
      </w:r>
    </w:p>
    <w:p w14:paraId="7D5846DE" w14:textId="77777777" w:rsidR="000902B9" w:rsidRPr="000902B9" w:rsidRDefault="000902B9" w:rsidP="00BB0CFF">
      <w:pPr>
        <w:pStyle w:val="ListParagraph"/>
        <w:numPr>
          <w:ilvl w:val="0"/>
          <w:numId w:val="9"/>
        </w:numPr>
        <w:spacing w:line="360" w:lineRule="auto"/>
        <w:ind w:left="870"/>
        <w:jc w:val="both"/>
        <w:rPr>
          <w:rFonts w:asciiTheme="minorHAnsi" w:eastAsiaTheme="minorHAnsi" w:hAnsiTheme="minorHAnsi" w:cstheme="minorBidi"/>
          <w:kern w:val="2"/>
          <w:sz w:val="22"/>
          <w:szCs w:val="22"/>
          <w:lang w:val="en-IE"/>
          <w14:ligatures w14:val="standardContextual"/>
        </w:rPr>
      </w:pPr>
      <w:r w:rsidRPr="000902B9">
        <w:rPr>
          <w:rFonts w:asciiTheme="minorHAnsi" w:eastAsiaTheme="minorHAnsi" w:hAnsiTheme="minorHAnsi" w:cstheme="minorBidi"/>
          <w:kern w:val="2"/>
          <w:sz w:val="22"/>
          <w:szCs w:val="22"/>
          <w:lang w:val="en-IE"/>
          <w14:ligatures w14:val="standardContextual"/>
        </w:rPr>
        <w:t xml:space="preserve">Promote new biodiversity initiatives based on best conservation practice; Work with Local Authority led projects and provide advice to colleagues on the management of ecological resources such as urban woodlands, wetlands, parks, verges, wild flora grasslands and open areas in a biodiversity-friendly manner. </w:t>
      </w:r>
    </w:p>
    <w:p w14:paraId="3EA39D92" w14:textId="77777777" w:rsidR="000902B9" w:rsidRPr="000902B9" w:rsidRDefault="000902B9" w:rsidP="00BB0CFF">
      <w:pPr>
        <w:pStyle w:val="ListParagraph"/>
        <w:numPr>
          <w:ilvl w:val="0"/>
          <w:numId w:val="9"/>
        </w:numPr>
        <w:spacing w:line="360" w:lineRule="auto"/>
        <w:ind w:left="870"/>
        <w:jc w:val="both"/>
        <w:rPr>
          <w:rFonts w:asciiTheme="minorHAnsi" w:eastAsiaTheme="minorHAnsi" w:hAnsiTheme="minorHAnsi" w:cstheme="minorBidi"/>
          <w:kern w:val="2"/>
          <w:sz w:val="22"/>
          <w:szCs w:val="22"/>
          <w:lang w:val="en-IE"/>
          <w14:ligatures w14:val="standardContextual"/>
        </w:rPr>
      </w:pPr>
      <w:r w:rsidRPr="000902B9">
        <w:rPr>
          <w:rFonts w:asciiTheme="minorHAnsi" w:eastAsiaTheme="minorHAnsi" w:hAnsiTheme="minorHAnsi" w:cstheme="minorBidi"/>
          <w:kern w:val="2"/>
          <w:sz w:val="22"/>
          <w:szCs w:val="22"/>
          <w:lang w:val="en-IE"/>
          <w14:ligatures w14:val="standardContextual"/>
        </w:rPr>
        <w:t xml:space="preserve">Raise awareness of biodiversity, natural capital and ecosystems services and issues affecting biodiversity in the Local Authority, including climate change with a broad range of groups. </w:t>
      </w:r>
    </w:p>
    <w:p w14:paraId="25E0CBAC" w14:textId="77777777" w:rsidR="000902B9" w:rsidRPr="000902B9" w:rsidRDefault="000902B9" w:rsidP="00BB0CFF">
      <w:pPr>
        <w:pStyle w:val="ListParagraph"/>
        <w:numPr>
          <w:ilvl w:val="0"/>
          <w:numId w:val="9"/>
        </w:numPr>
        <w:spacing w:line="360" w:lineRule="auto"/>
        <w:ind w:left="870"/>
        <w:jc w:val="both"/>
        <w:rPr>
          <w:rFonts w:asciiTheme="minorHAnsi" w:eastAsiaTheme="minorHAnsi" w:hAnsiTheme="minorHAnsi" w:cstheme="minorBidi"/>
          <w:kern w:val="2"/>
          <w:sz w:val="22"/>
          <w:szCs w:val="22"/>
          <w:lang w:val="en-IE"/>
          <w14:ligatures w14:val="standardContextual"/>
        </w:rPr>
      </w:pPr>
      <w:r w:rsidRPr="000902B9">
        <w:rPr>
          <w:rFonts w:asciiTheme="minorHAnsi" w:eastAsiaTheme="minorHAnsi" w:hAnsiTheme="minorHAnsi" w:cstheme="minorBidi"/>
          <w:kern w:val="2"/>
          <w:sz w:val="22"/>
          <w:szCs w:val="22"/>
          <w:lang w:val="en-IE"/>
          <w14:ligatures w14:val="standardContextual"/>
        </w:rPr>
        <w:t xml:space="preserve">Commission biodiversity related research, audits and surveys and provide data obtained to the NBDC and NPWS in a suitable format for reporting purposes. </w:t>
      </w:r>
    </w:p>
    <w:p w14:paraId="3BF252F6" w14:textId="77777777" w:rsidR="000902B9" w:rsidRPr="000902B9" w:rsidRDefault="000902B9" w:rsidP="00BB0CFF">
      <w:pPr>
        <w:pStyle w:val="ListParagraph"/>
        <w:numPr>
          <w:ilvl w:val="0"/>
          <w:numId w:val="9"/>
        </w:numPr>
        <w:spacing w:line="360" w:lineRule="auto"/>
        <w:ind w:left="870"/>
        <w:jc w:val="both"/>
        <w:rPr>
          <w:rFonts w:asciiTheme="minorHAnsi" w:eastAsiaTheme="minorHAnsi" w:hAnsiTheme="minorHAnsi" w:cstheme="minorBidi"/>
          <w:kern w:val="2"/>
          <w:sz w:val="22"/>
          <w:szCs w:val="22"/>
          <w:lang w:val="en-IE"/>
          <w14:ligatures w14:val="standardContextual"/>
        </w:rPr>
      </w:pPr>
      <w:r w:rsidRPr="000902B9">
        <w:rPr>
          <w:rFonts w:asciiTheme="minorHAnsi" w:eastAsiaTheme="minorHAnsi" w:hAnsiTheme="minorHAnsi" w:cstheme="minorBidi"/>
          <w:kern w:val="2"/>
          <w:sz w:val="22"/>
          <w:szCs w:val="22"/>
          <w:lang w:val="en-IE"/>
          <w14:ligatures w14:val="standardContextual"/>
        </w:rPr>
        <w:t xml:space="preserve">Apply for and deliver biodiversity projects under the Heritage Council funding and National Biodiversity Action Plan and other sources available sources of funding. </w:t>
      </w:r>
    </w:p>
    <w:p w14:paraId="5A657A29" w14:textId="42A7554C" w:rsidR="000902B9" w:rsidRPr="000902B9" w:rsidRDefault="000902B9" w:rsidP="00BB0CFF">
      <w:pPr>
        <w:pStyle w:val="ListParagraph"/>
        <w:numPr>
          <w:ilvl w:val="0"/>
          <w:numId w:val="9"/>
        </w:numPr>
        <w:spacing w:line="360" w:lineRule="auto"/>
        <w:ind w:left="870"/>
        <w:jc w:val="both"/>
        <w:rPr>
          <w:rFonts w:asciiTheme="minorHAnsi" w:eastAsiaTheme="minorHAnsi" w:hAnsiTheme="minorHAnsi" w:cstheme="minorBidi"/>
          <w:kern w:val="2"/>
          <w:sz w:val="22"/>
          <w:szCs w:val="22"/>
          <w:lang w:val="en-IE"/>
          <w14:ligatures w14:val="standardContextual"/>
        </w:rPr>
      </w:pPr>
      <w:r w:rsidRPr="000902B9">
        <w:rPr>
          <w:rFonts w:asciiTheme="minorHAnsi" w:eastAsiaTheme="minorHAnsi" w:hAnsiTheme="minorHAnsi" w:cstheme="minorBidi"/>
          <w:kern w:val="2"/>
          <w:sz w:val="22"/>
          <w:szCs w:val="22"/>
          <w:lang w:val="en-IE"/>
          <w14:ligatures w14:val="standardContextual"/>
        </w:rPr>
        <w:t xml:space="preserve">Work closely with the County Heritage Office on a programme of public engagement for biodiversity through Field Clubs, Environmental Groups/NGOs, National Heritage Week, Summer </w:t>
      </w:r>
      <w:r w:rsidR="001F5D36" w:rsidRPr="000902B9">
        <w:rPr>
          <w:rFonts w:asciiTheme="minorHAnsi" w:eastAsiaTheme="minorHAnsi" w:hAnsiTheme="minorHAnsi" w:cstheme="minorBidi"/>
          <w:kern w:val="2"/>
          <w:sz w:val="22"/>
          <w:szCs w:val="22"/>
          <w:lang w:val="en-IE"/>
          <w14:ligatures w14:val="standardContextual"/>
        </w:rPr>
        <w:t>Schools,</w:t>
      </w:r>
      <w:r w:rsidRPr="000902B9">
        <w:rPr>
          <w:rFonts w:asciiTheme="minorHAnsi" w:eastAsiaTheme="minorHAnsi" w:hAnsiTheme="minorHAnsi" w:cstheme="minorBidi"/>
          <w:kern w:val="2"/>
          <w:sz w:val="22"/>
          <w:szCs w:val="22"/>
          <w:lang w:val="en-IE"/>
          <w14:ligatures w14:val="standardContextual"/>
        </w:rPr>
        <w:t xml:space="preserve"> and other public events. </w:t>
      </w:r>
    </w:p>
    <w:p w14:paraId="020C6C16" w14:textId="77777777" w:rsidR="000902B9" w:rsidRPr="000902B9" w:rsidRDefault="000902B9" w:rsidP="00BB0CFF">
      <w:pPr>
        <w:pStyle w:val="ListParagraph"/>
        <w:numPr>
          <w:ilvl w:val="0"/>
          <w:numId w:val="9"/>
        </w:numPr>
        <w:spacing w:line="360" w:lineRule="auto"/>
        <w:ind w:left="870"/>
        <w:jc w:val="both"/>
        <w:rPr>
          <w:rFonts w:asciiTheme="minorHAnsi" w:eastAsiaTheme="minorHAnsi" w:hAnsiTheme="minorHAnsi" w:cstheme="minorBidi"/>
          <w:kern w:val="2"/>
          <w:sz w:val="22"/>
          <w:szCs w:val="22"/>
          <w:lang w:val="en-IE"/>
          <w14:ligatures w14:val="standardContextual"/>
        </w:rPr>
      </w:pPr>
      <w:r w:rsidRPr="000902B9">
        <w:rPr>
          <w:rFonts w:asciiTheme="minorHAnsi" w:eastAsiaTheme="minorHAnsi" w:hAnsiTheme="minorHAnsi" w:cstheme="minorBidi"/>
          <w:kern w:val="2"/>
          <w:sz w:val="22"/>
          <w:szCs w:val="22"/>
          <w:lang w:val="en-IE"/>
          <w14:ligatures w14:val="standardContextual"/>
        </w:rPr>
        <w:t xml:space="preserve">Be an active participant/member in the County Heritage Forum, Creative Ireland team and Council climate action group. </w:t>
      </w:r>
    </w:p>
    <w:p w14:paraId="4C0899DF" w14:textId="77777777" w:rsidR="004754A4" w:rsidRDefault="004754A4" w:rsidP="0046003F">
      <w:pPr>
        <w:spacing w:line="360" w:lineRule="auto"/>
        <w:ind w:left="360"/>
        <w:jc w:val="both"/>
        <w:rPr>
          <w:rFonts w:asciiTheme="minorHAnsi" w:hAnsiTheme="minorHAnsi" w:cstheme="minorHAnsi"/>
          <w:sz w:val="22"/>
          <w:szCs w:val="22"/>
        </w:rPr>
      </w:pPr>
    </w:p>
    <w:p w14:paraId="7394EC3E" w14:textId="6A8AF4C9" w:rsidR="0046003F" w:rsidRDefault="004B3A94" w:rsidP="0046003F">
      <w:pPr>
        <w:spacing w:line="360" w:lineRule="auto"/>
        <w:ind w:left="360"/>
        <w:jc w:val="both"/>
        <w:rPr>
          <w:rFonts w:asciiTheme="minorHAnsi" w:hAnsiTheme="minorHAnsi" w:cstheme="minorHAnsi"/>
          <w:sz w:val="22"/>
          <w:szCs w:val="22"/>
        </w:rPr>
      </w:pPr>
      <w:r w:rsidRPr="00410DCC">
        <w:rPr>
          <w:rFonts w:asciiTheme="minorHAnsi" w:hAnsiTheme="minorHAnsi" w:cstheme="minorHAnsi"/>
          <w:sz w:val="22"/>
          <w:szCs w:val="22"/>
        </w:rPr>
        <w:t>The above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6FDDA4F3" w14:textId="77777777" w:rsidR="00996365" w:rsidRDefault="00996365" w:rsidP="0046003F">
      <w:pPr>
        <w:spacing w:line="360" w:lineRule="auto"/>
        <w:ind w:left="360"/>
        <w:jc w:val="both"/>
        <w:rPr>
          <w:rFonts w:asciiTheme="minorHAnsi" w:hAnsiTheme="minorHAnsi" w:cstheme="minorHAnsi"/>
          <w:sz w:val="22"/>
          <w:szCs w:val="22"/>
        </w:rPr>
      </w:pPr>
    </w:p>
    <w:p w14:paraId="48A0D64E" w14:textId="77777777" w:rsidR="00C90DBB" w:rsidRPr="0046003F" w:rsidRDefault="00C90DBB" w:rsidP="0046003F">
      <w:pPr>
        <w:spacing w:line="360" w:lineRule="auto"/>
        <w:ind w:left="360"/>
        <w:jc w:val="both"/>
        <w:rPr>
          <w:rFonts w:asciiTheme="minorHAnsi" w:hAnsiTheme="minorHAnsi" w:cstheme="minorHAnsi"/>
          <w:sz w:val="22"/>
          <w:szCs w:val="22"/>
        </w:rPr>
      </w:pPr>
    </w:p>
    <w:p w14:paraId="35E24512" w14:textId="77777777" w:rsidR="00D56764" w:rsidRPr="00E50409" w:rsidRDefault="00D56764" w:rsidP="00087E05">
      <w:pPr>
        <w:pStyle w:val="ListParagraph"/>
        <w:numPr>
          <w:ilvl w:val="0"/>
          <w:numId w:val="1"/>
        </w:numPr>
        <w:spacing w:line="360" w:lineRule="auto"/>
        <w:rPr>
          <w:rFonts w:asciiTheme="minorHAnsi" w:hAnsiTheme="minorHAnsi" w:cstheme="minorHAnsi"/>
          <w:b/>
          <w:bCs/>
          <w:color w:val="000000" w:themeColor="text1"/>
          <w:sz w:val="22"/>
          <w:szCs w:val="22"/>
          <w:u w:val="single"/>
        </w:rPr>
      </w:pPr>
      <w:r w:rsidRPr="00E50409">
        <w:rPr>
          <w:rFonts w:asciiTheme="minorHAnsi" w:hAnsiTheme="minorHAnsi" w:cstheme="minorHAnsi"/>
          <w:b/>
          <w:bCs/>
          <w:color w:val="000000" w:themeColor="text1"/>
          <w:sz w:val="22"/>
          <w:szCs w:val="22"/>
          <w:u w:val="single"/>
        </w:rPr>
        <w:t>COMPETENCIES:</w:t>
      </w:r>
    </w:p>
    <w:p w14:paraId="4B4F517E" w14:textId="77777777" w:rsidR="00C90DBB" w:rsidRDefault="00D56764" w:rsidP="00C90DBB">
      <w:pPr>
        <w:spacing w:line="360" w:lineRule="auto"/>
        <w:ind w:left="720"/>
        <w:jc w:val="both"/>
        <w:rPr>
          <w:rFonts w:asciiTheme="minorHAnsi" w:hAnsiTheme="minorHAnsi" w:cstheme="minorHAnsi"/>
          <w:sz w:val="22"/>
          <w:szCs w:val="22"/>
          <w:lang w:val="en-IE"/>
        </w:rPr>
      </w:pPr>
      <w:r w:rsidRPr="00E50409">
        <w:rPr>
          <w:rFonts w:asciiTheme="minorHAnsi" w:hAnsiTheme="minorHAnsi" w:cstheme="minorHAnsi"/>
          <w:sz w:val="22"/>
          <w:szCs w:val="22"/>
          <w:lang w:val="en-IE"/>
        </w:rPr>
        <w:t xml:space="preserve">Candidates for the post must demonstrate that they have competency and skills in the following areas. Application forms should include two practical examples which demonstrates these competencies. Interviews will be competency based and marks will be awarded under these skills sets. </w:t>
      </w:r>
    </w:p>
    <w:p w14:paraId="217BCDF4" w14:textId="77777777" w:rsidR="00996365" w:rsidRDefault="00996365" w:rsidP="00C90DBB">
      <w:pPr>
        <w:spacing w:line="360" w:lineRule="auto"/>
        <w:ind w:left="720"/>
        <w:jc w:val="both"/>
        <w:rPr>
          <w:rFonts w:asciiTheme="minorHAnsi" w:hAnsiTheme="minorHAnsi" w:cstheme="minorHAnsi"/>
          <w:b/>
          <w:bCs/>
          <w:sz w:val="22"/>
          <w:szCs w:val="22"/>
          <w:lang w:val="en-IE"/>
        </w:rPr>
      </w:pPr>
    </w:p>
    <w:p w14:paraId="44313A78" w14:textId="250DE7A1" w:rsidR="0046003F" w:rsidRPr="005D3444" w:rsidRDefault="005D3444" w:rsidP="00C90DBB">
      <w:pPr>
        <w:spacing w:line="360" w:lineRule="auto"/>
        <w:ind w:left="720"/>
        <w:jc w:val="both"/>
        <w:rPr>
          <w:rFonts w:asciiTheme="minorHAnsi" w:hAnsiTheme="minorHAnsi" w:cstheme="minorHAnsi"/>
          <w:b/>
          <w:bCs/>
          <w:sz w:val="22"/>
          <w:szCs w:val="22"/>
          <w:lang w:val="en-IE"/>
        </w:rPr>
      </w:pPr>
      <w:r>
        <w:rPr>
          <w:rFonts w:asciiTheme="minorHAnsi" w:hAnsiTheme="minorHAnsi" w:cstheme="minorHAnsi"/>
          <w:b/>
          <w:bCs/>
          <w:sz w:val="22"/>
          <w:szCs w:val="22"/>
          <w:lang w:val="en-IE"/>
        </w:rPr>
        <w:tab/>
      </w:r>
      <w:r>
        <w:rPr>
          <w:rFonts w:asciiTheme="minorHAnsi" w:hAnsiTheme="minorHAnsi" w:cstheme="minorHAnsi"/>
          <w:b/>
          <w:bCs/>
          <w:sz w:val="22"/>
          <w:szCs w:val="22"/>
          <w:lang w:val="en-IE"/>
        </w:rPr>
        <w:tab/>
      </w:r>
      <w:r>
        <w:rPr>
          <w:rFonts w:asciiTheme="minorHAnsi" w:hAnsiTheme="minorHAnsi" w:cstheme="minorHAnsi"/>
          <w:b/>
          <w:bCs/>
          <w:sz w:val="22"/>
          <w:szCs w:val="22"/>
          <w:lang w:val="en-IE"/>
        </w:rPr>
        <w:tab/>
      </w:r>
      <w:r>
        <w:rPr>
          <w:rFonts w:asciiTheme="minorHAnsi" w:hAnsiTheme="minorHAnsi" w:cstheme="minorHAnsi"/>
          <w:b/>
          <w:bCs/>
          <w:sz w:val="22"/>
          <w:szCs w:val="22"/>
          <w:lang w:val="en-IE"/>
        </w:rPr>
        <w:tab/>
      </w:r>
    </w:p>
    <w:tbl>
      <w:tblPr>
        <w:tblStyle w:val="TableGrid1"/>
        <w:tblW w:w="9782" w:type="dxa"/>
        <w:tblInd w:w="-289" w:type="dxa"/>
        <w:tblLook w:val="04A0" w:firstRow="1" w:lastRow="0" w:firstColumn="1" w:lastColumn="0" w:noHBand="0" w:noVBand="1"/>
      </w:tblPr>
      <w:tblGrid>
        <w:gridCol w:w="1702"/>
        <w:gridCol w:w="8080"/>
      </w:tblGrid>
      <w:tr w:rsidR="00DE3908" w:rsidRPr="00EF3059" w14:paraId="303D8BCF" w14:textId="77777777" w:rsidTr="00C90DBB">
        <w:tc>
          <w:tcPr>
            <w:tcW w:w="1702" w:type="dxa"/>
          </w:tcPr>
          <w:p w14:paraId="2E5A7124" w14:textId="77777777" w:rsidR="00DE3908" w:rsidRPr="007D1DD3" w:rsidRDefault="00DE3908" w:rsidP="001C2CF0">
            <w:pPr>
              <w:spacing w:line="360" w:lineRule="auto"/>
              <w:rPr>
                <w:rFonts w:asciiTheme="minorHAnsi" w:hAnsiTheme="minorHAnsi" w:cstheme="minorHAnsi"/>
                <w:b/>
                <w:color w:val="000000"/>
                <w:sz w:val="22"/>
                <w:szCs w:val="22"/>
              </w:rPr>
            </w:pPr>
          </w:p>
          <w:p w14:paraId="5EB34A1E" w14:textId="3A6660E3" w:rsidR="00DE3908" w:rsidRPr="007D1DD3" w:rsidRDefault="00414499" w:rsidP="001C2CF0">
            <w:pPr>
              <w:spacing w:line="360" w:lineRule="auto"/>
              <w:rPr>
                <w:rFonts w:asciiTheme="minorHAnsi" w:hAnsiTheme="minorHAnsi" w:cstheme="minorHAnsi"/>
                <w:b/>
                <w:color w:val="000000"/>
                <w:sz w:val="22"/>
                <w:szCs w:val="22"/>
              </w:rPr>
            </w:pPr>
            <w:r w:rsidRPr="00414499">
              <w:rPr>
                <w:rFonts w:asciiTheme="minorHAnsi" w:hAnsiTheme="minorHAnsi" w:cstheme="minorHAnsi"/>
                <w:b/>
                <w:color w:val="000000"/>
                <w:sz w:val="22"/>
                <w:szCs w:val="22"/>
              </w:rPr>
              <w:t>Management &amp; Change</w:t>
            </w:r>
          </w:p>
        </w:tc>
        <w:tc>
          <w:tcPr>
            <w:tcW w:w="8080" w:type="dxa"/>
          </w:tcPr>
          <w:p w14:paraId="6D90BDE0" w14:textId="77777777" w:rsidR="0074713A" w:rsidRDefault="0074713A" w:rsidP="0074713A">
            <w:pPr>
              <w:pStyle w:val="ListParagraph"/>
              <w:tabs>
                <w:tab w:val="left" w:pos="-720"/>
                <w:tab w:val="left" w:pos="0"/>
                <w:tab w:val="left" w:pos="720"/>
              </w:tabs>
              <w:suppressAutoHyphens/>
              <w:spacing w:line="360" w:lineRule="auto"/>
              <w:jc w:val="both"/>
              <w:rPr>
                <w:rFonts w:asciiTheme="minorHAnsi" w:hAnsiTheme="minorHAnsi" w:cstheme="minorHAnsi"/>
                <w:sz w:val="22"/>
                <w:szCs w:val="22"/>
                <w:lang w:val="en-IE"/>
              </w:rPr>
            </w:pPr>
          </w:p>
          <w:p w14:paraId="195992BD" w14:textId="2ACF4B84" w:rsidR="00414499" w:rsidRPr="00414499" w:rsidRDefault="00414499" w:rsidP="00BB0CFF">
            <w:pPr>
              <w:pStyle w:val="ListParagraph"/>
              <w:numPr>
                <w:ilvl w:val="0"/>
                <w:numId w:val="8"/>
              </w:numPr>
              <w:tabs>
                <w:tab w:val="left" w:pos="-720"/>
                <w:tab w:val="left" w:pos="0"/>
                <w:tab w:val="left" w:pos="720"/>
              </w:tabs>
              <w:suppressAutoHyphens/>
              <w:spacing w:line="360" w:lineRule="auto"/>
              <w:jc w:val="both"/>
              <w:rPr>
                <w:rFonts w:asciiTheme="minorHAnsi" w:hAnsiTheme="minorHAnsi" w:cstheme="minorHAnsi"/>
                <w:sz w:val="22"/>
                <w:szCs w:val="22"/>
                <w:lang w:val="en-IE"/>
              </w:rPr>
            </w:pPr>
            <w:r w:rsidRPr="00414499">
              <w:rPr>
                <w:rFonts w:asciiTheme="minorHAnsi" w:hAnsiTheme="minorHAnsi" w:cstheme="minorHAnsi"/>
                <w:sz w:val="22"/>
                <w:szCs w:val="22"/>
                <w:lang w:val="en-IE"/>
              </w:rPr>
              <w:t xml:space="preserve">Displays the ability to think and act strategically to ensure the local authority meets its purpose, mission, and vision.  </w:t>
            </w:r>
          </w:p>
          <w:p w14:paraId="1C5F2BF0" w14:textId="77777777" w:rsidR="00414499" w:rsidRPr="00414499" w:rsidRDefault="00414499" w:rsidP="00BB0CFF">
            <w:pPr>
              <w:pStyle w:val="ListParagraph"/>
              <w:numPr>
                <w:ilvl w:val="0"/>
                <w:numId w:val="8"/>
              </w:numPr>
              <w:tabs>
                <w:tab w:val="left" w:pos="-720"/>
                <w:tab w:val="left" w:pos="0"/>
                <w:tab w:val="left" w:pos="720"/>
              </w:tabs>
              <w:suppressAutoHyphens/>
              <w:spacing w:line="360" w:lineRule="auto"/>
              <w:jc w:val="both"/>
              <w:rPr>
                <w:rFonts w:asciiTheme="minorHAnsi" w:hAnsiTheme="minorHAnsi" w:cstheme="minorHAnsi"/>
                <w:sz w:val="22"/>
                <w:szCs w:val="22"/>
                <w:lang w:val="en-IE"/>
              </w:rPr>
            </w:pPr>
            <w:r w:rsidRPr="00414499">
              <w:rPr>
                <w:rFonts w:asciiTheme="minorHAnsi" w:hAnsiTheme="minorHAnsi" w:cstheme="minorHAnsi"/>
                <w:sz w:val="22"/>
                <w:szCs w:val="22"/>
                <w:lang w:val="en-IE"/>
              </w:rPr>
              <w:t xml:space="preserve">Incorporates opportunities into the strategic planning process and identifies potential obstacles related to the objectives.  </w:t>
            </w:r>
          </w:p>
          <w:p w14:paraId="0A255069" w14:textId="59EE37C4" w:rsidR="00414499" w:rsidRDefault="00414499" w:rsidP="00BB0CFF">
            <w:pPr>
              <w:pStyle w:val="ListParagraph"/>
              <w:numPr>
                <w:ilvl w:val="0"/>
                <w:numId w:val="8"/>
              </w:numPr>
              <w:tabs>
                <w:tab w:val="left" w:pos="-720"/>
                <w:tab w:val="left" w:pos="0"/>
                <w:tab w:val="left" w:pos="720"/>
              </w:tabs>
              <w:suppressAutoHyphens/>
              <w:spacing w:line="360" w:lineRule="auto"/>
              <w:jc w:val="both"/>
              <w:rPr>
                <w:rFonts w:asciiTheme="minorHAnsi" w:hAnsiTheme="minorHAnsi" w:cstheme="minorHAnsi"/>
                <w:sz w:val="22"/>
                <w:szCs w:val="22"/>
                <w:lang w:val="en-IE"/>
              </w:rPr>
            </w:pPr>
            <w:r w:rsidRPr="00414499">
              <w:rPr>
                <w:rFonts w:asciiTheme="minorHAnsi" w:hAnsiTheme="minorHAnsi" w:cstheme="minorHAnsi"/>
                <w:sz w:val="22"/>
                <w:szCs w:val="22"/>
                <w:lang w:val="en-IE"/>
              </w:rPr>
              <w:t xml:space="preserve">Uses a variety of methods (including research, external expertise, and environmental scanning) to understand how external factors may affect strategic objectives.  </w:t>
            </w:r>
          </w:p>
          <w:p w14:paraId="22DE4487" w14:textId="345B42DE" w:rsidR="0046003F" w:rsidRPr="00414499" w:rsidRDefault="0046003F" w:rsidP="00BB0CFF">
            <w:pPr>
              <w:pStyle w:val="ListParagraph"/>
              <w:numPr>
                <w:ilvl w:val="0"/>
                <w:numId w:val="8"/>
              </w:numPr>
              <w:tabs>
                <w:tab w:val="left" w:pos="-720"/>
                <w:tab w:val="left" w:pos="0"/>
                <w:tab w:val="left" w:pos="720"/>
              </w:tabs>
              <w:suppressAutoHyphens/>
              <w:spacing w:line="360" w:lineRule="auto"/>
              <w:jc w:val="both"/>
              <w:rPr>
                <w:rFonts w:asciiTheme="minorHAnsi" w:hAnsiTheme="minorHAnsi" w:cstheme="minorHAnsi"/>
                <w:sz w:val="22"/>
                <w:szCs w:val="22"/>
                <w:lang w:val="en-IE"/>
              </w:rPr>
            </w:pPr>
            <w:r w:rsidRPr="0046003F">
              <w:rPr>
                <w:rFonts w:asciiTheme="minorHAnsi" w:hAnsiTheme="minorHAnsi" w:cstheme="minorHAnsi"/>
                <w:sz w:val="22"/>
                <w:szCs w:val="22"/>
                <w:lang w:val="en-IE"/>
              </w:rPr>
              <w:t xml:space="preserve">Evaluates and improves strategic performance </w:t>
            </w:r>
            <w:proofErr w:type="gramStart"/>
            <w:r w:rsidRPr="0046003F">
              <w:rPr>
                <w:rFonts w:asciiTheme="minorHAnsi" w:hAnsiTheme="minorHAnsi" w:cstheme="minorHAnsi"/>
                <w:sz w:val="22"/>
                <w:szCs w:val="22"/>
                <w:lang w:val="en-IE"/>
              </w:rPr>
              <w:t>through the use of</w:t>
            </w:r>
            <w:proofErr w:type="gramEnd"/>
            <w:r w:rsidRPr="0046003F">
              <w:rPr>
                <w:rFonts w:asciiTheme="minorHAnsi" w:hAnsiTheme="minorHAnsi" w:cstheme="minorHAnsi"/>
                <w:sz w:val="22"/>
                <w:szCs w:val="22"/>
                <w:lang w:val="en-IE"/>
              </w:rPr>
              <w:t xml:space="preserve"> Service Indicators, Internal Performance Indicators, benchmarking and continuous improvement.</w:t>
            </w:r>
          </w:p>
          <w:p w14:paraId="177A0B7D" w14:textId="77777777" w:rsidR="0046003F" w:rsidRDefault="0046003F" w:rsidP="00BB0CFF">
            <w:pPr>
              <w:pStyle w:val="ListParagraph"/>
              <w:numPr>
                <w:ilvl w:val="0"/>
                <w:numId w:val="8"/>
              </w:numPr>
              <w:tabs>
                <w:tab w:val="left" w:pos="-720"/>
                <w:tab w:val="left" w:pos="0"/>
                <w:tab w:val="left" w:pos="720"/>
              </w:tabs>
              <w:suppressAutoHyphens/>
              <w:spacing w:line="360" w:lineRule="auto"/>
              <w:jc w:val="both"/>
              <w:rPr>
                <w:rFonts w:asciiTheme="minorHAnsi" w:hAnsiTheme="minorHAnsi" w:cstheme="minorHAnsi"/>
                <w:sz w:val="22"/>
                <w:szCs w:val="22"/>
                <w:lang w:val="en-IE"/>
              </w:rPr>
            </w:pPr>
            <w:r w:rsidRPr="0046003F">
              <w:rPr>
                <w:rFonts w:asciiTheme="minorHAnsi" w:hAnsiTheme="minorHAnsi" w:cstheme="minorHAnsi"/>
                <w:sz w:val="22"/>
                <w:szCs w:val="22"/>
                <w:lang w:val="en-IE"/>
              </w:rPr>
              <w:t>Adjusts strategic direction and policy in response to critical new information.</w:t>
            </w:r>
          </w:p>
          <w:p w14:paraId="772DF0C6" w14:textId="77777777" w:rsidR="0046003F" w:rsidRDefault="00414499" w:rsidP="00BB0CFF">
            <w:pPr>
              <w:pStyle w:val="ListParagraph"/>
              <w:numPr>
                <w:ilvl w:val="0"/>
                <w:numId w:val="8"/>
              </w:numPr>
              <w:tabs>
                <w:tab w:val="left" w:pos="-720"/>
                <w:tab w:val="left" w:pos="0"/>
                <w:tab w:val="left" w:pos="720"/>
              </w:tabs>
              <w:suppressAutoHyphens/>
              <w:spacing w:line="360" w:lineRule="auto"/>
              <w:jc w:val="both"/>
              <w:rPr>
                <w:rFonts w:asciiTheme="minorHAnsi" w:hAnsiTheme="minorHAnsi" w:cstheme="minorHAnsi"/>
                <w:sz w:val="22"/>
                <w:szCs w:val="22"/>
                <w:lang w:val="en-IE"/>
              </w:rPr>
            </w:pPr>
            <w:r w:rsidRPr="00414499">
              <w:rPr>
                <w:rFonts w:asciiTheme="minorHAnsi" w:hAnsiTheme="minorHAnsi" w:cstheme="minorHAnsi"/>
                <w:sz w:val="22"/>
                <w:szCs w:val="22"/>
                <w:lang w:val="en-IE"/>
              </w:rPr>
              <w:t xml:space="preserve">Engages in departmental and cross-departmental consultation in the development and integration of the objectives.  </w:t>
            </w:r>
          </w:p>
          <w:p w14:paraId="700CA5B2" w14:textId="6E142FC8" w:rsidR="00C90DBB" w:rsidRPr="0046003F" w:rsidRDefault="00C90DBB" w:rsidP="00C90DBB">
            <w:pPr>
              <w:pStyle w:val="ListParagraph"/>
              <w:tabs>
                <w:tab w:val="left" w:pos="-720"/>
                <w:tab w:val="left" w:pos="0"/>
                <w:tab w:val="left" w:pos="720"/>
              </w:tabs>
              <w:suppressAutoHyphens/>
              <w:spacing w:line="360" w:lineRule="auto"/>
              <w:jc w:val="both"/>
              <w:rPr>
                <w:rFonts w:asciiTheme="minorHAnsi" w:hAnsiTheme="minorHAnsi" w:cstheme="minorHAnsi"/>
                <w:sz w:val="22"/>
                <w:szCs w:val="22"/>
                <w:lang w:val="en-IE"/>
              </w:rPr>
            </w:pPr>
          </w:p>
        </w:tc>
      </w:tr>
      <w:tr w:rsidR="00DE3908" w:rsidRPr="00EF3059" w14:paraId="5A8E54E4" w14:textId="77777777" w:rsidTr="00C90DBB">
        <w:tc>
          <w:tcPr>
            <w:tcW w:w="1702" w:type="dxa"/>
          </w:tcPr>
          <w:p w14:paraId="44295EA3" w14:textId="77777777" w:rsidR="00DE3908" w:rsidRPr="007D1DD3" w:rsidRDefault="00DE3908" w:rsidP="001C2CF0">
            <w:pPr>
              <w:spacing w:line="360" w:lineRule="auto"/>
              <w:rPr>
                <w:rFonts w:asciiTheme="minorHAnsi" w:hAnsiTheme="minorHAnsi" w:cstheme="minorHAnsi"/>
                <w:b/>
                <w:color w:val="000000"/>
                <w:sz w:val="22"/>
                <w:szCs w:val="22"/>
              </w:rPr>
            </w:pPr>
          </w:p>
          <w:p w14:paraId="02207646" w14:textId="625C2398" w:rsidR="00DE3908" w:rsidRPr="007D1DD3" w:rsidRDefault="00FD53E0" w:rsidP="001A2756">
            <w:pPr>
              <w:spacing w:line="360" w:lineRule="auto"/>
              <w:rPr>
                <w:rFonts w:asciiTheme="minorHAnsi" w:hAnsiTheme="minorHAnsi" w:cstheme="minorHAnsi"/>
                <w:b/>
                <w:color w:val="000000"/>
                <w:sz w:val="22"/>
                <w:szCs w:val="22"/>
              </w:rPr>
            </w:pPr>
            <w:r w:rsidRPr="00FD53E0">
              <w:rPr>
                <w:rFonts w:asciiTheme="minorHAnsi" w:hAnsiTheme="minorHAnsi" w:cstheme="minorHAnsi"/>
                <w:b/>
                <w:color w:val="000000"/>
                <w:sz w:val="22"/>
                <w:szCs w:val="22"/>
              </w:rPr>
              <w:t>Delivering Quality Outcomes &amp; Ensuring Compliance</w:t>
            </w:r>
          </w:p>
        </w:tc>
        <w:tc>
          <w:tcPr>
            <w:tcW w:w="8080" w:type="dxa"/>
          </w:tcPr>
          <w:p w14:paraId="67C9264D" w14:textId="77777777" w:rsidR="0074713A" w:rsidRDefault="0074713A" w:rsidP="0074713A">
            <w:pPr>
              <w:tabs>
                <w:tab w:val="left" w:pos="-720"/>
                <w:tab w:val="left" w:pos="0"/>
                <w:tab w:val="left" w:pos="720"/>
              </w:tabs>
              <w:suppressAutoHyphens/>
              <w:spacing w:line="360" w:lineRule="auto"/>
              <w:ind w:left="720"/>
              <w:jc w:val="both"/>
              <w:rPr>
                <w:rFonts w:asciiTheme="minorHAnsi" w:hAnsiTheme="minorHAnsi" w:cstheme="minorHAnsi"/>
                <w:sz w:val="22"/>
                <w:szCs w:val="22"/>
                <w:lang w:val="en-IE"/>
              </w:rPr>
            </w:pPr>
          </w:p>
          <w:p w14:paraId="1426999B" w14:textId="77777777" w:rsidR="001836AD" w:rsidRPr="001836AD" w:rsidRDefault="001836AD" w:rsidP="00BB0CFF">
            <w:pPr>
              <w:numPr>
                <w:ilvl w:val="0"/>
                <w:numId w:val="7"/>
              </w:numPr>
              <w:tabs>
                <w:tab w:val="left" w:pos="-720"/>
                <w:tab w:val="left" w:pos="0"/>
                <w:tab w:val="left" w:pos="720"/>
              </w:tabs>
              <w:suppressAutoHyphens/>
              <w:spacing w:line="360" w:lineRule="auto"/>
              <w:ind w:left="714" w:hanging="357"/>
              <w:jc w:val="both"/>
              <w:rPr>
                <w:rFonts w:asciiTheme="minorHAnsi" w:hAnsiTheme="minorHAnsi" w:cstheme="minorHAnsi"/>
                <w:sz w:val="22"/>
                <w:szCs w:val="22"/>
                <w:lang w:val="en-IE"/>
              </w:rPr>
            </w:pPr>
            <w:r w:rsidRPr="001836AD">
              <w:rPr>
                <w:rFonts w:asciiTheme="minorHAnsi" w:hAnsiTheme="minorHAnsi" w:cstheme="minorHAnsi"/>
                <w:sz w:val="22"/>
                <w:szCs w:val="22"/>
                <w:lang w:val="en-IE"/>
              </w:rPr>
              <w:t xml:space="preserve">Organises the delivery of services to meet or exceed the required standard through collaborating with, instructing and motivating stakeholders and by managing resources effectively.   </w:t>
            </w:r>
          </w:p>
          <w:p w14:paraId="27DF875B" w14:textId="77777777" w:rsidR="001836AD" w:rsidRPr="001836AD" w:rsidRDefault="001836AD" w:rsidP="00BB0CFF">
            <w:pPr>
              <w:numPr>
                <w:ilvl w:val="0"/>
                <w:numId w:val="7"/>
              </w:numPr>
              <w:tabs>
                <w:tab w:val="left" w:pos="-720"/>
                <w:tab w:val="left" w:pos="0"/>
                <w:tab w:val="left" w:pos="720"/>
              </w:tabs>
              <w:suppressAutoHyphens/>
              <w:spacing w:line="360" w:lineRule="auto"/>
              <w:ind w:left="714" w:hanging="357"/>
              <w:jc w:val="both"/>
              <w:rPr>
                <w:rFonts w:asciiTheme="minorHAnsi" w:hAnsiTheme="minorHAnsi" w:cstheme="minorHAnsi"/>
                <w:sz w:val="22"/>
                <w:szCs w:val="22"/>
                <w:lang w:val="en-IE"/>
              </w:rPr>
            </w:pPr>
            <w:r w:rsidRPr="001836AD">
              <w:rPr>
                <w:rFonts w:asciiTheme="minorHAnsi" w:hAnsiTheme="minorHAnsi" w:cstheme="minorHAnsi"/>
                <w:sz w:val="22"/>
                <w:szCs w:val="22"/>
                <w:lang w:val="en-IE"/>
              </w:rPr>
              <w:t xml:space="preserve">Develops and implements quality assurance measures to achieve compliance with performance standards or benchmarks.   </w:t>
            </w:r>
          </w:p>
          <w:p w14:paraId="455882CD" w14:textId="77777777" w:rsidR="001836AD" w:rsidRPr="001836AD" w:rsidRDefault="001836AD" w:rsidP="00BB0CFF">
            <w:pPr>
              <w:numPr>
                <w:ilvl w:val="0"/>
                <w:numId w:val="7"/>
              </w:numPr>
              <w:tabs>
                <w:tab w:val="left" w:pos="-720"/>
                <w:tab w:val="left" w:pos="0"/>
                <w:tab w:val="left" w:pos="720"/>
              </w:tabs>
              <w:suppressAutoHyphens/>
              <w:spacing w:line="360" w:lineRule="auto"/>
              <w:ind w:left="714" w:hanging="357"/>
              <w:jc w:val="both"/>
              <w:rPr>
                <w:rFonts w:asciiTheme="minorHAnsi" w:hAnsiTheme="minorHAnsi" w:cstheme="minorHAnsi"/>
                <w:sz w:val="22"/>
                <w:szCs w:val="22"/>
                <w:lang w:val="en-IE"/>
              </w:rPr>
            </w:pPr>
            <w:r w:rsidRPr="001836AD">
              <w:rPr>
                <w:rFonts w:asciiTheme="minorHAnsi" w:hAnsiTheme="minorHAnsi" w:cstheme="minorHAnsi"/>
                <w:sz w:val="22"/>
                <w:szCs w:val="22"/>
                <w:lang w:val="en-IE"/>
              </w:rPr>
              <w:t xml:space="preserve">Critically evaluates outcomes and processes used to achieve them.   </w:t>
            </w:r>
          </w:p>
          <w:p w14:paraId="6F9EDD05" w14:textId="77777777" w:rsidR="001836AD" w:rsidRPr="001836AD" w:rsidRDefault="001836AD" w:rsidP="00BB0CFF">
            <w:pPr>
              <w:numPr>
                <w:ilvl w:val="0"/>
                <w:numId w:val="7"/>
              </w:numPr>
              <w:tabs>
                <w:tab w:val="left" w:pos="-720"/>
                <w:tab w:val="left" w:pos="0"/>
                <w:tab w:val="left" w:pos="720"/>
              </w:tabs>
              <w:suppressAutoHyphens/>
              <w:spacing w:line="360" w:lineRule="auto"/>
              <w:ind w:left="714" w:hanging="357"/>
              <w:jc w:val="both"/>
              <w:rPr>
                <w:rFonts w:asciiTheme="minorHAnsi" w:hAnsiTheme="minorHAnsi" w:cstheme="minorHAnsi"/>
                <w:sz w:val="22"/>
                <w:szCs w:val="22"/>
                <w:lang w:val="en-IE"/>
              </w:rPr>
            </w:pPr>
            <w:r w:rsidRPr="001836AD">
              <w:rPr>
                <w:rFonts w:asciiTheme="minorHAnsi" w:hAnsiTheme="minorHAnsi" w:cstheme="minorHAnsi"/>
                <w:sz w:val="22"/>
                <w:szCs w:val="22"/>
                <w:lang w:val="en-IE"/>
              </w:rPr>
              <w:t xml:space="preserve">Is aware of and understands relevant legislation, </w:t>
            </w:r>
            <w:proofErr w:type="gramStart"/>
            <w:r w:rsidRPr="001836AD">
              <w:rPr>
                <w:rFonts w:asciiTheme="minorHAnsi" w:hAnsiTheme="minorHAnsi" w:cstheme="minorHAnsi"/>
                <w:sz w:val="22"/>
                <w:szCs w:val="22"/>
                <w:lang w:val="en-IE"/>
              </w:rPr>
              <w:t>regulations</w:t>
            </w:r>
            <w:proofErr w:type="gramEnd"/>
            <w:r w:rsidRPr="001836AD">
              <w:rPr>
                <w:rFonts w:asciiTheme="minorHAnsi" w:hAnsiTheme="minorHAnsi" w:cstheme="minorHAnsi"/>
                <w:sz w:val="22"/>
                <w:szCs w:val="22"/>
                <w:lang w:val="en-IE"/>
              </w:rPr>
              <w:t xml:space="preserve"> and policies.  </w:t>
            </w:r>
          </w:p>
          <w:p w14:paraId="59A9F523" w14:textId="77777777" w:rsidR="00C4136E" w:rsidRDefault="001836AD" w:rsidP="00BB0CFF">
            <w:pPr>
              <w:numPr>
                <w:ilvl w:val="0"/>
                <w:numId w:val="7"/>
              </w:numPr>
              <w:tabs>
                <w:tab w:val="left" w:pos="-720"/>
                <w:tab w:val="left" w:pos="0"/>
                <w:tab w:val="left" w:pos="720"/>
              </w:tabs>
              <w:suppressAutoHyphens/>
              <w:spacing w:line="360" w:lineRule="auto"/>
              <w:ind w:left="714" w:hanging="357"/>
              <w:jc w:val="both"/>
              <w:rPr>
                <w:rFonts w:asciiTheme="minorHAnsi" w:hAnsiTheme="minorHAnsi" w:cstheme="minorHAnsi"/>
                <w:sz w:val="22"/>
                <w:szCs w:val="22"/>
                <w:lang w:val="en-IE"/>
              </w:rPr>
            </w:pPr>
            <w:r w:rsidRPr="001836AD">
              <w:rPr>
                <w:rFonts w:asciiTheme="minorHAnsi" w:hAnsiTheme="minorHAnsi" w:cstheme="minorHAnsi"/>
                <w:sz w:val="22"/>
                <w:szCs w:val="22"/>
                <w:lang w:val="en-IE"/>
              </w:rPr>
              <w:t xml:space="preserve">Refers to relevant professional documents as required. </w:t>
            </w:r>
          </w:p>
          <w:p w14:paraId="1427EBD0" w14:textId="2A74C016" w:rsidR="00C90DBB" w:rsidRPr="0046003F" w:rsidRDefault="00C90DBB" w:rsidP="00C90DBB">
            <w:pPr>
              <w:tabs>
                <w:tab w:val="left" w:pos="-720"/>
                <w:tab w:val="left" w:pos="0"/>
                <w:tab w:val="left" w:pos="720"/>
              </w:tabs>
              <w:suppressAutoHyphens/>
              <w:spacing w:line="360" w:lineRule="auto"/>
              <w:ind w:left="714"/>
              <w:jc w:val="both"/>
              <w:rPr>
                <w:rFonts w:asciiTheme="minorHAnsi" w:hAnsiTheme="minorHAnsi" w:cstheme="minorHAnsi"/>
                <w:sz w:val="22"/>
                <w:szCs w:val="22"/>
                <w:lang w:val="en-IE"/>
              </w:rPr>
            </w:pPr>
          </w:p>
        </w:tc>
      </w:tr>
      <w:tr w:rsidR="00DE3908" w:rsidRPr="00EF3059" w14:paraId="2E87A1C8" w14:textId="77777777" w:rsidTr="00C90DBB">
        <w:tc>
          <w:tcPr>
            <w:tcW w:w="1702" w:type="dxa"/>
          </w:tcPr>
          <w:p w14:paraId="7F380C6D" w14:textId="77777777" w:rsidR="00DE3908" w:rsidRPr="007D1DD3" w:rsidRDefault="00DE3908" w:rsidP="001C2CF0">
            <w:pPr>
              <w:spacing w:line="360" w:lineRule="auto"/>
              <w:rPr>
                <w:rFonts w:asciiTheme="minorHAnsi" w:hAnsiTheme="minorHAnsi" w:cstheme="minorHAnsi"/>
                <w:b/>
                <w:color w:val="000000"/>
                <w:sz w:val="22"/>
                <w:szCs w:val="22"/>
              </w:rPr>
            </w:pPr>
          </w:p>
          <w:p w14:paraId="2441AFB4" w14:textId="77777777" w:rsidR="00DE3908" w:rsidRPr="007D1DD3" w:rsidRDefault="00DE3908" w:rsidP="001C2CF0">
            <w:pPr>
              <w:spacing w:line="360" w:lineRule="auto"/>
              <w:rPr>
                <w:rFonts w:asciiTheme="minorHAnsi" w:hAnsiTheme="minorHAnsi" w:cstheme="minorHAnsi"/>
                <w:b/>
                <w:color w:val="000000"/>
                <w:sz w:val="22"/>
                <w:szCs w:val="22"/>
              </w:rPr>
            </w:pPr>
            <w:r w:rsidRPr="007D1DD3">
              <w:rPr>
                <w:rFonts w:asciiTheme="minorHAnsi" w:hAnsiTheme="minorHAnsi" w:cstheme="minorHAnsi"/>
                <w:b/>
                <w:color w:val="000000"/>
                <w:sz w:val="22"/>
                <w:szCs w:val="22"/>
              </w:rPr>
              <w:t>Personal Effectiveness</w:t>
            </w:r>
          </w:p>
        </w:tc>
        <w:tc>
          <w:tcPr>
            <w:tcW w:w="8080" w:type="dxa"/>
          </w:tcPr>
          <w:p w14:paraId="30CEE8B3" w14:textId="77777777" w:rsidR="0046003F" w:rsidRDefault="0046003F" w:rsidP="0046003F">
            <w:pPr>
              <w:tabs>
                <w:tab w:val="left" w:pos="-720"/>
                <w:tab w:val="left" w:pos="0"/>
                <w:tab w:val="left" w:pos="720"/>
              </w:tabs>
              <w:suppressAutoHyphens/>
              <w:spacing w:line="360" w:lineRule="auto"/>
              <w:ind w:left="714"/>
              <w:jc w:val="both"/>
              <w:rPr>
                <w:rFonts w:asciiTheme="minorHAnsi" w:hAnsiTheme="minorHAnsi" w:cstheme="minorHAnsi"/>
                <w:sz w:val="22"/>
                <w:szCs w:val="22"/>
                <w:lang w:val="en-IE"/>
              </w:rPr>
            </w:pPr>
          </w:p>
          <w:p w14:paraId="40DF07F0" w14:textId="1E154398" w:rsidR="001836AD" w:rsidRPr="001836AD" w:rsidRDefault="001836AD" w:rsidP="00BB0CFF">
            <w:pPr>
              <w:numPr>
                <w:ilvl w:val="0"/>
                <w:numId w:val="6"/>
              </w:numPr>
              <w:tabs>
                <w:tab w:val="left" w:pos="-720"/>
                <w:tab w:val="left" w:pos="0"/>
                <w:tab w:val="left" w:pos="720"/>
              </w:tabs>
              <w:suppressAutoHyphens/>
              <w:spacing w:line="360" w:lineRule="auto"/>
              <w:ind w:left="714" w:hanging="357"/>
              <w:jc w:val="both"/>
              <w:rPr>
                <w:rFonts w:asciiTheme="minorHAnsi" w:hAnsiTheme="minorHAnsi" w:cstheme="minorHAnsi"/>
                <w:sz w:val="22"/>
                <w:szCs w:val="22"/>
                <w:lang w:val="en-IE"/>
              </w:rPr>
            </w:pPr>
            <w:r w:rsidRPr="001836AD">
              <w:rPr>
                <w:rFonts w:asciiTheme="minorHAnsi" w:hAnsiTheme="minorHAnsi" w:cstheme="minorHAnsi"/>
                <w:sz w:val="22"/>
                <w:szCs w:val="22"/>
                <w:lang w:val="en-IE"/>
              </w:rPr>
              <w:t xml:space="preserve">Keeps up with current development, trends, and best practice in area of expertise and responsibility.  </w:t>
            </w:r>
          </w:p>
          <w:p w14:paraId="0CA9B81D" w14:textId="513573B2" w:rsidR="001836AD" w:rsidRPr="001836AD" w:rsidRDefault="001836AD" w:rsidP="00BB0CFF">
            <w:pPr>
              <w:numPr>
                <w:ilvl w:val="0"/>
                <w:numId w:val="6"/>
              </w:numPr>
              <w:tabs>
                <w:tab w:val="left" w:pos="-720"/>
                <w:tab w:val="left" w:pos="0"/>
                <w:tab w:val="left" w:pos="720"/>
              </w:tabs>
              <w:suppressAutoHyphens/>
              <w:spacing w:line="360" w:lineRule="auto"/>
              <w:ind w:left="714" w:hanging="357"/>
              <w:jc w:val="both"/>
              <w:rPr>
                <w:rFonts w:asciiTheme="minorHAnsi" w:hAnsiTheme="minorHAnsi" w:cstheme="minorHAnsi"/>
                <w:sz w:val="22"/>
                <w:szCs w:val="22"/>
                <w:lang w:val="en-IE"/>
              </w:rPr>
            </w:pPr>
            <w:r w:rsidRPr="001836AD">
              <w:rPr>
                <w:rFonts w:asciiTheme="minorHAnsi" w:hAnsiTheme="minorHAnsi" w:cstheme="minorHAnsi"/>
                <w:sz w:val="22"/>
                <w:szCs w:val="22"/>
                <w:lang w:val="en-IE"/>
              </w:rPr>
              <w:t xml:space="preserve">Demonstrates an understanding of the components of the </w:t>
            </w:r>
            <w:r w:rsidR="008A2F4F">
              <w:rPr>
                <w:rFonts w:asciiTheme="minorHAnsi" w:hAnsiTheme="minorHAnsi" w:cstheme="minorHAnsi"/>
                <w:sz w:val="22"/>
                <w:szCs w:val="22"/>
                <w:lang w:val="en-IE"/>
              </w:rPr>
              <w:t>role</w:t>
            </w:r>
            <w:r w:rsidRPr="001836AD">
              <w:rPr>
                <w:rFonts w:asciiTheme="minorHAnsi" w:hAnsiTheme="minorHAnsi" w:cstheme="minorHAnsi"/>
                <w:sz w:val="22"/>
                <w:szCs w:val="22"/>
                <w:lang w:val="en-IE"/>
              </w:rPr>
              <w:t xml:space="preserve">.  </w:t>
            </w:r>
          </w:p>
          <w:p w14:paraId="6608E210" w14:textId="6A6ABE64" w:rsidR="001836AD" w:rsidRDefault="001836AD" w:rsidP="00BB0CFF">
            <w:pPr>
              <w:numPr>
                <w:ilvl w:val="0"/>
                <w:numId w:val="6"/>
              </w:numPr>
              <w:tabs>
                <w:tab w:val="left" w:pos="-720"/>
                <w:tab w:val="left" w:pos="0"/>
                <w:tab w:val="left" w:pos="720"/>
              </w:tabs>
              <w:suppressAutoHyphens/>
              <w:spacing w:line="360" w:lineRule="auto"/>
              <w:ind w:left="714" w:hanging="357"/>
              <w:jc w:val="both"/>
              <w:rPr>
                <w:rFonts w:asciiTheme="minorHAnsi" w:hAnsiTheme="minorHAnsi" w:cstheme="minorHAnsi"/>
                <w:sz w:val="22"/>
                <w:szCs w:val="22"/>
                <w:lang w:val="en-IE"/>
              </w:rPr>
            </w:pPr>
            <w:r w:rsidRPr="001836AD">
              <w:rPr>
                <w:rFonts w:asciiTheme="minorHAnsi" w:hAnsiTheme="minorHAnsi" w:cstheme="minorHAnsi"/>
                <w:sz w:val="22"/>
                <w:szCs w:val="22"/>
                <w:lang w:val="en-IE"/>
              </w:rPr>
              <w:t xml:space="preserve">Uses appropriate strategies to address areas for development, including seeking new experiences and challenges. </w:t>
            </w:r>
          </w:p>
          <w:p w14:paraId="3E4E0FBC" w14:textId="53BE6EB8" w:rsidR="00C4136E" w:rsidRDefault="008A592F" w:rsidP="00BB0CFF">
            <w:pPr>
              <w:numPr>
                <w:ilvl w:val="0"/>
                <w:numId w:val="6"/>
              </w:numPr>
              <w:tabs>
                <w:tab w:val="left" w:pos="-720"/>
                <w:tab w:val="left" w:pos="0"/>
                <w:tab w:val="left" w:pos="720"/>
              </w:tabs>
              <w:suppressAutoHyphens/>
              <w:spacing w:line="360" w:lineRule="auto"/>
              <w:ind w:left="714" w:hanging="357"/>
              <w:jc w:val="both"/>
              <w:rPr>
                <w:rFonts w:asciiTheme="minorHAnsi" w:hAnsiTheme="minorHAnsi" w:cstheme="minorHAnsi"/>
                <w:sz w:val="22"/>
                <w:szCs w:val="22"/>
                <w:lang w:val="en-IE"/>
              </w:rPr>
            </w:pPr>
            <w:r w:rsidRPr="00C4136E">
              <w:rPr>
                <w:rFonts w:asciiTheme="minorHAnsi" w:hAnsiTheme="minorHAnsi" w:cstheme="minorHAnsi"/>
                <w:sz w:val="22"/>
                <w:szCs w:val="22"/>
                <w:lang w:val="en-IE"/>
              </w:rPr>
              <w:t xml:space="preserve">Has effective verbal and written communication skills.    </w:t>
            </w:r>
          </w:p>
          <w:p w14:paraId="65B2018D" w14:textId="77777777" w:rsidR="00C4136E" w:rsidRPr="00FC07FC" w:rsidRDefault="00C4136E" w:rsidP="00BB0CFF">
            <w:pPr>
              <w:numPr>
                <w:ilvl w:val="0"/>
                <w:numId w:val="6"/>
              </w:numPr>
              <w:tabs>
                <w:tab w:val="left" w:pos="-720"/>
                <w:tab w:val="left" w:pos="0"/>
                <w:tab w:val="left" w:pos="720"/>
              </w:tabs>
              <w:suppressAutoHyphens/>
              <w:spacing w:line="360" w:lineRule="auto"/>
              <w:jc w:val="both"/>
              <w:rPr>
                <w:rFonts w:asciiTheme="minorHAnsi" w:hAnsiTheme="minorHAnsi" w:cstheme="minorHAnsi"/>
                <w:sz w:val="22"/>
                <w:szCs w:val="22"/>
                <w:lang w:val="en-IE"/>
              </w:rPr>
            </w:pPr>
            <w:r w:rsidRPr="00FC07FC">
              <w:rPr>
                <w:rFonts w:asciiTheme="minorHAnsi" w:hAnsiTheme="minorHAnsi" w:cstheme="minorHAnsi"/>
                <w:sz w:val="22"/>
                <w:szCs w:val="22"/>
                <w:lang w:val="en-IE"/>
              </w:rPr>
              <w:t xml:space="preserve">Has good interpersonal skills.   </w:t>
            </w:r>
          </w:p>
          <w:p w14:paraId="7DD55C1F" w14:textId="074A0929" w:rsidR="001836AD" w:rsidRPr="00C4136E" w:rsidRDefault="001836AD" w:rsidP="00BB0CFF">
            <w:pPr>
              <w:numPr>
                <w:ilvl w:val="0"/>
                <w:numId w:val="6"/>
              </w:numPr>
              <w:tabs>
                <w:tab w:val="left" w:pos="-720"/>
                <w:tab w:val="left" w:pos="0"/>
                <w:tab w:val="left" w:pos="720"/>
              </w:tabs>
              <w:suppressAutoHyphens/>
              <w:spacing w:line="360" w:lineRule="auto"/>
              <w:ind w:left="714" w:hanging="357"/>
              <w:jc w:val="both"/>
              <w:rPr>
                <w:rFonts w:asciiTheme="minorHAnsi" w:hAnsiTheme="minorHAnsi" w:cstheme="minorHAnsi"/>
                <w:sz w:val="22"/>
                <w:szCs w:val="22"/>
                <w:lang w:val="en-IE"/>
              </w:rPr>
            </w:pPr>
            <w:r w:rsidRPr="00C4136E">
              <w:rPr>
                <w:rFonts w:asciiTheme="minorHAnsi" w:hAnsiTheme="minorHAnsi" w:cstheme="minorHAnsi"/>
                <w:sz w:val="22"/>
                <w:szCs w:val="22"/>
                <w:lang w:val="en-IE"/>
              </w:rPr>
              <w:t xml:space="preserve">Identifies areas for improvement and develops them further.  </w:t>
            </w:r>
          </w:p>
          <w:p w14:paraId="501334FA" w14:textId="77777777" w:rsidR="00DE3908" w:rsidRDefault="001836AD" w:rsidP="00BB0CFF">
            <w:pPr>
              <w:numPr>
                <w:ilvl w:val="0"/>
                <w:numId w:val="6"/>
              </w:numPr>
              <w:tabs>
                <w:tab w:val="left" w:pos="-720"/>
                <w:tab w:val="left" w:pos="0"/>
                <w:tab w:val="left" w:pos="720"/>
              </w:tabs>
              <w:suppressAutoHyphens/>
              <w:spacing w:line="360" w:lineRule="auto"/>
              <w:ind w:left="714" w:hanging="357"/>
              <w:jc w:val="both"/>
              <w:rPr>
                <w:rFonts w:asciiTheme="minorHAnsi" w:hAnsiTheme="minorHAnsi" w:cstheme="minorHAnsi"/>
                <w:sz w:val="22"/>
                <w:szCs w:val="22"/>
                <w:lang w:val="en-IE"/>
              </w:rPr>
            </w:pPr>
            <w:r w:rsidRPr="001836AD">
              <w:rPr>
                <w:rFonts w:asciiTheme="minorHAnsi" w:hAnsiTheme="minorHAnsi" w:cstheme="minorHAnsi"/>
                <w:sz w:val="22"/>
                <w:szCs w:val="22"/>
                <w:lang w:val="en-IE"/>
              </w:rPr>
              <w:t xml:space="preserve">Operates effectively in an environment with significant complexity and pace. </w:t>
            </w:r>
          </w:p>
          <w:p w14:paraId="4A54B3EF" w14:textId="54E4DF17" w:rsidR="00C90DBB" w:rsidRPr="001836AD" w:rsidRDefault="00C90DBB" w:rsidP="00C90DBB">
            <w:pPr>
              <w:tabs>
                <w:tab w:val="left" w:pos="-720"/>
                <w:tab w:val="left" w:pos="0"/>
                <w:tab w:val="left" w:pos="720"/>
              </w:tabs>
              <w:suppressAutoHyphens/>
              <w:spacing w:line="360" w:lineRule="auto"/>
              <w:ind w:left="714"/>
              <w:jc w:val="both"/>
              <w:rPr>
                <w:rFonts w:asciiTheme="minorHAnsi" w:hAnsiTheme="minorHAnsi" w:cstheme="minorHAnsi"/>
                <w:sz w:val="22"/>
                <w:szCs w:val="22"/>
                <w:lang w:val="en-IE"/>
              </w:rPr>
            </w:pPr>
          </w:p>
        </w:tc>
      </w:tr>
    </w:tbl>
    <w:p w14:paraId="34E0A3F5" w14:textId="77777777" w:rsidR="00A22160" w:rsidRDefault="00A22160" w:rsidP="00C77809">
      <w:pPr>
        <w:keepLines/>
        <w:tabs>
          <w:tab w:val="left" w:pos="720"/>
          <w:tab w:val="left" w:pos="2160"/>
        </w:tabs>
        <w:spacing w:line="276" w:lineRule="auto"/>
        <w:jc w:val="both"/>
        <w:rPr>
          <w:rFonts w:asciiTheme="minorHAnsi" w:hAnsiTheme="minorHAnsi" w:cstheme="minorHAnsi"/>
          <w:b/>
          <w:bCs/>
          <w:sz w:val="22"/>
          <w:szCs w:val="22"/>
        </w:rPr>
      </w:pPr>
    </w:p>
    <w:p w14:paraId="0880D442" w14:textId="334E926B" w:rsidR="00D56764" w:rsidRDefault="00D56764" w:rsidP="00FD53E0">
      <w:pPr>
        <w:keepLines/>
        <w:tabs>
          <w:tab w:val="left" w:pos="720"/>
          <w:tab w:val="left" w:pos="2160"/>
        </w:tabs>
        <w:spacing w:line="360" w:lineRule="auto"/>
        <w:jc w:val="both"/>
        <w:rPr>
          <w:rFonts w:asciiTheme="minorHAnsi" w:hAnsiTheme="minorHAnsi" w:cstheme="minorHAnsi"/>
          <w:b/>
          <w:bCs/>
          <w:color w:val="000000" w:themeColor="text1"/>
          <w:sz w:val="22"/>
          <w:szCs w:val="22"/>
        </w:rPr>
      </w:pPr>
      <w:r w:rsidRPr="00087E05">
        <w:rPr>
          <w:rFonts w:asciiTheme="minorHAnsi" w:hAnsiTheme="minorHAnsi" w:cstheme="minorHAnsi"/>
          <w:b/>
          <w:bCs/>
          <w:sz w:val="22"/>
          <w:szCs w:val="22"/>
        </w:rPr>
        <w:t xml:space="preserve">Candidates will </w:t>
      </w:r>
      <w:r w:rsidRPr="00C77809">
        <w:rPr>
          <w:rFonts w:asciiTheme="minorHAnsi" w:hAnsiTheme="minorHAnsi" w:cstheme="minorHAnsi"/>
          <w:b/>
          <w:bCs/>
          <w:sz w:val="22"/>
          <w:szCs w:val="22"/>
          <w:u w:val="single"/>
        </w:rPr>
        <w:t>also be assessed at interview</w:t>
      </w:r>
      <w:r w:rsidRPr="00087E05">
        <w:rPr>
          <w:rFonts w:asciiTheme="minorHAnsi" w:hAnsiTheme="minorHAnsi" w:cstheme="minorHAnsi"/>
          <w:b/>
          <w:bCs/>
          <w:sz w:val="22"/>
          <w:szCs w:val="22"/>
        </w:rPr>
        <w:t xml:space="preserve"> </w:t>
      </w:r>
      <w:proofErr w:type="gramStart"/>
      <w:r w:rsidRPr="00087E05">
        <w:rPr>
          <w:rFonts w:asciiTheme="minorHAnsi" w:hAnsiTheme="minorHAnsi" w:cstheme="minorHAnsi"/>
          <w:b/>
          <w:bCs/>
          <w:sz w:val="22"/>
          <w:szCs w:val="22"/>
        </w:rPr>
        <w:t>on the basis of</w:t>
      </w:r>
      <w:proofErr w:type="gramEnd"/>
      <w:r w:rsidRPr="00087E05">
        <w:rPr>
          <w:rFonts w:asciiTheme="minorHAnsi" w:hAnsiTheme="minorHAnsi" w:cstheme="minorHAnsi"/>
          <w:b/>
          <w:bCs/>
          <w:sz w:val="22"/>
          <w:szCs w:val="22"/>
        </w:rPr>
        <w:t xml:space="preserve"> how they demonstrate their </w:t>
      </w:r>
      <w:r w:rsidRPr="00087E05">
        <w:rPr>
          <w:rFonts w:asciiTheme="minorHAnsi" w:hAnsiTheme="minorHAnsi" w:cstheme="minorHAnsi"/>
          <w:b/>
          <w:bCs/>
          <w:color w:val="000000" w:themeColor="text1"/>
          <w:sz w:val="22"/>
          <w:szCs w:val="22"/>
        </w:rPr>
        <w:t>Specialist Knowledge, Expertise and Self Development</w:t>
      </w:r>
    </w:p>
    <w:p w14:paraId="6853DFF8" w14:textId="77777777" w:rsidR="004B79DC" w:rsidRPr="00087E05" w:rsidRDefault="004B79DC" w:rsidP="00991CA6">
      <w:pPr>
        <w:keepLines/>
        <w:tabs>
          <w:tab w:val="left" w:pos="720"/>
          <w:tab w:val="left" w:pos="2160"/>
        </w:tabs>
        <w:jc w:val="both"/>
        <w:rPr>
          <w:rFonts w:asciiTheme="minorHAnsi" w:hAnsiTheme="minorHAnsi" w:cstheme="minorHAnsi"/>
          <w:b/>
          <w:bCs/>
          <w:sz w:val="22"/>
          <w:szCs w:val="22"/>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1"/>
        <w:gridCol w:w="7371"/>
      </w:tblGrid>
      <w:tr w:rsidR="00D56764" w:rsidRPr="00087E05" w14:paraId="63FE9BBF" w14:textId="77777777" w:rsidTr="0097229E">
        <w:trPr>
          <w:trHeight w:val="204"/>
        </w:trPr>
        <w:tc>
          <w:tcPr>
            <w:tcW w:w="2411" w:type="dxa"/>
          </w:tcPr>
          <w:p w14:paraId="78DA82D6" w14:textId="77777777" w:rsidR="00025E68" w:rsidRDefault="00025E68" w:rsidP="00025E68">
            <w:pPr>
              <w:pStyle w:val="TableParagraph"/>
              <w:spacing w:line="276" w:lineRule="auto"/>
              <w:ind w:left="0" w:firstLine="0"/>
              <w:rPr>
                <w:rFonts w:asciiTheme="minorHAnsi" w:hAnsiTheme="minorHAnsi" w:cstheme="minorHAnsi"/>
                <w:b/>
                <w:sz w:val="24"/>
                <w:szCs w:val="24"/>
              </w:rPr>
            </w:pPr>
          </w:p>
          <w:p w14:paraId="515B98AE" w14:textId="4306D9B3" w:rsidR="00D56764" w:rsidRPr="003656FD" w:rsidRDefault="00D56764" w:rsidP="003656FD">
            <w:pPr>
              <w:pStyle w:val="TableParagraph"/>
              <w:spacing w:line="276" w:lineRule="auto"/>
              <w:ind w:left="57" w:firstLine="0"/>
              <w:rPr>
                <w:rFonts w:asciiTheme="minorHAnsi" w:hAnsiTheme="minorHAnsi" w:cstheme="minorHAnsi"/>
                <w:b/>
              </w:rPr>
            </w:pPr>
            <w:r w:rsidRPr="003656FD">
              <w:rPr>
                <w:rFonts w:asciiTheme="minorHAnsi" w:hAnsiTheme="minorHAnsi" w:cstheme="minorHAnsi"/>
                <w:b/>
              </w:rPr>
              <w:t xml:space="preserve">Specialist Knowledge, </w:t>
            </w:r>
          </w:p>
          <w:p w14:paraId="318E16EC" w14:textId="77777777" w:rsidR="00D56764" w:rsidRPr="003656FD" w:rsidRDefault="00D56764" w:rsidP="003656FD">
            <w:pPr>
              <w:pStyle w:val="TableParagraph"/>
              <w:spacing w:line="276" w:lineRule="auto"/>
              <w:ind w:left="57" w:right="132" w:firstLine="0"/>
              <w:rPr>
                <w:rFonts w:asciiTheme="minorHAnsi" w:hAnsiTheme="minorHAnsi" w:cstheme="minorHAnsi"/>
                <w:b/>
              </w:rPr>
            </w:pPr>
            <w:r w:rsidRPr="003656FD">
              <w:rPr>
                <w:rFonts w:asciiTheme="minorHAnsi" w:hAnsiTheme="minorHAnsi" w:cstheme="minorHAnsi"/>
                <w:b/>
                <w:spacing w:val="-59"/>
              </w:rPr>
              <w:t xml:space="preserve"> </w:t>
            </w:r>
            <w:r w:rsidRPr="003656FD">
              <w:rPr>
                <w:rFonts w:asciiTheme="minorHAnsi" w:hAnsiTheme="minorHAnsi" w:cstheme="minorHAnsi"/>
                <w:b/>
              </w:rPr>
              <w:t>Expertise and Self</w:t>
            </w:r>
            <w:r w:rsidRPr="003656FD">
              <w:rPr>
                <w:rFonts w:asciiTheme="minorHAnsi" w:hAnsiTheme="minorHAnsi" w:cstheme="minorHAnsi"/>
                <w:b/>
                <w:spacing w:val="1"/>
              </w:rPr>
              <w:t xml:space="preserve"> </w:t>
            </w:r>
            <w:r w:rsidRPr="003656FD">
              <w:rPr>
                <w:rFonts w:asciiTheme="minorHAnsi" w:hAnsiTheme="minorHAnsi" w:cstheme="minorHAnsi"/>
                <w:b/>
              </w:rPr>
              <w:t>Development</w:t>
            </w:r>
          </w:p>
          <w:p w14:paraId="41FD2799" w14:textId="0BCACFAB" w:rsidR="001A2756" w:rsidRPr="005C7E90" w:rsidRDefault="001A2756" w:rsidP="00087E05">
            <w:pPr>
              <w:pStyle w:val="TableParagraph"/>
              <w:spacing w:line="360" w:lineRule="auto"/>
              <w:ind w:left="0" w:right="132" w:firstLine="0"/>
              <w:rPr>
                <w:rFonts w:asciiTheme="minorHAnsi" w:hAnsiTheme="minorHAnsi" w:cstheme="minorHAnsi"/>
                <w:b/>
                <w:sz w:val="24"/>
                <w:szCs w:val="24"/>
              </w:rPr>
            </w:pPr>
          </w:p>
        </w:tc>
        <w:tc>
          <w:tcPr>
            <w:tcW w:w="7371" w:type="dxa"/>
          </w:tcPr>
          <w:p w14:paraId="7D86CFF3" w14:textId="77777777" w:rsidR="0074713A" w:rsidRDefault="0074713A" w:rsidP="0074713A">
            <w:pPr>
              <w:pStyle w:val="ListParagraph"/>
              <w:spacing w:line="276" w:lineRule="auto"/>
              <w:jc w:val="both"/>
              <w:rPr>
                <w:rFonts w:asciiTheme="minorHAnsi" w:eastAsia="Arial" w:hAnsiTheme="minorHAnsi" w:cstheme="minorHAnsi"/>
                <w:color w:val="000000"/>
                <w:sz w:val="22"/>
                <w:szCs w:val="22"/>
                <w:lang w:val="en-IE" w:eastAsia="en-IE"/>
              </w:rPr>
            </w:pPr>
          </w:p>
          <w:p w14:paraId="6AB30900" w14:textId="1CAEEB55" w:rsidR="00DE3908" w:rsidRPr="00DE3908" w:rsidRDefault="00DE3908" w:rsidP="00BB0CFF">
            <w:pPr>
              <w:pStyle w:val="ListParagraph"/>
              <w:numPr>
                <w:ilvl w:val="0"/>
                <w:numId w:val="5"/>
              </w:numPr>
              <w:spacing w:line="360" w:lineRule="auto"/>
              <w:ind w:right="113"/>
              <w:jc w:val="both"/>
              <w:rPr>
                <w:rFonts w:asciiTheme="minorHAnsi" w:eastAsia="Arial" w:hAnsiTheme="minorHAnsi" w:cstheme="minorHAnsi"/>
                <w:color w:val="000000"/>
                <w:sz w:val="22"/>
                <w:szCs w:val="22"/>
                <w:lang w:val="en-IE" w:eastAsia="en-IE"/>
              </w:rPr>
            </w:pPr>
            <w:r w:rsidRPr="00DE3908">
              <w:rPr>
                <w:rFonts w:asciiTheme="minorHAnsi" w:eastAsia="Arial" w:hAnsiTheme="minorHAnsi" w:cstheme="minorHAnsi"/>
                <w:color w:val="000000"/>
                <w:sz w:val="22"/>
                <w:szCs w:val="22"/>
                <w:lang w:val="en-IE" w:eastAsia="en-IE"/>
              </w:rPr>
              <w:t>Knowledge and understanding of the role</w:t>
            </w:r>
            <w:r w:rsidR="000175D9">
              <w:rPr>
                <w:rFonts w:asciiTheme="minorHAnsi" w:eastAsia="Arial" w:hAnsiTheme="minorHAnsi" w:cstheme="minorHAnsi"/>
                <w:color w:val="000000"/>
                <w:sz w:val="22"/>
                <w:szCs w:val="22"/>
                <w:lang w:val="en-IE" w:eastAsia="en-IE"/>
              </w:rPr>
              <w:t xml:space="preserve"> of Biodiversity Officer.</w:t>
            </w:r>
          </w:p>
          <w:p w14:paraId="716D2DB6" w14:textId="77777777" w:rsidR="00DE3908" w:rsidRPr="00DE3908" w:rsidRDefault="00DE3908" w:rsidP="00BB0CFF">
            <w:pPr>
              <w:pStyle w:val="ListParagraph"/>
              <w:numPr>
                <w:ilvl w:val="0"/>
                <w:numId w:val="5"/>
              </w:numPr>
              <w:spacing w:line="360" w:lineRule="auto"/>
              <w:ind w:right="113"/>
              <w:jc w:val="both"/>
              <w:rPr>
                <w:rFonts w:asciiTheme="minorHAnsi" w:eastAsia="Arial" w:hAnsiTheme="minorHAnsi" w:cstheme="minorHAnsi"/>
                <w:color w:val="000000"/>
                <w:sz w:val="22"/>
                <w:szCs w:val="22"/>
                <w:lang w:val="en-IE" w:eastAsia="en-IE"/>
              </w:rPr>
            </w:pPr>
            <w:r w:rsidRPr="00DE3908">
              <w:rPr>
                <w:rFonts w:asciiTheme="minorHAnsi" w:eastAsia="Arial" w:hAnsiTheme="minorHAnsi" w:cstheme="minorHAnsi"/>
                <w:color w:val="000000"/>
                <w:sz w:val="22"/>
                <w:szCs w:val="22"/>
                <w:lang w:val="en-IE" w:eastAsia="en-IE"/>
              </w:rPr>
              <w:t>Range and depth of experience relevant to the post.</w:t>
            </w:r>
          </w:p>
          <w:p w14:paraId="047F8613" w14:textId="3B71A053" w:rsidR="00DE3908" w:rsidRPr="00DE3908" w:rsidRDefault="00DE3908" w:rsidP="00BB0CFF">
            <w:pPr>
              <w:pStyle w:val="ListParagraph"/>
              <w:numPr>
                <w:ilvl w:val="0"/>
                <w:numId w:val="5"/>
              </w:numPr>
              <w:spacing w:line="360" w:lineRule="auto"/>
              <w:ind w:right="113"/>
              <w:jc w:val="both"/>
              <w:rPr>
                <w:rFonts w:asciiTheme="minorHAnsi" w:eastAsia="Arial" w:hAnsiTheme="minorHAnsi" w:cstheme="minorHAnsi"/>
                <w:color w:val="000000"/>
                <w:sz w:val="22"/>
                <w:szCs w:val="22"/>
                <w:lang w:val="en-IE" w:eastAsia="en-IE"/>
              </w:rPr>
            </w:pPr>
            <w:r w:rsidRPr="00DE3908">
              <w:rPr>
                <w:rFonts w:asciiTheme="minorHAnsi" w:eastAsia="Arial" w:hAnsiTheme="minorHAnsi" w:cstheme="minorHAnsi"/>
                <w:color w:val="000000"/>
                <w:sz w:val="22"/>
                <w:szCs w:val="22"/>
                <w:lang w:val="en-IE" w:eastAsia="en-IE"/>
              </w:rPr>
              <w:t xml:space="preserve">Specialist </w:t>
            </w:r>
            <w:r w:rsidR="00FC07FC">
              <w:rPr>
                <w:rFonts w:asciiTheme="minorHAnsi" w:eastAsia="Arial" w:hAnsiTheme="minorHAnsi" w:cstheme="minorHAnsi"/>
                <w:color w:val="000000"/>
                <w:sz w:val="22"/>
                <w:szCs w:val="22"/>
                <w:lang w:val="en-IE" w:eastAsia="en-IE"/>
              </w:rPr>
              <w:t>k</w:t>
            </w:r>
            <w:r w:rsidRPr="00DE3908">
              <w:rPr>
                <w:rFonts w:asciiTheme="minorHAnsi" w:eastAsia="Arial" w:hAnsiTheme="minorHAnsi" w:cstheme="minorHAnsi"/>
                <w:color w:val="000000"/>
                <w:sz w:val="22"/>
                <w:szCs w:val="22"/>
                <w:lang w:val="en-IE" w:eastAsia="en-IE"/>
              </w:rPr>
              <w:t>nowledge, expertise in previous &amp; current working environment.</w:t>
            </w:r>
          </w:p>
          <w:p w14:paraId="25981729" w14:textId="74368002" w:rsidR="001A2756" w:rsidRPr="001A2756" w:rsidRDefault="00DE3908" w:rsidP="00BB0CFF">
            <w:pPr>
              <w:pStyle w:val="ListParagraph"/>
              <w:numPr>
                <w:ilvl w:val="0"/>
                <w:numId w:val="5"/>
              </w:numPr>
              <w:spacing w:line="360" w:lineRule="auto"/>
              <w:ind w:right="113"/>
              <w:jc w:val="both"/>
              <w:rPr>
                <w:rFonts w:asciiTheme="minorHAnsi" w:eastAsia="Arial" w:hAnsiTheme="minorHAnsi" w:cstheme="minorHAnsi"/>
                <w:color w:val="000000"/>
                <w:sz w:val="22"/>
                <w:szCs w:val="22"/>
                <w:lang w:val="en-IE" w:eastAsia="en-IE"/>
              </w:rPr>
            </w:pPr>
            <w:r w:rsidRPr="00DE3908">
              <w:rPr>
                <w:rFonts w:asciiTheme="minorHAnsi" w:eastAsia="Arial" w:hAnsiTheme="minorHAnsi" w:cstheme="minorHAnsi"/>
                <w:color w:val="000000"/>
                <w:sz w:val="22"/>
                <w:szCs w:val="22"/>
                <w:lang w:val="en-IE" w:eastAsia="en-IE"/>
              </w:rPr>
              <w:t>Understanding of local government legislation, local government policy.</w:t>
            </w:r>
          </w:p>
          <w:p w14:paraId="4CF02720" w14:textId="77777777" w:rsidR="00A62F5E" w:rsidRPr="00C90DBB" w:rsidRDefault="00DE3908" w:rsidP="00BB0CFF">
            <w:pPr>
              <w:pStyle w:val="TableParagraph"/>
              <w:numPr>
                <w:ilvl w:val="0"/>
                <w:numId w:val="5"/>
              </w:numPr>
              <w:tabs>
                <w:tab w:val="left" w:pos="827"/>
                <w:tab w:val="left" w:pos="828"/>
              </w:tabs>
              <w:spacing w:line="360" w:lineRule="auto"/>
              <w:ind w:right="113"/>
              <w:jc w:val="both"/>
              <w:rPr>
                <w:rFonts w:asciiTheme="minorHAnsi" w:hAnsiTheme="minorHAnsi" w:cstheme="minorHAnsi"/>
              </w:rPr>
            </w:pPr>
            <w:r w:rsidRPr="00DE3908">
              <w:rPr>
                <w:rFonts w:asciiTheme="minorHAnsi" w:hAnsiTheme="minorHAnsi" w:cstheme="minorHAnsi"/>
                <w:color w:val="000000"/>
                <w:lang w:val="en-IE" w:eastAsia="en-IE"/>
              </w:rPr>
              <w:t>A clear understanding of Health and Safety Policy and Procedures</w:t>
            </w:r>
            <w:r w:rsidR="00C4136E">
              <w:rPr>
                <w:rFonts w:asciiTheme="minorHAnsi" w:hAnsiTheme="minorHAnsi" w:cstheme="minorHAnsi"/>
                <w:color w:val="000000"/>
                <w:lang w:val="en-IE" w:eastAsia="en-IE"/>
              </w:rPr>
              <w:t>.</w:t>
            </w:r>
          </w:p>
          <w:p w14:paraId="402B9BA3" w14:textId="635368AB" w:rsidR="00C90DBB" w:rsidRPr="00087E05" w:rsidRDefault="00C90DBB" w:rsidP="00C90DBB">
            <w:pPr>
              <w:pStyle w:val="TableParagraph"/>
              <w:tabs>
                <w:tab w:val="left" w:pos="827"/>
                <w:tab w:val="left" w:pos="828"/>
              </w:tabs>
              <w:spacing w:line="360" w:lineRule="auto"/>
              <w:ind w:left="720" w:right="113" w:firstLine="0"/>
              <w:jc w:val="both"/>
              <w:rPr>
                <w:rFonts w:asciiTheme="minorHAnsi" w:hAnsiTheme="minorHAnsi" w:cstheme="minorHAnsi"/>
              </w:rPr>
            </w:pPr>
          </w:p>
        </w:tc>
      </w:tr>
    </w:tbl>
    <w:p w14:paraId="44DA238E" w14:textId="77777777" w:rsidR="00D56764" w:rsidRPr="00087E05" w:rsidRDefault="00D56764" w:rsidP="00D56764">
      <w:pPr>
        <w:spacing w:line="360" w:lineRule="auto"/>
        <w:jc w:val="both"/>
        <w:rPr>
          <w:rFonts w:asciiTheme="minorHAnsi" w:hAnsiTheme="minorHAnsi" w:cstheme="minorHAnsi"/>
          <w:b/>
          <w:sz w:val="22"/>
          <w:szCs w:val="22"/>
        </w:rPr>
      </w:pPr>
    </w:p>
    <w:p w14:paraId="7F92E948" w14:textId="77777777" w:rsidR="00D56764" w:rsidRPr="00087E05" w:rsidRDefault="00D56764" w:rsidP="00D56764">
      <w:pPr>
        <w:spacing w:line="360" w:lineRule="auto"/>
        <w:jc w:val="both"/>
        <w:rPr>
          <w:rFonts w:asciiTheme="minorHAnsi" w:hAnsiTheme="minorHAnsi" w:cstheme="minorHAnsi"/>
          <w:sz w:val="22"/>
          <w:szCs w:val="22"/>
        </w:rPr>
      </w:pPr>
      <w:r w:rsidRPr="00087E05">
        <w:rPr>
          <w:rFonts w:asciiTheme="minorHAnsi" w:hAnsiTheme="minorHAnsi" w:cstheme="minorHAnsi"/>
          <w:b/>
          <w:sz w:val="22"/>
          <w:szCs w:val="22"/>
        </w:rPr>
        <w:t>5.</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RESIDENCE:</w:t>
      </w:r>
    </w:p>
    <w:p w14:paraId="420C622C" w14:textId="4850E669" w:rsidR="00D56764" w:rsidRPr="00087E05" w:rsidRDefault="00D56764" w:rsidP="00D56764">
      <w:pPr>
        <w:spacing w:line="360" w:lineRule="auto"/>
        <w:ind w:left="709"/>
        <w:jc w:val="both"/>
        <w:rPr>
          <w:rFonts w:asciiTheme="minorHAnsi" w:hAnsiTheme="minorHAnsi" w:cstheme="minorHAnsi"/>
          <w:sz w:val="22"/>
          <w:szCs w:val="22"/>
        </w:rPr>
      </w:pPr>
      <w:r w:rsidRPr="00087E05">
        <w:rPr>
          <w:rFonts w:asciiTheme="minorHAnsi" w:hAnsiTheme="minorHAnsi" w:cstheme="minorHAnsi"/>
          <w:sz w:val="22"/>
          <w:szCs w:val="22"/>
        </w:rPr>
        <w:t>Holders of the position shall reside in the district in which his/her duties are to be performed or within a reasonable distance thereof.</w:t>
      </w:r>
    </w:p>
    <w:p w14:paraId="62A4331E" w14:textId="77777777" w:rsidR="000E2B3F" w:rsidRPr="00087E05" w:rsidRDefault="000E2B3F" w:rsidP="00D56764">
      <w:pPr>
        <w:spacing w:line="360" w:lineRule="auto"/>
        <w:ind w:left="709"/>
        <w:jc w:val="both"/>
        <w:rPr>
          <w:rFonts w:asciiTheme="minorHAnsi" w:hAnsiTheme="minorHAnsi" w:cstheme="minorHAnsi"/>
          <w:sz w:val="22"/>
          <w:szCs w:val="22"/>
        </w:rPr>
      </w:pPr>
    </w:p>
    <w:p w14:paraId="701F04ED" w14:textId="77777777" w:rsidR="00D56764" w:rsidRPr="00087E05" w:rsidRDefault="00D56764" w:rsidP="00D56764">
      <w:pPr>
        <w:spacing w:line="360" w:lineRule="auto"/>
        <w:jc w:val="both"/>
        <w:rPr>
          <w:rFonts w:asciiTheme="minorHAnsi" w:hAnsiTheme="minorHAnsi" w:cstheme="minorHAnsi"/>
          <w:sz w:val="22"/>
          <w:szCs w:val="22"/>
        </w:rPr>
      </w:pPr>
      <w:r w:rsidRPr="00087E05">
        <w:rPr>
          <w:rFonts w:asciiTheme="minorHAnsi" w:hAnsiTheme="minorHAnsi" w:cstheme="minorHAnsi"/>
          <w:b/>
          <w:sz w:val="22"/>
          <w:szCs w:val="22"/>
        </w:rPr>
        <w:t>6.</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ANNUAL LEAVE:</w:t>
      </w:r>
    </w:p>
    <w:p w14:paraId="710CFB38" w14:textId="77777777" w:rsidR="00D56764" w:rsidRPr="00087E05" w:rsidRDefault="00D56764" w:rsidP="00D56764">
      <w:pPr>
        <w:pStyle w:val="BodyTextIndent"/>
        <w:spacing w:line="360" w:lineRule="auto"/>
        <w:ind w:left="709"/>
        <w:rPr>
          <w:rFonts w:asciiTheme="minorHAnsi" w:hAnsiTheme="minorHAnsi" w:cstheme="minorHAnsi"/>
          <w:sz w:val="22"/>
          <w:szCs w:val="22"/>
        </w:rPr>
      </w:pPr>
      <w:r w:rsidRPr="00087E05">
        <w:rPr>
          <w:rFonts w:asciiTheme="minorHAnsi" w:hAnsiTheme="minorHAnsi" w:cstheme="minorHAnsi"/>
          <w:sz w:val="22"/>
          <w:szCs w:val="22"/>
        </w:rPr>
        <w:t xml:space="preserve">Annual leave </w:t>
      </w:r>
      <w:r w:rsidRPr="00F54CA5">
        <w:rPr>
          <w:rFonts w:asciiTheme="minorHAnsi" w:hAnsiTheme="minorHAnsi" w:cstheme="minorHAnsi"/>
          <w:sz w:val="22"/>
          <w:szCs w:val="22"/>
        </w:rPr>
        <w:t xml:space="preserve">entitlement is </w:t>
      </w:r>
      <w:r w:rsidRPr="00F54CA5">
        <w:rPr>
          <w:rFonts w:asciiTheme="minorHAnsi" w:hAnsiTheme="minorHAnsi" w:cstheme="minorHAnsi"/>
          <w:b/>
          <w:bCs/>
          <w:sz w:val="22"/>
          <w:szCs w:val="22"/>
        </w:rPr>
        <w:t>30</w:t>
      </w:r>
      <w:r w:rsidRPr="00F54CA5">
        <w:rPr>
          <w:rFonts w:asciiTheme="minorHAnsi" w:hAnsiTheme="minorHAnsi" w:cstheme="minorHAnsi"/>
          <w:sz w:val="22"/>
          <w:szCs w:val="22"/>
        </w:rPr>
        <w:t xml:space="preserve"> days per year</w:t>
      </w:r>
      <w:r w:rsidRPr="00087E05">
        <w:rPr>
          <w:rFonts w:asciiTheme="minorHAnsi" w:hAnsiTheme="minorHAnsi" w:cstheme="minorHAnsi"/>
          <w:sz w:val="22"/>
          <w:szCs w:val="22"/>
        </w:rPr>
        <w:t>.</w:t>
      </w:r>
    </w:p>
    <w:p w14:paraId="07061758" w14:textId="77777777" w:rsidR="00C76D4C" w:rsidRPr="00087E05" w:rsidRDefault="00C76D4C" w:rsidP="00D56764">
      <w:pPr>
        <w:pStyle w:val="BodyTextIndent"/>
        <w:spacing w:line="360" w:lineRule="auto"/>
        <w:ind w:left="0"/>
        <w:rPr>
          <w:rFonts w:asciiTheme="minorHAnsi" w:hAnsiTheme="minorHAnsi" w:cstheme="minorHAnsi"/>
          <w:sz w:val="22"/>
          <w:szCs w:val="22"/>
        </w:rPr>
      </w:pPr>
    </w:p>
    <w:p w14:paraId="3B873BE2" w14:textId="77777777" w:rsidR="00D56764" w:rsidRPr="00087E05" w:rsidRDefault="00D56764" w:rsidP="00D56764">
      <w:pPr>
        <w:pStyle w:val="BodyTextIndent"/>
        <w:spacing w:line="360" w:lineRule="auto"/>
        <w:ind w:left="0"/>
        <w:rPr>
          <w:rFonts w:asciiTheme="minorHAnsi" w:hAnsiTheme="minorHAnsi" w:cstheme="minorHAnsi"/>
          <w:sz w:val="22"/>
          <w:szCs w:val="22"/>
        </w:rPr>
      </w:pPr>
      <w:r w:rsidRPr="00087E05">
        <w:rPr>
          <w:rFonts w:asciiTheme="minorHAnsi" w:hAnsiTheme="minorHAnsi" w:cstheme="minorHAnsi"/>
          <w:b/>
          <w:sz w:val="22"/>
          <w:szCs w:val="22"/>
        </w:rPr>
        <w:t>7.</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TRAVEL:</w:t>
      </w:r>
    </w:p>
    <w:p w14:paraId="4E1128AA" w14:textId="77777777" w:rsidR="00D56764" w:rsidRPr="00087E05" w:rsidRDefault="00D56764" w:rsidP="00077BCF">
      <w:pPr>
        <w:pStyle w:val="BodyTextIndent"/>
        <w:spacing w:line="360" w:lineRule="auto"/>
        <w:ind w:left="709"/>
        <w:rPr>
          <w:rFonts w:asciiTheme="minorHAnsi" w:hAnsiTheme="minorHAnsi" w:cstheme="minorHAnsi"/>
          <w:sz w:val="22"/>
          <w:szCs w:val="22"/>
        </w:rPr>
      </w:pPr>
      <w:r w:rsidRPr="00087E05">
        <w:rPr>
          <w:rFonts w:asciiTheme="minorHAnsi" w:hAnsiTheme="minorHAnsi" w:cstheme="minorHAnsi"/>
          <w:sz w:val="22"/>
          <w:szCs w:val="22"/>
        </w:rPr>
        <w:t>Mayo County Council reserves the right to provide a van to enable you to carry out your duties. The provision of a van will be at the discretion of the Chief Executive.</w:t>
      </w:r>
    </w:p>
    <w:p w14:paraId="7E60101D" w14:textId="3CE7BD00" w:rsidR="009B6C45" w:rsidRDefault="009B6C45" w:rsidP="00D56764">
      <w:pPr>
        <w:spacing w:line="276" w:lineRule="auto"/>
        <w:rPr>
          <w:rFonts w:asciiTheme="minorHAnsi" w:hAnsiTheme="minorHAnsi" w:cstheme="minorHAnsi"/>
          <w:b/>
          <w:sz w:val="22"/>
          <w:szCs w:val="22"/>
        </w:rPr>
      </w:pPr>
    </w:p>
    <w:p w14:paraId="214A908E" w14:textId="44984C1C" w:rsidR="00FD53E0" w:rsidRDefault="00FD53E0" w:rsidP="00D56764">
      <w:pPr>
        <w:spacing w:line="276" w:lineRule="auto"/>
        <w:rPr>
          <w:rFonts w:asciiTheme="minorHAnsi" w:hAnsiTheme="minorHAnsi" w:cstheme="minorHAnsi"/>
          <w:b/>
          <w:sz w:val="22"/>
          <w:szCs w:val="22"/>
        </w:rPr>
      </w:pPr>
    </w:p>
    <w:p w14:paraId="21ACB4AD" w14:textId="77777777" w:rsidR="00FD53E0" w:rsidRPr="00087E05" w:rsidRDefault="00FD53E0" w:rsidP="00D56764">
      <w:pPr>
        <w:spacing w:line="276" w:lineRule="auto"/>
        <w:rPr>
          <w:rFonts w:asciiTheme="minorHAnsi" w:hAnsiTheme="minorHAnsi" w:cstheme="minorHAnsi"/>
          <w:b/>
          <w:sz w:val="22"/>
          <w:szCs w:val="22"/>
        </w:rPr>
      </w:pPr>
    </w:p>
    <w:p w14:paraId="762E9094" w14:textId="77777777" w:rsidR="00D56764" w:rsidRPr="00087E05" w:rsidRDefault="00D56764" w:rsidP="00D56764">
      <w:pPr>
        <w:pStyle w:val="BodyTextIndent"/>
        <w:spacing w:line="360" w:lineRule="auto"/>
        <w:ind w:left="0"/>
        <w:rPr>
          <w:rFonts w:asciiTheme="minorHAnsi" w:hAnsiTheme="minorHAnsi" w:cstheme="minorHAnsi"/>
          <w:sz w:val="22"/>
          <w:szCs w:val="22"/>
        </w:rPr>
      </w:pPr>
      <w:r w:rsidRPr="00087E05">
        <w:rPr>
          <w:rFonts w:asciiTheme="minorHAnsi" w:hAnsiTheme="minorHAnsi" w:cstheme="minorHAnsi"/>
          <w:b/>
          <w:bCs/>
          <w:sz w:val="22"/>
          <w:szCs w:val="22"/>
        </w:rPr>
        <w:t>8.</w:t>
      </w:r>
      <w:r w:rsidRPr="00087E05">
        <w:rPr>
          <w:rFonts w:asciiTheme="minorHAnsi" w:hAnsiTheme="minorHAnsi" w:cstheme="minorHAnsi"/>
          <w:sz w:val="22"/>
          <w:szCs w:val="22"/>
        </w:rPr>
        <w:tab/>
      </w:r>
      <w:r w:rsidRPr="00087E05">
        <w:rPr>
          <w:rFonts w:asciiTheme="minorHAnsi" w:hAnsiTheme="minorHAnsi" w:cstheme="minorHAnsi"/>
          <w:b/>
          <w:sz w:val="22"/>
          <w:szCs w:val="22"/>
          <w:u w:val="single"/>
        </w:rPr>
        <w:t>SHORTLISTING</w:t>
      </w:r>
      <w:r w:rsidRPr="00087E05">
        <w:rPr>
          <w:rFonts w:asciiTheme="minorHAnsi" w:hAnsiTheme="minorHAnsi" w:cstheme="minorHAnsi"/>
          <w:sz w:val="22"/>
          <w:szCs w:val="22"/>
          <w:u w:val="single"/>
        </w:rPr>
        <w:t>:</w:t>
      </w:r>
    </w:p>
    <w:p w14:paraId="114C0987" w14:textId="237AB461" w:rsidR="009B6C45" w:rsidRDefault="00D56764" w:rsidP="00E90BD3">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 xml:space="preserve">Normally the number of applications received for a position exceeds that required to fill existing and future vacancies to the position. While candidates may meet the eligibility requirements of the competition, if the numbers applying for the position are such that it would not be practical to interview everyone, Mayo County Council may decide that a number only will be called to interview. A shortlisting process will apply whereby a group of applicants will be selected for interview who, based on an examination of the documents provided by each applicant, appear to be the most suitable for the position. </w:t>
      </w:r>
    </w:p>
    <w:p w14:paraId="69467956" w14:textId="26AD768B" w:rsidR="00D56764" w:rsidRPr="00087E05" w:rsidRDefault="00D56764" w:rsidP="00E90BD3">
      <w:pPr>
        <w:spacing w:line="360" w:lineRule="auto"/>
        <w:ind w:left="709"/>
        <w:jc w:val="both"/>
        <w:rPr>
          <w:rFonts w:asciiTheme="minorHAnsi" w:hAnsiTheme="minorHAnsi" w:cstheme="minorHAnsi"/>
          <w:sz w:val="22"/>
          <w:szCs w:val="22"/>
        </w:rPr>
      </w:pPr>
      <w:r w:rsidRPr="00087E05">
        <w:rPr>
          <w:rFonts w:asciiTheme="minorHAnsi" w:hAnsiTheme="minorHAnsi" w:cstheme="minorHAnsi"/>
          <w:sz w:val="22"/>
          <w:szCs w:val="22"/>
        </w:rPr>
        <w:t>This is not to suggest that other candidates are necessarily unsuitable or incapable of undertaking the job, rather that there are some candidates who are, prima facie, better qualified and/or have more relevant experience.</w:t>
      </w:r>
    </w:p>
    <w:p w14:paraId="5EA9B2C5" w14:textId="77777777" w:rsidR="009B6C45" w:rsidRDefault="009B6C45" w:rsidP="00E90BD3">
      <w:pPr>
        <w:tabs>
          <w:tab w:val="left" w:pos="720"/>
        </w:tabs>
        <w:spacing w:line="360" w:lineRule="auto"/>
        <w:ind w:left="709"/>
        <w:jc w:val="both"/>
        <w:textAlignment w:val="baseline"/>
        <w:rPr>
          <w:rFonts w:asciiTheme="minorHAnsi" w:hAnsiTheme="minorHAnsi" w:cstheme="minorHAnsi"/>
          <w:sz w:val="22"/>
          <w:szCs w:val="22"/>
        </w:rPr>
      </w:pPr>
    </w:p>
    <w:p w14:paraId="4FA9C5A3" w14:textId="28800EA4" w:rsidR="00D56764" w:rsidRPr="00087E05" w:rsidRDefault="00D56764" w:rsidP="00E90BD3">
      <w:pPr>
        <w:tabs>
          <w:tab w:val="left" w:pos="720"/>
        </w:tabs>
        <w:spacing w:line="360" w:lineRule="auto"/>
        <w:ind w:left="709"/>
        <w:jc w:val="both"/>
        <w:textAlignment w:val="baseline"/>
        <w:rPr>
          <w:rFonts w:asciiTheme="minorHAnsi" w:hAnsiTheme="minorHAnsi" w:cstheme="minorHAnsi"/>
          <w:sz w:val="22"/>
          <w:szCs w:val="22"/>
        </w:rPr>
      </w:pPr>
      <w:r w:rsidRPr="00087E05">
        <w:rPr>
          <w:rFonts w:asciiTheme="minorHAnsi" w:hAnsiTheme="minorHAnsi" w:cstheme="minorHAnsi"/>
          <w:sz w:val="22"/>
          <w:szCs w:val="22"/>
        </w:rPr>
        <w:tab/>
      </w:r>
      <w:r w:rsidRPr="00087E05">
        <w:rPr>
          <w:rFonts w:asciiTheme="minorHAnsi" w:hAnsiTheme="minorHAnsi" w:cstheme="minorHAnsi"/>
          <w:bCs/>
          <w:sz w:val="22"/>
          <w:szCs w:val="22"/>
        </w:rPr>
        <w:t xml:space="preserve">In the event of a shortlisting exercise being employed, </w:t>
      </w:r>
      <w:proofErr w:type="gramStart"/>
      <w:r w:rsidRPr="00087E05">
        <w:rPr>
          <w:rFonts w:asciiTheme="minorHAnsi" w:hAnsiTheme="minorHAnsi" w:cstheme="minorHAnsi"/>
          <w:sz w:val="22"/>
          <w:szCs w:val="22"/>
        </w:rPr>
        <w:t>The</w:t>
      </w:r>
      <w:proofErr w:type="gramEnd"/>
      <w:r w:rsidRPr="00087E05">
        <w:rPr>
          <w:rFonts w:asciiTheme="minorHAnsi" w:hAnsiTheme="minorHAnsi" w:cstheme="minorHAnsi"/>
          <w:sz w:val="22"/>
          <w:szCs w:val="22"/>
        </w:rPr>
        <w:t xml:space="preserve"> shortlisting process can take the form of:</w:t>
      </w:r>
    </w:p>
    <w:p w14:paraId="0F8B3625" w14:textId="6BB390DB" w:rsidR="00540669" w:rsidRDefault="00D56764" w:rsidP="0003236B">
      <w:pPr>
        <w:pStyle w:val="BodyTextIndent2"/>
        <w:numPr>
          <w:ilvl w:val="0"/>
          <w:numId w:val="10"/>
        </w:numPr>
        <w:spacing w:line="360" w:lineRule="auto"/>
        <w:rPr>
          <w:rFonts w:asciiTheme="minorHAnsi" w:hAnsiTheme="minorHAnsi" w:cstheme="minorHAnsi"/>
          <w:sz w:val="22"/>
          <w:szCs w:val="22"/>
        </w:rPr>
      </w:pPr>
      <w:r w:rsidRPr="00087E05">
        <w:rPr>
          <w:rFonts w:asciiTheme="minorHAnsi" w:hAnsiTheme="minorHAnsi" w:cstheme="minorHAnsi"/>
          <w:b w:val="0"/>
          <w:bCs/>
          <w:sz w:val="22"/>
          <w:szCs w:val="22"/>
        </w:rPr>
        <w:t xml:space="preserve">Shortlisting of candidates </w:t>
      </w:r>
      <w:proofErr w:type="gramStart"/>
      <w:r w:rsidRPr="00087E05">
        <w:rPr>
          <w:rFonts w:asciiTheme="minorHAnsi" w:hAnsiTheme="minorHAnsi" w:cstheme="minorHAnsi"/>
          <w:b w:val="0"/>
          <w:bCs/>
          <w:sz w:val="22"/>
          <w:szCs w:val="22"/>
        </w:rPr>
        <w:t>on the basis of</w:t>
      </w:r>
      <w:proofErr w:type="gramEnd"/>
      <w:r w:rsidRPr="00087E05">
        <w:rPr>
          <w:rFonts w:asciiTheme="minorHAnsi" w:hAnsiTheme="minorHAnsi" w:cstheme="minorHAnsi"/>
          <w:b w:val="0"/>
          <w:bCs/>
          <w:sz w:val="22"/>
          <w:szCs w:val="22"/>
        </w:rPr>
        <w:t xml:space="preserve"> information contained in their application form</w:t>
      </w:r>
      <w:r w:rsidRPr="00087E05">
        <w:rPr>
          <w:rFonts w:asciiTheme="minorHAnsi" w:hAnsiTheme="minorHAnsi" w:cstheme="minorHAnsi"/>
          <w:sz w:val="22"/>
          <w:szCs w:val="22"/>
        </w:rPr>
        <w:t xml:space="preserve"> (</w:t>
      </w:r>
      <w:r w:rsidRPr="00087E05">
        <w:rPr>
          <w:rFonts w:asciiTheme="minorHAnsi" w:hAnsiTheme="minorHAnsi" w:cstheme="minorHAnsi"/>
          <w:b w:val="0"/>
          <w:bCs/>
          <w:sz w:val="22"/>
          <w:szCs w:val="22"/>
        </w:rPr>
        <w:t>It is therefore in the interests of each candidate to provide a detailed and accurate account of his/her qualifications/ experience on the application form).</w:t>
      </w:r>
    </w:p>
    <w:p w14:paraId="5EFFD5D3" w14:textId="7D5A910F" w:rsidR="00D56764" w:rsidRPr="0003236B" w:rsidRDefault="00D56764" w:rsidP="0003236B">
      <w:pPr>
        <w:pStyle w:val="ListParagraph"/>
        <w:numPr>
          <w:ilvl w:val="0"/>
          <w:numId w:val="10"/>
        </w:numPr>
        <w:tabs>
          <w:tab w:val="left" w:pos="720"/>
        </w:tabs>
        <w:spacing w:line="360" w:lineRule="auto"/>
        <w:jc w:val="both"/>
        <w:textAlignment w:val="baseline"/>
        <w:rPr>
          <w:rFonts w:asciiTheme="minorHAnsi" w:hAnsiTheme="minorHAnsi" w:cstheme="minorHAnsi"/>
          <w:sz w:val="22"/>
          <w:szCs w:val="22"/>
        </w:rPr>
      </w:pPr>
      <w:r w:rsidRPr="0003236B">
        <w:rPr>
          <w:rFonts w:asciiTheme="minorHAnsi" w:hAnsiTheme="minorHAnsi" w:cstheme="minorHAnsi"/>
          <w:sz w:val="22"/>
          <w:szCs w:val="22"/>
        </w:rPr>
        <w:t xml:space="preserve">Other written, </w:t>
      </w:r>
      <w:r w:rsidR="001F5D36" w:rsidRPr="0003236B">
        <w:rPr>
          <w:rFonts w:asciiTheme="minorHAnsi" w:hAnsiTheme="minorHAnsi" w:cstheme="minorHAnsi"/>
          <w:sz w:val="22"/>
          <w:szCs w:val="22"/>
        </w:rPr>
        <w:t>oral,</w:t>
      </w:r>
      <w:r w:rsidRPr="0003236B">
        <w:rPr>
          <w:rFonts w:asciiTheme="minorHAnsi" w:hAnsiTheme="minorHAnsi" w:cstheme="minorHAnsi"/>
          <w:sz w:val="22"/>
          <w:szCs w:val="22"/>
        </w:rPr>
        <w:t xml:space="preserve"> or practical tests appropriate to the position</w:t>
      </w:r>
      <w:r w:rsidR="00062755" w:rsidRPr="0003236B">
        <w:rPr>
          <w:rFonts w:asciiTheme="minorHAnsi" w:hAnsiTheme="minorHAnsi" w:cstheme="minorHAnsi"/>
          <w:sz w:val="22"/>
          <w:szCs w:val="22"/>
        </w:rPr>
        <w:t>.</w:t>
      </w:r>
    </w:p>
    <w:p w14:paraId="17BAE2EF" w14:textId="76EDCB52" w:rsidR="00D56764" w:rsidRPr="0003236B" w:rsidRDefault="00D56764" w:rsidP="0003236B">
      <w:pPr>
        <w:pStyle w:val="ListParagraph"/>
        <w:numPr>
          <w:ilvl w:val="0"/>
          <w:numId w:val="10"/>
        </w:numPr>
        <w:tabs>
          <w:tab w:val="left" w:pos="720"/>
        </w:tabs>
        <w:spacing w:line="360" w:lineRule="auto"/>
        <w:jc w:val="both"/>
        <w:textAlignment w:val="baseline"/>
        <w:rPr>
          <w:rFonts w:asciiTheme="minorHAnsi" w:hAnsiTheme="minorHAnsi" w:cstheme="minorHAnsi"/>
          <w:b/>
          <w:i/>
          <w:sz w:val="22"/>
          <w:szCs w:val="22"/>
        </w:rPr>
      </w:pPr>
      <w:r w:rsidRPr="0003236B">
        <w:rPr>
          <w:rFonts w:asciiTheme="minorHAnsi" w:hAnsiTheme="minorHAnsi" w:cstheme="minorHAnsi"/>
          <w:sz w:val="22"/>
          <w:szCs w:val="22"/>
        </w:rPr>
        <w:t xml:space="preserve">Preliminary interviews to reduce the number of candidates to a more manageable number for the final Interview Board </w:t>
      </w:r>
      <w:r w:rsidRPr="0003236B">
        <w:rPr>
          <w:rFonts w:asciiTheme="minorHAnsi" w:hAnsiTheme="minorHAnsi" w:cstheme="minorHAnsi"/>
          <w:b/>
          <w:i/>
          <w:sz w:val="22"/>
          <w:szCs w:val="22"/>
        </w:rPr>
        <w:t xml:space="preserve">or </w:t>
      </w:r>
    </w:p>
    <w:p w14:paraId="112764B0" w14:textId="33C9047E" w:rsidR="00077BCF" w:rsidRPr="0003236B" w:rsidRDefault="00D56764" w:rsidP="0003236B">
      <w:pPr>
        <w:pStyle w:val="ListParagraph"/>
        <w:numPr>
          <w:ilvl w:val="0"/>
          <w:numId w:val="10"/>
        </w:numPr>
        <w:tabs>
          <w:tab w:val="left" w:pos="720"/>
        </w:tabs>
        <w:spacing w:line="360" w:lineRule="auto"/>
        <w:jc w:val="both"/>
        <w:textAlignment w:val="baseline"/>
        <w:rPr>
          <w:rFonts w:asciiTheme="minorHAnsi" w:hAnsiTheme="minorHAnsi" w:cstheme="minorHAnsi"/>
          <w:sz w:val="22"/>
          <w:szCs w:val="22"/>
        </w:rPr>
      </w:pPr>
      <w:r w:rsidRPr="0003236B">
        <w:rPr>
          <w:rFonts w:asciiTheme="minorHAnsi" w:hAnsiTheme="minorHAnsi" w:cstheme="minorHAnsi"/>
          <w:sz w:val="22"/>
          <w:szCs w:val="22"/>
        </w:rPr>
        <w:t>Preliminary interviews to determine qualified candidates, after which a selected number of the qualified candidates are called back for final interview.</w:t>
      </w:r>
    </w:p>
    <w:p w14:paraId="0F77259D" w14:textId="77777777" w:rsidR="009B6C45" w:rsidRPr="00087E05" w:rsidRDefault="009B6C45" w:rsidP="00375E6B">
      <w:pPr>
        <w:tabs>
          <w:tab w:val="left" w:pos="720"/>
        </w:tabs>
        <w:spacing w:line="360" w:lineRule="auto"/>
        <w:jc w:val="both"/>
        <w:textAlignment w:val="baseline"/>
        <w:rPr>
          <w:rFonts w:asciiTheme="minorHAnsi" w:hAnsiTheme="minorHAnsi" w:cstheme="minorHAnsi"/>
          <w:sz w:val="22"/>
          <w:szCs w:val="22"/>
        </w:rPr>
      </w:pPr>
    </w:p>
    <w:p w14:paraId="6F520EA0" w14:textId="77777777" w:rsidR="00D56764" w:rsidRPr="00087E05" w:rsidRDefault="00D56764" w:rsidP="00D56764">
      <w:pPr>
        <w:pStyle w:val="BodyTextIndent2"/>
        <w:spacing w:line="360" w:lineRule="auto"/>
        <w:ind w:left="0" w:firstLine="0"/>
        <w:rPr>
          <w:rFonts w:asciiTheme="minorHAnsi" w:hAnsiTheme="minorHAnsi" w:cstheme="minorHAnsi"/>
          <w:sz w:val="22"/>
          <w:szCs w:val="22"/>
        </w:rPr>
      </w:pPr>
      <w:r w:rsidRPr="00087E05">
        <w:rPr>
          <w:rFonts w:asciiTheme="minorHAnsi" w:hAnsiTheme="minorHAnsi" w:cstheme="minorHAnsi"/>
          <w:sz w:val="22"/>
          <w:szCs w:val="22"/>
        </w:rPr>
        <w:t>9.</w:t>
      </w:r>
      <w:r w:rsidRPr="00087E05">
        <w:rPr>
          <w:rFonts w:asciiTheme="minorHAnsi" w:hAnsiTheme="minorHAnsi" w:cstheme="minorHAnsi"/>
          <w:sz w:val="22"/>
          <w:szCs w:val="22"/>
        </w:rPr>
        <w:tab/>
      </w:r>
      <w:r w:rsidRPr="00087E05">
        <w:rPr>
          <w:rFonts w:asciiTheme="minorHAnsi" w:hAnsiTheme="minorHAnsi" w:cstheme="minorHAnsi"/>
          <w:sz w:val="22"/>
          <w:szCs w:val="22"/>
          <w:u w:val="single"/>
        </w:rPr>
        <w:t>APPOINTMENT:</w:t>
      </w:r>
    </w:p>
    <w:p w14:paraId="3A07F31B" w14:textId="77777777" w:rsidR="00D56764" w:rsidRPr="00087E05" w:rsidRDefault="00D56764" w:rsidP="00D56764">
      <w:pPr>
        <w:keepLines/>
        <w:tabs>
          <w:tab w:val="left" w:pos="720"/>
          <w:tab w:val="left" w:pos="1440"/>
          <w:tab w:val="left" w:pos="2160"/>
        </w:tabs>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Candidates whose names are on a panel and who satisfy the Local Authority that they possess the qualifications declared for the position and that they are otherwise suitable for employment may within the life of the panel be employed as relevant vacancies arise. The life of the panel will be one year from the date of its establishment.</w:t>
      </w:r>
    </w:p>
    <w:p w14:paraId="5E062AB3" w14:textId="19D2EAFC" w:rsidR="00D56764" w:rsidRPr="00087E05" w:rsidRDefault="00D56764" w:rsidP="00D56764">
      <w:pPr>
        <w:tabs>
          <w:tab w:val="center" w:pos="142"/>
          <w:tab w:val="left" w:pos="1260"/>
        </w:tabs>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The local authority shall require a person to whom an appointment is offered to take up such appointment within a period of not more than one month and if he/she fails to take up the appointment within such period or such longer period as the local authority in its absolute discretion may determine, the local authority shall not appoint him/her.</w:t>
      </w:r>
    </w:p>
    <w:p w14:paraId="2DA0F157" w14:textId="77777777" w:rsidR="00D56764" w:rsidRDefault="00D56764" w:rsidP="00077BCF">
      <w:pPr>
        <w:tabs>
          <w:tab w:val="center" w:pos="142"/>
          <w:tab w:val="left" w:pos="1260"/>
        </w:tabs>
        <w:spacing w:line="360" w:lineRule="auto"/>
        <w:jc w:val="both"/>
        <w:rPr>
          <w:rFonts w:asciiTheme="minorHAnsi" w:hAnsiTheme="minorHAnsi" w:cstheme="minorHAnsi"/>
          <w:sz w:val="22"/>
          <w:szCs w:val="22"/>
        </w:rPr>
      </w:pPr>
    </w:p>
    <w:p w14:paraId="2CD7F18D" w14:textId="77777777" w:rsidR="0003236B" w:rsidRDefault="0003236B" w:rsidP="00077BCF">
      <w:pPr>
        <w:tabs>
          <w:tab w:val="center" w:pos="142"/>
          <w:tab w:val="left" w:pos="1260"/>
        </w:tabs>
        <w:spacing w:line="360" w:lineRule="auto"/>
        <w:jc w:val="both"/>
        <w:rPr>
          <w:rFonts w:asciiTheme="minorHAnsi" w:hAnsiTheme="minorHAnsi" w:cstheme="minorHAnsi"/>
          <w:sz w:val="22"/>
          <w:szCs w:val="22"/>
        </w:rPr>
      </w:pPr>
    </w:p>
    <w:p w14:paraId="6E43179C" w14:textId="77777777" w:rsidR="0003236B" w:rsidRDefault="0003236B" w:rsidP="00077BCF">
      <w:pPr>
        <w:tabs>
          <w:tab w:val="center" w:pos="142"/>
          <w:tab w:val="left" w:pos="1260"/>
        </w:tabs>
        <w:spacing w:line="360" w:lineRule="auto"/>
        <w:jc w:val="both"/>
        <w:rPr>
          <w:rFonts w:asciiTheme="minorHAnsi" w:hAnsiTheme="minorHAnsi" w:cstheme="minorHAnsi"/>
          <w:sz w:val="22"/>
          <w:szCs w:val="22"/>
        </w:rPr>
      </w:pPr>
    </w:p>
    <w:p w14:paraId="1F0E6BFD" w14:textId="77777777" w:rsidR="0003236B" w:rsidRPr="00087E05" w:rsidRDefault="0003236B" w:rsidP="00077BCF">
      <w:pPr>
        <w:tabs>
          <w:tab w:val="center" w:pos="142"/>
          <w:tab w:val="left" w:pos="1260"/>
        </w:tabs>
        <w:spacing w:line="360" w:lineRule="auto"/>
        <w:jc w:val="both"/>
        <w:rPr>
          <w:rFonts w:asciiTheme="minorHAnsi" w:hAnsiTheme="minorHAnsi" w:cstheme="minorHAnsi"/>
          <w:sz w:val="22"/>
          <w:szCs w:val="22"/>
        </w:rPr>
      </w:pPr>
    </w:p>
    <w:p w14:paraId="1257680E" w14:textId="77777777" w:rsidR="00D56764" w:rsidRPr="00087E05" w:rsidRDefault="00D56764" w:rsidP="00D56764">
      <w:pPr>
        <w:tabs>
          <w:tab w:val="center" w:pos="142"/>
          <w:tab w:val="left" w:pos="709"/>
        </w:tabs>
        <w:spacing w:line="360" w:lineRule="auto"/>
        <w:jc w:val="both"/>
        <w:rPr>
          <w:rFonts w:asciiTheme="minorHAnsi" w:hAnsiTheme="minorHAnsi" w:cstheme="minorHAnsi"/>
          <w:sz w:val="22"/>
          <w:szCs w:val="22"/>
        </w:rPr>
      </w:pPr>
      <w:r w:rsidRPr="00087E05">
        <w:rPr>
          <w:rFonts w:asciiTheme="minorHAnsi" w:hAnsiTheme="minorHAnsi" w:cstheme="minorHAnsi"/>
          <w:b/>
          <w:bCs/>
          <w:sz w:val="22"/>
          <w:szCs w:val="22"/>
        </w:rPr>
        <w:t>10.</w:t>
      </w:r>
      <w:r w:rsidRPr="00087E05">
        <w:rPr>
          <w:rFonts w:asciiTheme="minorHAnsi" w:hAnsiTheme="minorHAnsi" w:cstheme="minorHAnsi"/>
          <w:sz w:val="22"/>
          <w:szCs w:val="22"/>
        </w:rPr>
        <w:tab/>
      </w:r>
      <w:r w:rsidRPr="00087E05">
        <w:rPr>
          <w:rFonts w:asciiTheme="minorHAnsi" w:hAnsiTheme="minorHAnsi" w:cstheme="minorHAnsi"/>
          <w:b/>
          <w:sz w:val="22"/>
          <w:szCs w:val="22"/>
          <w:u w:val="single"/>
        </w:rPr>
        <w:t>REFERENCES/DOCUMENTARY EVIDENCE:</w:t>
      </w:r>
    </w:p>
    <w:p w14:paraId="3E3FA592" w14:textId="77777777" w:rsidR="00D56764" w:rsidRPr="00087E05" w:rsidRDefault="00D56764" w:rsidP="00D56764">
      <w:pPr>
        <w:tabs>
          <w:tab w:val="center" w:pos="142"/>
        </w:tabs>
        <w:spacing w:line="360" w:lineRule="auto"/>
        <w:ind w:left="709"/>
        <w:jc w:val="both"/>
        <w:rPr>
          <w:rFonts w:asciiTheme="minorHAnsi" w:hAnsiTheme="minorHAnsi" w:cstheme="minorHAnsi"/>
          <w:sz w:val="22"/>
          <w:szCs w:val="22"/>
        </w:rPr>
      </w:pPr>
      <w:r w:rsidRPr="00087E05">
        <w:rPr>
          <w:rFonts w:asciiTheme="minorHAnsi" w:hAnsiTheme="minorHAnsi" w:cstheme="minorHAnsi"/>
          <w:sz w:val="22"/>
          <w:szCs w:val="22"/>
        </w:rPr>
        <w:t>Each candidate will be required to submit as references the names and addresses of two responsible persons to whom they are well known but not related. Candidates will be required to submit documentary evidence to the Local Authority in support of their application.</w:t>
      </w:r>
    </w:p>
    <w:p w14:paraId="104C872A" w14:textId="77777777" w:rsidR="00087E05" w:rsidRPr="00087E05" w:rsidRDefault="00087E05" w:rsidP="00D56764">
      <w:pPr>
        <w:tabs>
          <w:tab w:val="center" w:pos="142"/>
        </w:tabs>
        <w:spacing w:line="360" w:lineRule="auto"/>
        <w:ind w:left="709"/>
        <w:jc w:val="both"/>
        <w:rPr>
          <w:rFonts w:asciiTheme="minorHAnsi" w:hAnsiTheme="minorHAnsi" w:cstheme="minorHAnsi"/>
          <w:sz w:val="22"/>
          <w:szCs w:val="22"/>
        </w:rPr>
      </w:pPr>
    </w:p>
    <w:p w14:paraId="164E671F" w14:textId="77777777" w:rsidR="00D56764" w:rsidRPr="00087E05" w:rsidRDefault="00D56764" w:rsidP="00D56764">
      <w:pPr>
        <w:tabs>
          <w:tab w:val="center" w:pos="142"/>
        </w:tabs>
        <w:spacing w:line="360" w:lineRule="auto"/>
        <w:jc w:val="both"/>
        <w:rPr>
          <w:rFonts w:asciiTheme="minorHAnsi" w:hAnsiTheme="minorHAnsi" w:cstheme="minorHAnsi"/>
          <w:b/>
          <w:sz w:val="22"/>
          <w:szCs w:val="22"/>
          <w:u w:val="single"/>
        </w:rPr>
      </w:pPr>
      <w:r w:rsidRPr="00087E05">
        <w:rPr>
          <w:rFonts w:asciiTheme="minorHAnsi" w:hAnsiTheme="minorHAnsi" w:cstheme="minorHAnsi"/>
          <w:b/>
          <w:sz w:val="22"/>
          <w:szCs w:val="22"/>
        </w:rPr>
        <w:t>11.</w:t>
      </w:r>
      <w:bookmarkStart w:id="9" w:name="_Hlk518553431"/>
      <w:r w:rsidRPr="00087E05">
        <w:rPr>
          <w:rFonts w:asciiTheme="minorHAnsi" w:hAnsiTheme="minorHAnsi" w:cstheme="minorHAnsi"/>
          <w:sz w:val="22"/>
          <w:szCs w:val="22"/>
        </w:rPr>
        <w:tab/>
      </w:r>
      <w:bookmarkEnd w:id="9"/>
      <w:r w:rsidRPr="00087E05">
        <w:rPr>
          <w:rFonts w:asciiTheme="minorHAnsi" w:hAnsiTheme="minorHAnsi" w:cstheme="minorHAnsi"/>
          <w:b/>
          <w:sz w:val="22"/>
          <w:szCs w:val="22"/>
          <w:u w:val="single"/>
        </w:rPr>
        <w:t>SUPERANNUATION:</w:t>
      </w:r>
    </w:p>
    <w:p w14:paraId="41A18106" w14:textId="55FB6E87" w:rsidR="00D56764" w:rsidRPr="00087E05" w:rsidRDefault="00D56764" w:rsidP="00D56764">
      <w:pPr>
        <w:tabs>
          <w:tab w:val="center" w:pos="142"/>
        </w:tabs>
        <w:spacing w:line="360" w:lineRule="auto"/>
        <w:ind w:left="709" w:hanging="709"/>
        <w:jc w:val="both"/>
        <w:rPr>
          <w:rFonts w:asciiTheme="minorHAnsi" w:hAnsiTheme="minorHAnsi" w:cstheme="minorHAnsi"/>
          <w:b/>
          <w:sz w:val="22"/>
          <w:szCs w:val="22"/>
        </w:rPr>
      </w:pPr>
      <w:r w:rsidRPr="00087E05">
        <w:rPr>
          <w:rFonts w:asciiTheme="minorHAnsi" w:hAnsiTheme="minorHAnsi" w:cstheme="minorHAnsi"/>
          <w:b/>
          <w:sz w:val="22"/>
          <w:szCs w:val="22"/>
        </w:rPr>
        <w:tab/>
      </w:r>
      <w:r w:rsidRPr="00087E05">
        <w:rPr>
          <w:rFonts w:asciiTheme="minorHAnsi" w:hAnsiTheme="minorHAnsi" w:cstheme="minorHAnsi"/>
          <w:b/>
          <w:sz w:val="22"/>
          <w:szCs w:val="22"/>
        </w:rPr>
        <w:tab/>
      </w:r>
      <w:r w:rsidRPr="00087E05">
        <w:rPr>
          <w:rFonts w:asciiTheme="minorHAnsi" w:hAnsiTheme="minorHAnsi" w:cstheme="minorHAnsi"/>
          <w:bCs/>
          <w:sz w:val="22"/>
          <w:szCs w:val="22"/>
        </w:rPr>
        <w:t>As an employee of Mayo County Council, you will be assessed in terms of which Pension Scheme is applicable to you.  You will become a member and contribute to the relevant scheme as outlined below:</w:t>
      </w:r>
    </w:p>
    <w:p w14:paraId="6BDF9214" w14:textId="77777777" w:rsidR="00D56764" w:rsidRPr="00087E05" w:rsidRDefault="00D56764" w:rsidP="00BB0CFF">
      <w:pPr>
        <w:pStyle w:val="ListParagraph"/>
        <w:numPr>
          <w:ilvl w:val="0"/>
          <w:numId w:val="3"/>
        </w:numPr>
        <w:spacing w:line="360" w:lineRule="auto"/>
        <w:contextualSpacing/>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 xml:space="preserve">Persons who become pensionable employees of a local authority under the Single Public Service Pension Scheme will be required in respect of their superannuation to contribute </w:t>
      </w:r>
      <w:r w:rsidRPr="00087E05">
        <w:rPr>
          <w:rFonts w:asciiTheme="minorHAnsi" w:hAnsiTheme="minorHAnsi" w:cstheme="minorHAnsi"/>
          <w:sz w:val="22"/>
          <w:szCs w:val="22"/>
        </w:rPr>
        <w:t>3.5% of net pensionable remuneration and 3% of pensionable remuneration.</w:t>
      </w:r>
    </w:p>
    <w:p w14:paraId="7AF3ED5E" w14:textId="77777777" w:rsidR="00D56764" w:rsidRPr="00087E05" w:rsidRDefault="00D56764" w:rsidP="00D56764">
      <w:pPr>
        <w:spacing w:line="360" w:lineRule="auto"/>
        <w:ind w:left="709"/>
        <w:jc w:val="both"/>
        <w:rPr>
          <w:rFonts w:asciiTheme="minorHAnsi" w:hAnsiTheme="minorHAnsi" w:cstheme="minorHAnsi"/>
          <w:sz w:val="22"/>
          <w:szCs w:val="22"/>
          <w:lang w:val="en-IE"/>
        </w:rPr>
      </w:pPr>
    </w:p>
    <w:p w14:paraId="7AE622C2" w14:textId="77777777" w:rsidR="00D56764" w:rsidRPr="00087E05" w:rsidRDefault="00D56764" w:rsidP="00BB0CFF">
      <w:pPr>
        <w:pStyle w:val="ListParagraph"/>
        <w:numPr>
          <w:ilvl w:val="0"/>
          <w:numId w:val="3"/>
        </w:numPr>
        <w:spacing w:line="360" w:lineRule="auto"/>
        <w:contextualSpacing/>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Persons who become pensionable employees of a local authority under the Local Government (superannuation) (consolidation) scheme, 1998 and who are liable to pay class A rate of PRSI contribution will be required in respect of their superannuation to contribute to the local authority at the rate of 1.5% of their pensionable remuneration plus 3.5% of net pensionable remuneration (i.e. pensionable remuneration less twice the annual rate of State Pension Contributory payable at the maximum rate to a person with no adult dependant or qualified children).</w:t>
      </w:r>
    </w:p>
    <w:p w14:paraId="69D0772B" w14:textId="77777777" w:rsidR="00D56764" w:rsidRPr="00087E05" w:rsidRDefault="00D56764" w:rsidP="00D56764">
      <w:pPr>
        <w:spacing w:line="360" w:lineRule="auto"/>
        <w:ind w:left="644"/>
        <w:jc w:val="both"/>
        <w:rPr>
          <w:rFonts w:asciiTheme="minorHAnsi" w:hAnsiTheme="minorHAnsi" w:cstheme="minorHAnsi"/>
          <w:sz w:val="22"/>
          <w:szCs w:val="22"/>
          <w:lang w:val="en-IE"/>
        </w:rPr>
      </w:pPr>
    </w:p>
    <w:p w14:paraId="7D788ED9" w14:textId="77777777" w:rsidR="00D56764" w:rsidRPr="00087E05" w:rsidRDefault="00D56764" w:rsidP="00BB0CFF">
      <w:pPr>
        <w:pStyle w:val="ListParagraph"/>
        <w:numPr>
          <w:ilvl w:val="0"/>
          <w:numId w:val="3"/>
        </w:numPr>
        <w:spacing w:line="360" w:lineRule="auto"/>
        <w:contextualSpacing/>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Persons who become pensionable employees of a local authority under the Local Government (superannuation) (consolidation) scheme, 1998 and who are liable to pay class D rate of PRSI contribution will be required in respect of their superannuation to contribute to the local authority at the rate of 5% of their pensionable remuneration.</w:t>
      </w:r>
    </w:p>
    <w:p w14:paraId="6C6B8B4E" w14:textId="77777777" w:rsidR="00DC7A8F" w:rsidRPr="00087E05" w:rsidRDefault="00DC7A8F" w:rsidP="00D56764">
      <w:pPr>
        <w:spacing w:line="360" w:lineRule="auto"/>
        <w:ind w:left="644"/>
        <w:jc w:val="both"/>
        <w:rPr>
          <w:rFonts w:asciiTheme="minorHAnsi" w:hAnsiTheme="minorHAnsi" w:cstheme="minorHAnsi"/>
          <w:sz w:val="22"/>
          <w:szCs w:val="22"/>
          <w:lang w:val="en-IE"/>
        </w:rPr>
      </w:pPr>
    </w:p>
    <w:p w14:paraId="3393916D" w14:textId="492A076C" w:rsidR="00D56764" w:rsidRPr="00087E05" w:rsidRDefault="00D56764" w:rsidP="00DC7A8F">
      <w:pPr>
        <w:spacing w:line="360" w:lineRule="auto"/>
        <w:ind w:left="1004"/>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Persons who become pensionable employees of a local authority under the Local Government (superannuation) (consolidation) scheme, 1998 may be required to contribute to the Dependants Pension Scheme.</w:t>
      </w:r>
    </w:p>
    <w:p w14:paraId="7FC715F7" w14:textId="77777777" w:rsidR="00DC7A8F" w:rsidRPr="00087E05" w:rsidRDefault="00DC7A8F" w:rsidP="00077BCF">
      <w:pPr>
        <w:spacing w:line="360" w:lineRule="auto"/>
        <w:ind w:left="644"/>
        <w:jc w:val="both"/>
        <w:rPr>
          <w:rFonts w:asciiTheme="minorHAnsi" w:hAnsiTheme="minorHAnsi" w:cstheme="minorHAnsi"/>
          <w:sz w:val="22"/>
          <w:szCs w:val="22"/>
          <w:lang w:val="en-IE"/>
        </w:rPr>
      </w:pPr>
    </w:p>
    <w:p w14:paraId="6A7E9C24" w14:textId="37101A20" w:rsidR="00D56764" w:rsidRPr="00087E05" w:rsidRDefault="00D56764" w:rsidP="00DC7A8F">
      <w:pPr>
        <w:spacing w:line="360" w:lineRule="auto"/>
        <w:ind w:left="1004"/>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In order, to qualify for a pension, they must have served a minimum of two years (24 months) employment in an approved public body.</w:t>
      </w:r>
    </w:p>
    <w:p w14:paraId="11BD78A1" w14:textId="73057814" w:rsidR="00B6425D" w:rsidRDefault="00B6425D" w:rsidP="00D56764">
      <w:pPr>
        <w:spacing w:line="360" w:lineRule="auto"/>
        <w:ind w:left="644"/>
        <w:jc w:val="both"/>
        <w:rPr>
          <w:rFonts w:asciiTheme="minorHAnsi" w:hAnsiTheme="minorHAnsi" w:cstheme="minorHAnsi"/>
          <w:sz w:val="22"/>
          <w:szCs w:val="22"/>
          <w:lang w:val="en-IE"/>
        </w:rPr>
      </w:pPr>
    </w:p>
    <w:p w14:paraId="33DC88C8" w14:textId="2AB76E59" w:rsidR="00640CC7" w:rsidRDefault="00640CC7" w:rsidP="00D56764">
      <w:pPr>
        <w:spacing w:line="360" w:lineRule="auto"/>
        <w:ind w:left="644"/>
        <w:jc w:val="both"/>
        <w:rPr>
          <w:rFonts w:asciiTheme="minorHAnsi" w:hAnsiTheme="minorHAnsi" w:cstheme="minorHAnsi"/>
          <w:sz w:val="22"/>
          <w:szCs w:val="22"/>
          <w:lang w:val="en-IE"/>
        </w:rPr>
      </w:pPr>
    </w:p>
    <w:p w14:paraId="5A111BC1" w14:textId="77777777" w:rsidR="00131D0D" w:rsidRPr="00087E05" w:rsidRDefault="00131D0D" w:rsidP="00D56764">
      <w:pPr>
        <w:spacing w:line="360" w:lineRule="auto"/>
        <w:ind w:left="644"/>
        <w:jc w:val="both"/>
        <w:rPr>
          <w:rFonts w:asciiTheme="minorHAnsi" w:hAnsiTheme="minorHAnsi" w:cstheme="minorHAnsi"/>
          <w:sz w:val="22"/>
          <w:szCs w:val="22"/>
          <w:lang w:val="en-IE"/>
        </w:rPr>
      </w:pPr>
    </w:p>
    <w:p w14:paraId="237BC9CF" w14:textId="559C71A8" w:rsidR="00D56764" w:rsidRPr="00087E05" w:rsidRDefault="00D56764" w:rsidP="00D56764">
      <w:pPr>
        <w:tabs>
          <w:tab w:val="left" w:pos="615"/>
          <w:tab w:val="left" w:pos="709"/>
        </w:tabs>
        <w:spacing w:after="120" w:line="360" w:lineRule="auto"/>
        <w:jc w:val="both"/>
        <w:rPr>
          <w:rFonts w:asciiTheme="minorHAnsi" w:hAnsiTheme="minorHAnsi" w:cstheme="minorHAnsi"/>
          <w:sz w:val="22"/>
          <w:szCs w:val="22"/>
        </w:rPr>
      </w:pPr>
      <w:r w:rsidRPr="00087E05">
        <w:rPr>
          <w:rFonts w:asciiTheme="minorHAnsi" w:hAnsiTheme="minorHAnsi" w:cstheme="minorHAnsi"/>
          <w:b/>
          <w:sz w:val="22"/>
          <w:szCs w:val="22"/>
        </w:rPr>
        <w:t>12.</w:t>
      </w:r>
      <w:r w:rsidRPr="00087E05">
        <w:rPr>
          <w:rFonts w:asciiTheme="minorHAnsi" w:hAnsiTheme="minorHAnsi" w:cstheme="minorHAnsi"/>
          <w:b/>
          <w:sz w:val="22"/>
          <w:szCs w:val="22"/>
        </w:rPr>
        <w:tab/>
      </w:r>
      <w:bookmarkStart w:id="10" w:name="_Hlk518553562"/>
      <w:r w:rsidRPr="00087E05">
        <w:rPr>
          <w:rFonts w:asciiTheme="minorHAnsi" w:hAnsiTheme="minorHAnsi" w:cstheme="minorHAnsi"/>
          <w:b/>
          <w:sz w:val="22"/>
          <w:szCs w:val="22"/>
        </w:rPr>
        <w:tab/>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RETIREMENT AGE</w:t>
      </w:r>
      <w:r w:rsidRPr="00087E05">
        <w:rPr>
          <w:rFonts w:asciiTheme="minorHAnsi" w:hAnsiTheme="minorHAnsi" w:cstheme="minorHAnsi"/>
          <w:b/>
          <w:sz w:val="22"/>
          <w:szCs w:val="22"/>
          <w:u w:val="single"/>
          <w:lang w:val="ga-IE"/>
        </w:rPr>
        <w:t>:</w:t>
      </w:r>
    </w:p>
    <w:bookmarkEnd w:id="10"/>
    <w:p w14:paraId="5EF9CC49" w14:textId="77777777" w:rsidR="00D56764" w:rsidRPr="00087E05" w:rsidRDefault="00D56764" w:rsidP="00D56764">
      <w:pPr>
        <w:spacing w:after="160" w:line="360" w:lineRule="auto"/>
        <w:ind w:left="720"/>
        <w:jc w:val="both"/>
        <w:rPr>
          <w:rFonts w:asciiTheme="minorHAnsi" w:eastAsia="Calibri" w:hAnsiTheme="minorHAnsi" w:cstheme="minorHAnsi"/>
          <w:b/>
          <w:bCs/>
          <w:sz w:val="22"/>
          <w:szCs w:val="22"/>
          <w:u w:val="single"/>
          <w:lang w:val="en-IE"/>
        </w:rPr>
      </w:pPr>
      <w:r w:rsidRPr="00087E05">
        <w:rPr>
          <w:rFonts w:asciiTheme="minorHAnsi" w:eastAsia="Calibri" w:hAnsiTheme="minorHAnsi" w:cstheme="minorHAnsi"/>
          <w:b/>
          <w:bCs/>
          <w:sz w:val="22"/>
          <w:szCs w:val="22"/>
          <w:u w:val="single"/>
          <w:lang w:val="en-IE"/>
        </w:rPr>
        <w:t>CLASS A PRSI</w:t>
      </w:r>
    </w:p>
    <w:p w14:paraId="301EEE4D" w14:textId="77777777" w:rsidR="00D56764" w:rsidRPr="00087E05" w:rsidRDefault="00D56764" w:rsidP="00D56764">
      <w:pPr>
        <w:spacing w:after="160" w:line="360" w:lineRule="auto"/>
        <w:ind w:left="644" w:firstLine="76"/>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u w:val="single"/>
          <w:lang w:val="en-IE"/>
        </w:rPr>
        <w:t>Public Service Pensions (Single Scheme and Other Provisions) Act 2012</w:t>
      </w:r>
      <w:r w:rsidRPr="00087E05">
        <w:rPr>
          <w:rFonts w:asciiTheme="minorHAnsi" w:eastAsia="Calibri" w:hAnsiTheme="minorHAnsi" w:cstheme="minorHAnsi"/>
          <w:sz w:val="22"/>
          <w:szCs w:val="22"/>
          <w:lang w:val="en-IE"/>
        </w:rPr>
        <w:t>:</w:t>
      </w:r>
    </w:p>
    <w:p w14:paraId="2DA8DB63" w14:textId="079E11A8" w:rsidR="00D56764" w:rsidRPr="00087E05" w:rsidRDefault="00D56764" w:rsidP="00D56764">
      <w:pPr>
        <w:spacing w:after="160" w:line="360" w:lineRule="auto"/>
        <w:ind w:left="720"/>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The compulsory retirement age for new entrants as defined by the Public Service Pensions (Single Scheme and Other Provisions) Act 2012 is 70 years. Minimum pension age of 66 years, in line with State Pension age.</w:t>
      </w:r>
    </w:p>
    <w:p w14:paraId="41F52F85" w14:textId="77777777" w:rsidR="00D56764" w:rsidRPr="00087E05" w:rsidRDefault="00D56764" w:rsidP="00D56764">
      <w:pPr>
        <w:spacing w:after="160" w:line="360" w:lineRule="auto"/>
        <w:ind w:left="644" w:firstLine="76"/>
        <w:jc w:val="both"/>
        <w:rPr>
          <w:rFonts w:asciiTheme="minorHAnsi" w:eastAsia="Calibri" w:hAnsiTheme="minorHAnsi" w:cstheme="minorHAnsi"/>
          <w:sz w:val="22"/>
          <w:szCs w:val="22"/>
          <w:u w:val="single"/>
          <w:lang w:val="en-IE"/>
        </w:rPr>
      </w:pPr>
      <w:r w:rsidRPr="00087E05">
        <w:rPr>
          <w:rFonts w:asciiTheme="minorHAnsi" w:eastAsia="Calibri" w:hAnsiTheme="minorHAnsi" w:cstheme="minorHAnsi"/>
          <w:sz w:val="22"/>
          <w:szCs w:val="22"/>
          <w:u w:val="single"/>
          <w:lang w:val="en-IE"/>
        </w:rPr>
        <w:t>Public Service Superannuation (Miscellaneous Provisions) Act, 2004:</w:t>
      </w:r>
    </w:p>
    <w:p w14:paraId="762CD0E3" w14:textId="77777777" w:rsidR="00D56764" w:rsidRPr="00087E05" w:rsidRDefault="00D56764" w:rsidP="00D56764">
      <w:pPr>
        <w:spacing w:after="160" w:line="360" w:lineRule="auto"/>
        <w:ind w:left="720"/>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There is no mandatory retirement age for ‘New Entrants’ (from 1</w:t>
      </w:r>
      <w:r w:rsidRPr="00087E05">
        <w:rPr>
          <w:rFonts w:asciiTheme="minorHAnsi" w:eastAsia="Calibri" w:hAnsiTheme="minorHAnsi" w:cstheme="minorHAnsi"/>
          <w:sz w:val="22"/>
          <w:szCs w:val="22"/>
          <w:vertAlign w:val="superscript"/>
          <w:lang w:val="en-IE"/>
        </w:rPr>
        <w:t>st</w:t>
      </w:r>
      <w:r w:rsidRPr="00087E05">
        <w:rPr>
          <w:rFonts w:asciiTheme="minorHAnsi" w:eastAsia="Calibri" w:hAnsiTheme="minorHAnsi" w:cstheme="minorHAnsi"/>
          <w:sz w:val="22"/>
          <w:szCs w:val="22"/>
          <w:lang w:val="en-IE"/>
        </w:rPr>
        <w:t xml:space="preserve"> </w:t>
      </w:r>
      <w:proofErr w:type="gramStart"/>
      <w:r w:rsidRPr="00087E05">
        <w:rPr>
          <w:rFonts w:asciiTheme="minorHAnsi" w:eastAsia="Calibri" w:hAnsiTheme="minorHAnsi" w:cstheme="minorHAnsi"/>
          <w:sz w:val="22"/>
          <w:szCs w:val="22"/>
          <w:lang w:val="en-IE"/>
        </w:rPr>
        <w:t>April,</w:t>
      </w:r>
      <w:proofErr w:type="gramEnd"/>
      <w:r w:rsidRPr="00087E05">
        <w:rPr>
          <w:rFonts w:asciiTheme="minorHAnsi" w:eastAsia="Calibri" w:hAnsiTheme="minorHAnsi" w:cstheme="minorHAnsi"/>
          <w:sz w:val="22"/>
          <w:szCs w:val="22"/>
          <w:lang w:val="en-IE"/>
        </w:rPr>
        <w:t xml:space="preserve"> 2004 and before January 2013) to the Public service as defined in the Public Service Superannuation (Miscellaneous Provisions) Act, 2004. The minimum age at which a person may retire is 65. As a ‘New Entrant’ to the public service, under the terms of this legislation, new entrants will not be required to retire on grounds of age.</w:t>
      </w:r>
    </w:p>
    <w:p w14:paraId="305690EC" w14:textId="5FFAEF44" w:rsidR="00D56764" w:rsidRPr="00087E05" w:rsidRDefault="00D56764" w:rsidP="00D56764">
      <w:pPr>
        <w:spacing w:after="120" w:line="360" w:lineRule="auto"/>
        <w:ind w:left="720"/>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Anyone who is not a New Entrant to the public service, as defined in the Public Service Superannuation (miscellaneous provisions) Act 2004, who has joined before 1</w:t>
      </w:r>
      <w:r w:rsidRPr="00087E05">
        <w:rPr>
          <w:rFonts w:asciiTheme="minorHAnsi" w:eastAsia="Calibri" w:hAnsiTheme="minorHAnsi" w:cstheme="minorHAnsi"/>
          <w:sz w:val="22"/>
          <w:szCs w:val="22"/>
          <w:vertAlign w:val="superscript"/>
          <w:lang w:val="en-IE"/>
        </w:rPr>
        <w:t>st</w:t>
      </w:r>
      <w:r w:rsidRPr="00087E05">
        <w:rPr>
          <w:rFonts w:asciiTheme="minorHAnsi" w:eastAsia="Calibri" w:hAnsiTheme="minorHAnsi" w:cstheme="minorHAnsi"/>
          <w:sz w:val="22"/>
          <w:szCs w:val="22"/>
          <w:lang w:val="en-IE"/>
        </w:rPr>
        <w:t xml:space="preserve"> April 2004, is subject to a compulsory retirement age of 70 as per CLS2/2019 but can retire from 60 years of age. </w:t>
      </w:r>
    </w:p>
    <w:p w14:paraId="04027C57" w14:textId="77777777" w:rsidR="00D56764" w:rsidRPr="00087E05" w:rsidRDefault="00D56764" w:rsidP="00D56764">
      <w:pPr>
        <w:spacing w:after="160" w:line="360" w:lineRule="auto"/>
        <w:ind w:left="644" w:firstLine="76"/>
        <w:jc w:val="both"/>
        <w:rPr>
          <w:rFonts w:asciiTheme="minorHAnsi" w:eastAsia="Calibri" w:hAnsiTheme="minorHAnsi" w:cstheme="minorHAnsi"/>
          <w:b/>
          <w:bCs/>
          <w:sz w:val="22"/>
          <w:szCs w:val="22"/>
          <w:u w:val="single"/>
          <w:lang w:val="en-IE"/>
        </w:rPr>
      </w:pPr>
      <w:r w:rsidRPr="00087E05">
        <w:rPr>
          <w:rFonts w:asciiTheme="minorHAnsi" w:eastAsia="Calibri" w:hAnsiTheme="minorHAnsi" w:cstheme="minorHAnsi"/>
          <w:b/>
          <w:bCs/>
          <w:sz w:val="22"/>
          <w:szCs w:val="22"/>
          <w:u w:val="single"/>
          <w:lang w:val="en-IE"/>
        </w:rPr>
        <w:t>CLASS D PRSI</w:t>
      </w:r>
    </w:p>
    <w:p w14:paraId="6E68B778" w14:textId="5D62A9A2" w:rsidR="00D56764" w:rsidRDefault="00D56764" w:rsidP="00D56764">
      <w:pPr>
        <w:spacing w:after="160" w:line="360" w:lineRule="auto"/>
        <w:ind w:left="644" w:firstLine="76"/>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Minimum retirement age will be 60 years with compulsory retirement age of 70 years.</w:t>
      </w:r>
    </w:p>
    <w:p w14:paraId="7B3CF454" w14:textId="77777777" w:rsidR="00AD4C35" w:rsidRDefault="00AD4C35" w:rsidP="00D56764">
      <w:pPr>
        <w:spacing w:after="160" w:line="360" w:lineRule="auto"/>
        <w:ind w:left="644" w:firstLine="76"/>
        <w:jc w:val="both"/>
        <w:rPr>
          <w:rFonts w:asciiTheme="minorHAnsi" w:eastAsia="Calibri" w:hAnsiTheme="minorHAnsi" w:cstheme="minorHAnsi"/>
          <w:sz w:val="22"/>
          <w:szCs w:val="22"/>
          <w:lang w:val="en-IE"/>
        </w:rPr>
      </w:pPr>
    </w:p>
    <w:p w14:paraId="42537AB1" w14:textId="77777777" w:rsidR="00D56764" w:rsidRPr="00087E05" w:rsidRDefault="00D56764" w:rsidP="00D56764">
      <w:pPr>
        <w:spacing w:line="360" w:lineRule="auto"/>
        <w:jc w:val="both"/>
        <w:rPr>
          <w:rFonts w:asciiTheme="minorHAnsi" w:hAnsiTheme="minorHAnsi" w:cstheme="minorHAnsi"/>
          <w:b/>
          <w:sz w:val="22"/>
          <w:szCs w:val="22"/>
          <w:u w:val="single"/>
        </w:rPr>
      </w:pPr>
      <w:r w:rsidRPr="00087E05">
        <w:rPr>
          <w:rFonts w:asciiTheme="minorHAnsi" w:hAnsiTheme="minorHAnsi" w:cstheme="minorHAnsi"/>
          <w:b/>
          <w:sz w:val="22"/>
          <w:szCs w:val="22"/>
        </w:rPr>
        <w:t>13.</w:t>
      </w:r>
      <w:r w:rsidRPr="00087E05">
        <w:rPr>
          <w:rFonts w:asciiTheme="minorHAnsi" w:hAnsiTheme="minorHAnsi" w:cstheme="minorHAnsi"/>
          <w:sz w:val="22"/>
          <w:szCs w:val="22"/>
        </w:rPr>
        <w:tab/>
      </w:r>
      <w:r w:rsidRPr="00087E05">
        <w:rPr>
          <w:rFonts w:asciiTheme="minorHAnsi" w:hAnsiTheme="minorHAnsi" w:cstheme="minorHAnsi"/>
          <w:b/>
          <w:sz w:val="22"/>
          <w:szCs w:val="22"/>
          <w:u w:val="single"/>
        </w:rPr>
        <w:t>BASE:</w:t>
      </w:r>
    </w:p>
    <w:p w14:paraId="1796BB22" w14:textId="0786B69F" w:rsidR="00D56764" w:rsidRDefault="00D56764" w:rsidP="00D56764">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Assignment of base shall be at the absolute discretion of Mayo County Council.</w:t>
      </w:r>
    </w:p>
    <w:p w14:paraId="0FCB6A2E" w14:textId="77777777" w:rsidR="00AD4C35" w:rsidRPr="003C2E4A" w:rsidRDefault="00AD4C35" w:rsidP="00375E6B">
      <w:pPr>
        <w:spacing w:line="360" w:lineRule="auto"/>
        <w:jc w:val="both"/>
        <w:rPr>
          <w:rFonts w:asciiTheme="minorHAnsi" w:hAnsiTheme="minorHAnsi" w:cstheme="minorHAnsi"/>
          <w:sz w:val="22"/>
          <w:szCs w:val="22"/>
        </w:rPr>
      </w:pPr>
    </w:p>
    <w:p w14:paraId="1F5751B4" w14:textId="096D881E" w:rsidR="00A71BDB" w:rsidRPr="003C2E4A" w:rsidRDefault="00A71BDB" w:rsidP="00A71BDB">
      <w:pPr>
        <w:spacing w:line="360" w:lineRule="auto"/>
        <w:jc w:val="both"/>
        <w:rPr>
          <w:rFonts w:asciiTheme="minorHAnsi" w:hAnsiTheme="minorHAnsi" w:cstheme="minorHAnsi"/>
          <w:sz w:val="22"/>
          <w:szCs w:val="22"/>
        </w:rPr>
      </w:pPr>
      <w:r w:rsidRPr="003C2E4A">
        <w:rPr>
          <w:rFonts w:asciiTheme="minorHAnsi" w:hAnsiTheme="minorHAnsi" w:cstheme="minorHAnsi"/>
          <w:b/>
          <w:sz w:val="22"/>
          <w:szCs w:val="22"/>
        </w:rPr>
        <w:t>14.</w:t>
      </w:r>
      <w:r w:rsidRPr="003C2E4A">
        <w:rPr>
          <w:rFonts w:asciiTheme="minorHAnsi" w:hAnsiTheme="minorHAnsi" w:cstheme="minorHAnsi"/>
          <w:b/>
          <w:sz w:val="22"/>
          <w:szCs w:val="22"/>
        </w:rPr>
        <w:tab/>
      </w:r>
      <w:r w:rsidRPr="003C2E4A">
        <w:rPr>
          <w:rFonts w:asciiTheme="minorHAnsi" w:hAnsiTheme="minorHAnsi" w:cstheme="minorHAnsi"/>
          <w:b/>
          <w:sz w:val="22"/>
          <w:szCs w:val="22"/>
          <w:u w:val="single"/>
        </w:rPr>
        <w:t>REQUIREMENT TO DRIVE</w:t>
      </w:r>
    </w:p>
    <w:p w14:paraId="611936C7" w14:textId="63421999" w:rsidR="00A71BDB" w:rsidRPr="00087E05" w:rsidRDefault="00A71BDB" w:rsidP="00A71BDB">
      <w:pPr>
        <w:spacing w:line="360" w:lineRule="auto"/>
        <w:ind w:left="720"/>
        <w:jc w:val="both"/>
        <w:rPr>
          <w:rFonts w:asciiTheme="minorHAnsi" w:hAnsiTheme="minorHAnsi" w:cstheme="minorHAnsi"/>
          <w:sz w:val="22"/>
          <w:szCs w:val="22"/>
        </w:rPr>
      </w:pPr>
      <w:r w:rsidRPr="005D3444">
        <w:rPr>
          <w:rFonts w:asciiTheme="minorHAnsi" w:hAnsiTheme="minorHAnsi" w:cstheme="minorHAnsi"/>
          <w:sz w:val="22"/>
          <w:szCs w:val="22"/>
        </w:rPr>
        <w:t xml:space="preserve">Candidates shall be required to possess a full current category B Driving </w:t>
      </w:r>
      <w:proofErr w:type="spellStart"/>
      <w:r w:rsidRPr="005D3444">
        <w:rPr>
          <w:rFonts w:asciiTheme="minorHAnsi" w:hAnsiTheme="minorHAnsi" w:cstheme="minorHAnsi"/>
          <w:sz w:val="22"/>
          <w:szCs w:val="22"/>
        </w:rPr>
        <w:t>Licence</w:t>
      </w:r>
      <w:proofErr w:type="spellEnd"/>
      <w:r w:rsidRPr="005D3444">
        <w:rPr>
          <w:rFonts w:asciiTheme="minorHAnsi" w:hAnsiTheme="minorHAnsi" w:cstheme="minorHAnsi"/>
          <w:sz w:val="22"/>
          <w:szCs w:val="22"/>
        </w:rPr>
        <w:t xml:space="preserve"> without any endorsements</w:t>
      </w:r>
      <w:r w:rsidR="00E54E9B" w:rsidRPr="005D3444">
        <w:rPr>
          <w:rFonts w:asciiTheme="minorHAnsi" w:hAnsiTheme="minorHAnsi" w:cstheme="minorHAnsi"/>
          <w:sz w:val="22"/>
          <w:szCs w:val="22"/>
        </w:rPr>
        <w:t>.</w:t>
      </w:r>
    </w:p>
    <w:p w14:paraId="47ACC3FA" w14:textId="66BA566D" w:rsidR="00B6425D" w:rsidRDefault="00B6425D" w:rsidP="000E2B3F">
      <w:pPr>
        <w:spacing w:line="360" w:lineRule="auto"/>
        <w:jc w:val="both"/>
        <w:rPr>
          <w:rFonts w:asciiTheme="minorHAnsi" w:hAnsiTheme="minorHAnsi" w:cstheme="minorHAnsi"/>
          <w:sz w:val="22"/>
          <w:szCs w:val="22"/>
        </w:rPr>
      </w:pPr>
    </w:p>
    <w:p w14:paraId="15927C5A" w14:textId="2FB939A0" w:rsidR="00426D04" w:rsidRDefault="00426D04" w:rsidP="000E2B3F">
      <w:pPr>
        <w:spacing w:line="360" w:lineRule="auto"/>
        <w:jc w:val="both"/>
        <w:rPr>
          <w:rFonts w:asciiTheme="minorHAnsi" w:hAnsiTheme="minorHAnsi" w:cstheme="minorHAnsi"/>
          <w:sz w:val="22"/>
          <w:szCs w:val="22"/>
        </w:rPr>
      </w:pPr>
    </w:p>
    <w:p w14:paraId="6FE47A0D" w14:textId="2B2B3724" w:rsidR="00426D04" w:rsidRDefault="00426D04" w:rsidP="000E2B3F">
      <w:pPr>
        <w:spacing w:line="360" w:lineRule="auto"/>
        <w:jc w:val="both"/>
        <w:rPr>
          <w:rFonts w:asciiTheme="minorHAnsi" w:hAnsiTheme="minorHAnsi" w:cstheme="minorHAnsi"/>
          <w:sz w:val="22"/>
          <w:szCs w:val="22"/>
        </w:rPr>
      </w:pPr>
    </w:p>
    <w:p w14:paraId="76A280CF" w14:textId="53347391" w:rsidR="00426D04" w:rsidRDefault="00426D04" w:rsidP="000E2B3F">
      <w:pPr>
        <w:spacing w:line="360" w:lineRule="auto"/>
        <w:jc w:val="both"/>
        <w:rPr>
          <w:rFonts w:asciiTheme="minorHAnsi" w:hAnsiTheme="minorHAnsi" w:cstheme="minorHAnsi"/>
          <w:sz w:val="22"/>
          <w:szCs w:val="22"/>
        </w:rPr>
      </w:pPr>
    </w:p>
    <w:p w14:paraId="1E4270F2" w14:textId="75F3C3A3" w:rsidR="00426D04" w:rsidRDefault="00426D04" w:rsidP="000E2B3F">
      <w:pPr>
        <w:spacing w:line="360" w:lineRule="auto"/>
        <w:jc w:val="both"/>
        <w:rPr>
          <w:rFonts w:asciiTheme="minorHAnsi" w:hAnsiTheme="minorHAnsi" w:cstheme="minorHAnsi"/>
          <w:sz w:val="22"/>
          <w:szCs w:val="22"/>
        </w:rPr>
      </w:pPr>
    </w:p>
    <w:p w14:paraId="23A5283F" w14:textId="77777777" w:rsidR="00426D04" w:rsidRDefault="00426D04" w:rsidP="000E2B3F">
      <w:pPr>
        <w:spacing w:line="360" w:lineRule="auto"/>
        <w:jc w:val="both"/>
        <w:rPr>
          <w:rFonts w:asciiTheme="minorHAnsi" w:hAnsiTheme="minorHAnsi" w:cstheme="minorHAnsi"/>
          <w:sz w:val="22"/>
          <w:szCs w:val="22"/>
        </w:rPr>
      </w:pPr>
    </w:p>
    <w:p w14:paraId="55ED2E5E" w14:textId="7C4D97D1" w:rsidR="00D56764" w:rsidRPr="00087E05" w:rsidRDefault="00A71BDB" w:rsidP="00D56764">
      <w:pPr>
        <w:pStyle w:val="BodyTextIndent3"/>
        <w:tabs>
          <w:tab w:val="center" w:pos="0"/>
        </w:tabs>
        <w:spacing w:line="360" w:lineRule="auto"/>
        <w:ind w:left="0"/>
        <w:jc w:val="both"/>
        <w:rPr>
          <w:rFonts w:asciiTheme="minorHAnsi" w:hAnsiTheme="minorHAnsi" w:cstheme="minorHAnsi"/>
          <w:b/>
          <w:sz w:val="22"/>
          <w:szCs w:val="22"/>
          <w:lang w:val="en-US"/>
        </w:rPr>
      </w:pPr>
      <w:r>
        <w:rPr>
          <w:rFonts w:asciiTheme="minorHAnsi" w:hAnsiTheme="minorHAnsi" w:cstheme="minorHAnsi"/>
          <w:b/>
          <w:sz w:val="22"/>
          <w:szCs w:val="22"/>
        </w:rPr>
        <w:t>15</w:t>
      </w:r>
      <w:r w:rsidR="00D56764" w:rsidRPr="00087E05">
        <w:rPr>
          <w:rFonts w:asciiTheme="minorHAnsi" w:hAnsiTheme="minorHAnsi" w:cstheme="minorHAnsi"/>
          <w:b/>
          <w:sz w:val="22"/>
          <w:szCs w:val="22"/>
        </w:rPr>
        <w:t>.</w:t>
      </w:r>
      <w:r w:rsidR="00D56764" w:rsidRPr="00087E05">
        <w:rPr>
          <w:rFonts w:asciiTheme="minorHAnsi" w:hAnsiTheme="minorHAnsi" w:cstheme="minorHAnsi"/>
          <w:b/>
          <w:sz w:val="22"/>
          <w:szCs w:val="22"/>
        </w:rPr>
        <w:tab/>
      </w:r>
      <w:r w:rsidR="00D56764" w:rsidRPr="00087E05">
        <w:rPr>
          <w:rFonts w:asciiTheme="minorHAnsi" w:hAnsiTheme="minorHAnsi" w:cstheme="minorHAnsi"/>
          <w:b/>
          <w:sz w:val="22"/>
          <w:szCs w:val="22"/>
          <w:u w:val="single"/>
          <w:lang w:val="en-US"/>
        </w:rPr>
        <w:t>PROBATION</w:t>
      </w:r>
      <w:r w:rsidR="00D56764" w:rsidRPr="00087E05">
        <w:rPr>
          <w:rFonts w:asciiTheme="minorHAnsi" w:hAnsiTheme="minorHAnsi" w:cstheme="minorHAnsi"/>
          <w:b/>
          <w:sz w:val="22"/>
          <w:szCs w:val="22"/>
          <w:lang w:val="en-US"/>
        </w:rPr>
        <w:t>:</w:t>
      </w:r>
    </w:p>
    <w:p w14:paraId="0718AD1C" w14:textId="77777777" w:rsidR="00D56764" w:rsidRPr="00087E05" w:rsidRDefault="00D56764" w:rsidP="00D56764">
      <w:pPr>
        <w:pStyle w:val="BodyText3"/>
        <w:ind w:left="720"/>
        <w:rPr>
          <w:rFonts w:asciiTheme="minorHAnsi" w:hAnsiTheme="minorHAnsi" w:cstheme="minorHAnsi"/>
          <w:b w:val="0"/>
          <w:i/>
          <w:sz w:val="22"/>
          <w:szCs w:val="22"/>
        </w:rPr>
      </w:pPr>
      <w:r w:rsidRPr="00087E05">
        <w:rPr>
          <w:rFonts w:asciiTheme="minorHAnsi" w:hAnsiTheme="minorHAnsi" w:cstheme="minorHAnsi"/>
          <w:b w:val="0"/>
          <w:sz w:val="22"/>
          <w:szCs w:val="22"/>
        </w:rPr>
        <w:t>Where a person who is not already a permanent employee of a Local Authority is employed, the following provisions shall apply:</w:t>
      </w:r>
    </w:p>
    <w:p w14:paraId="58B5C04B" w14:textId="77777777" w:rsidR="00D56764" w:rsidRPr="00087E05" w:rsidRDefault="00D56764" w:rsidP="00BB0CFF">
      <w:pPr>
        <w:pStyle w:val="BodyText3"/>
        <w:numPr>
          <w:ilvl w:val="0"/>
          <w:numId w:val="4"/>
        </w:numPr>
        <w:rPr>
          <w:rFonts w:asciiTheme="minorHAnsi" w:hAnsiTheme="minorHAnsi" w:cstheme="minorHAnsi"/>
          <w:b w:val="0"/>
          <w:i/>
          <w:sz w:val="22"/>
          <w:szCs w:val="22"/>
        </w:rPr>
      </w:pPr>
      <w:r w:rsidRPr="00087E05">
        <w:rPr>
          <w:rFonts w:asciiTheme="minorHAnsi" w:hAnsiTheme="minorHAnsi" w:cstheme="minorHAnsi"/>
          <w:b w:val="0"/>
          <w:sz w:val="22"/>
          <w:szCs w:val="22"/>
        </w:rPr>
        <w:t>there shall be a period after such employment takes effect during which such person shall hold such position on probation.</w:t>
      </w:r>
    </w:p>
    <w:p w14:paraId="4F9EF521" w14:textId="6158E0A7" w:rsidR="00D56764" w:rsidRPr="00D96341" w:rsidRDefault="00D56764" w:rsidP="00BB0CFF">
      <w:pPr>
        <w:pStyle w:val="BodyText3"/>
        <w:numPr>
          <w:ilvl w:val="0"/>
          <w:numId w:val="4"/>
        </w:numPr>
        <w:rPr>
          <w:rFonts w:asciiTheme="minorHAnsi" w:hAnsiTheme="minorHAnsi" w:cstheme="minorHAnsi"/>
          <w:b w:val="0"/>
          <w:i/>
          <w:sz w:val="22"/>
          <w:szCs w:val="22"/>
        </w:rPr>
      </w:pPr>
      <w:r w:rsidRPr="00087E05">
        <w:rPr>
          <w:rFonts w:asciiTheme="minorHAnsi" w:hAnsiTheme="minorHAnsi" w:cstheme="minorHAnsi"/>
          <w:b w:val="0"/>
          <w:sz w:val="22"/>
          <w:szCs w:val="22"/>
        </w:rPr>
        <w:t xml:space="preserve">such period shall be for </w:t>
      </w:r>
      <w:r w:rsidR="00FD3D36">
        <w:rPr>
          <w:rFonts w:asciiTheme="minorHAnsi" w:hAnsiTheme="minorHAnsi" w:cstheme="minorHAnsi"/>
          <w:b w:val="0"/>
          <w:sz w:val="22"/>
          <w:szCs w:val="22"/>
        </w:rPr>
        <w:t>six</w:t>
      </w:r>
      <w:r w:rsidRPr="00087E05">
        <w:rPr>
          <w:rFonts w:asciiTheme="minorHAnsi" w:hAnsiTheme="minorHAnsi" w:cstheme="minorHAnsi"/>
          <w:b w:val="0"/>
          <w:sz w:val="22"/>
          <w:szCs w:val="22"/>
        </w:rPr>
        <w:t xml:space="preserve"> </w:t>
      </w:r>
      <w:r w:rsidR="00FD3D36" w:rsidRPr="00087E05">
        <w:rPr>
          <w:rFonts w:asciiTheme="minorHAnsi" w:hAnsiTheme="minorHAnsi" w:cstheme="minorHAnsi"/>
          <w:b w:val="0"/>
          <w:sz w:val="22"/>
          <w:szCs w:val="22"/>
        </w:rPr>
        <w:t>months,</w:t>
      </w:r>
      <w:r w:rsidRPr="00087E05">
        <w:rPr>
          <w:rFonts w:asciiTheme="minorHAnsi" w:hAnsiTheme="minorHAnsi" w:cstheme="minorHAnsi"/>
          <w:b w:val="0"/>
          <w:sz w:val="22"/>
          <w:szCs w:val="22"/>
        </w:rPr>
        <w:t xml:space="preserve"> but the Chief Executive may at his or her discretion extend such period.</w:t>
      </w:r>
    </w:p>
    <w:p w14:paraId="202EE4CE" w14:textId="77777777" w:rsidR="00D56764" w:rsidRPr="00087E05" w:rsidRDefault="00D56764" w:rsidP="00BB0CFF">
      <w:pPr>
        <w:numPr>
          <w:ilvl w:val="0"/>
          <w:numId w:val="4"/>
        </w:numPr>
        <w:spacing w:line="360" w:lineRule="auto"/>
        <w:jc w:val="both"/>
        <w:rPr>
          <w:rFonts w:asciiTheme="minorHAnsi" w:hAnsiTheme="minorHAnsi" w:cstheme="minorHAnsi"/>
          <w:sz w:val="22"/>
          <w:szCs w:val="22"/>
        </w:rPr>
      </w:pPr>
      <w:r w:rsidRPr="00087E05">
        <w:rPr>
          <w:rFonts w:asciiTheme="minorHAnsi" w:hAnsiTheme="minorHAnsi" w:cstheme="minorHAnsi"/>
          <w:sz w:val="22"/>
          <w:szCs w:val="22"/>
        </w:rPr>
        <w:t xml:space="preserve">such person </w:t>
      </w:r>
      <w:r w:rsidRPr="00087E05">
        <w:rPr>
          <w:rFonts w:asciiTheme="minorHAnsi" w:hAnsiTheme="minorHAnsi" w:cstheme="minorHAnsi"/>
          <w:sz w:val="22"/>
          <w:szCs w:val="22"/>
          <w:lang w:val="ga-IE"/>
        </w:rPr>
        <w:t>will</w:t>
      </w:r>
      <w:r w:rsidRPr="00087E05">
        <w:rPr>
          <w:rFonts w:asciiTheme="minorHAnsi" w:hAnsiTheme="minorHAnsi" w:cstheme="minorHAnsi"/>
          <w:sz w:val="22"/>
          <w:szCs w:val="22"/>
        </w:rPr>
        <w:t xml:space="preserve"> cease to hold such position at the end of the period of probation unless during such period the Chief Executive has certified that the service of such person is satisfactory.</w:t>
      </w:r>
    </w:p>
    <w:p w14:paraId="420C894E" w14:textId="77777777" w:rsidR="00D56764" w:rsidRPr="00087E05" w:rsidRDefault="00D56764" w:rsidP="00BB0CFF">
      <w:pPr>
        <w:numPr>
          <w:ilvl w:val="0"/>
          <w:numId w:val="4"/>
        </w:numPr>
        <w:spacing w:line="360" w:lineRule="auto"/>
        <w:jc w:val="both"/>
        <w:rPr>
          <w:rFonts w:asciiTheme="minorHAnsi" w:hAnsiTheme="minorHAnsi" w:cstheme="minorHAnsi"/>
          <w:sz w:val="22"/>
          <w:szCs w:val="22"/>
        </w:rPr>
      </w:pPr>
      <w:r w:rsidRPr="00087E05">
        <w:rPr>
          <w:rFonts w:asciiTheme="minorHAnsi" w:hAnsiTheme="minorHAnsi" w:cstheme="minorHAnsi"/>
          <w:sz w:val="22"/>
          <w:szCs w:val="22"/>
        </w:rPr>
        <w:t>the period at (a) above may be terminated on giving one weeks’ notice as per the Minimum Notice and Terms of Employment Acts.</w:t>
      </w:r>
    </w:p>
    <w:p w14:paraId="75FC4056" w14:textId="51B4F907" w:rsidR="00D56764" w:rsidRDefault="00D56764" w:rsidP="00BB0CFF">
      <w:pPr>
        <w:numPr>
          <w:ilvl w:val="0"/>
          <w:numId w:val="4"/>
        </w:numPr>
        <w:spacing w:line="360" w:lineRule="auto"/>
        <w:jc w:val="both"/>
        <w:rPr>
          <w:rFonts w:asciiTheme="minorHAnsi" w:hAnsiTheme="minorHAnsi" w:cstheme="minorHAnsi"/>
          <w:sz w:val="22"/>
          <w:szCs w:val="22"/>
        </w:rPr>
      </w:pPr>
      <w:r w:rsidRPr="00087E05">
        <w:rPr>
          <w:rFonts w:asciiTheme="minorHAnsi" w:hAnsiTheme="minorHAnsi" w:cstheme="minorHAnsi"/>
          <w:sz w:val="22"/>
          <w:szCs w:val="22"/>
        </w:rPr>
        <w:t>there may be assessment(s) during the probationary period.</w:t>
      </w:r>
    </w:p>
    <w:p w14:paraId="693D1CA0" w14:textId="77777777" w:rsidR="00D56764" w:rsidRPr="00087E05" w:rsidRDefault="00D56764" w:rsidP="00D56764">
      <w:pPr>
        <w:spacing w:line="360" w:lineRule="auto"/>
        <w:jc w:val="both"/>
        <w:rPr>
          <w:rFonts w:asciiTheme="minorHAnsi" w:hAnsiTheme="minorHAnsi" w:cstheme="minorHAnsi"/>
          <w:b/>
          <w:sz w:val="22"/>
          <w:szCs w:val="22"/>
        </w:rPr>
      </w:pPr>
    </w:p>
    <w:p w14:paraId="688009DA" w14:textId="1873601A" w:rsidR="00D56764" w:rsidRPr="00087E05" w:rsidRDefault="00D56764" w:rsidP="00D56764">
      <w:pPr>
        <w:spacing w:line="360" w:lineRule="auto"/>
        <w:jc w:val="both"/>
        <w:rPr>
          <w:rFonts w:asciiTheme="minorHAnsi" w:hAnsiTheme="minorHAnsi" w:cstheme="minorHAnsi"/>
          <w:sz w:val="22"/>
          <w:szCs w:val="22"/>
          <w:lang w:val="en-IE"/>
        </w:rPr>
      </w:pPr>
      <w:r w:rsidRPr="00087E05">
        <w:rPr>
          <w:rFonts w:asciiTheme="minorHAnsi" w:hAnsiTheme="minorHAnsi" w:cstheme="minorHAnsi"/>
          <w:b/>
          <w:sz w:val="22"/>
          <w:szCs w:val="22"/>
        </w:rPr>
        <w:t>1</w:t>
      </w:r>
      <w:r w:rsidR="00A71BDB">
        <w:rPr>
          <w:rFonts w:asciiTheme="minorHAnsi" w:hAnsiTheme="minorHAnsi" w:cstheme="minorHAnsi"/>
          <w:b/>
          <w:sz w:val="22"/>
          <w:szCs w:val="22"/>
        </w:rPr>
        <w:t>6</w:t>
      </w:r>
      <w:r w:rsidRPr="00087E05">
        <w:rPr>
          <w:rFonts w:asciiTheme="minorHAnsi" w:hAnsiTheme="minorHAnsi" w:cstheme="minorHAnsi"/>
          <w:b/>
          <w:sz w:val="22"/>
          <w:szCs w:val="22"/>
        </w:rPr>
        <w:t>.</w:t>
      </w:r>
      <w:r w:rsidRPr="00087E05">
        <w:rPr>
          <w:rFonts w:asciiTheme="minorHAnsi" w:hAnsiTheme="minorHAnsi" w:cstheme="minorHAnsi"/>
          <w:b/>
          <w:sz w:val="22"/>
          <w:szCs w:val="22"/>
        </w:rPr>
        <w:tab/>
      </w:r>
      <w:r w:rsidRPr="00087E05">
        <w:rPr>
          <w:rFonts w:asciiTheme="minorHAnsi" w:hAnsiTheme="minorHAnsi" w:cstheme="minorHAnsi"/>
          <w:b/>
          <w:bCs/>
          <w:iCs/>
          <w:sz w:val="22"/>
          <w:szCs w:val="22"/>
          <w:u w:val="single"/>
          <w:lang w:val="ga-IE"/>
        </w:rPr>
        <w:t>MEDICALS:</w:t>
      </w:r>
    </w:p>
    <w:p w14:paraId="1306E756" w14:textId="5792BC93" w:rsidR="00D56764" w:rsidRPr="00087E05" w:rsidRDefault="00D56764" w:rsidP="00D56764">
      <w:pPr>
        <w:pStyle w:val="ListParagraph"/>
        <w:spacing w:line="360" w:lineRule="auto"/>
        <w:ind w:left="709"/>
        <w:jc w:val="both"/>
        <w:rPr>
          <w:rFonts w:asciiTheme="minorHAnsi" w:hAnsiTheme="minorHAnsi" w:cstheme="minorHAnsi"/>
          <w:sz w:val="22"/>
          <w:szCs w:val="22"/>
        </w:rPr>
      </w:pPr>
      <w:r w:rsidRPr="00087E05">
        <w:rPr>
          <w:rFonts w:asciiTheme="minorHAnsi" w:hAnsiTheme="minorHAnsi" w:cstheme="minorHAnsi"/>
          <w:iCs/>
          <w:sz w:val="22"/>
          <w:szCs w:val="22"/>
        </w:rPr>
        <w:t xml:space="preserve">For the purpose, of satisfying the requirements as to health it will be </w:t>
      </w:r>
      <w:r w:rsidRPr="00087E05">
        <w:rPr>
          <w:rFonts w:asciiTheme="minorHAnsi" w:hAnsiTheme="minorHAnsi" w:cstheme="minorHAnsi"/>
          <w:sz w:val="22"/>
          <w:szCs w:val="22"/>
        </w:rPr>
        <w:t>necessary for successful candidates, before they are appointed, to undergo at their expense a medical examination by a qualified medical practitioner to be nominated by the Local Authority.  On taking up appointment the expense of the medical examination will be refunded to candidates.</w:t>
      </w:r>
    </w:p>
    <w:p w14:paraId="381BB3F1" w14:textId="77777777" w:rsidR="00087E05" w:rsidRPr="00087E05" w:rsidRDefault="00087E05" w:rsidP="00D56764">
      <w:pPr>
        <w:pStyle w:val="ListParagraph"/>
        <w:spacing w:line="360" w:lineRule="auto"/>
        <w:ind w:left="0"/>
        <w:jc w:val="both"/>
        <w:rPr>
          <w:rFonts w:asciiTheme="minorHAnsi" w:hAnsiTheme="minorHAnsi" w:cstheme="minorHAnsi"/>
          <w:b/>
          <w:sz w:val="22"/>
          <w:szCs w:val="22"/>
        </w:rPr>
      </w:pPr>
    </w:p>
    <w:p w14:paraId="20948E31" w14:textId="670729DD" w:rsidR="00D56764" w:rsidRPr="00087E05" w:rsidRDefault="00D56764" w:rsidP="00D56764">
      <w:pPr>
        <w:pStyle w:val="ListParagraph"/>
        <w:spacing w:line="360" w:lineRule="auto"/>
        <w:ind w:left="0"/>
        <w:jc w:val="both"/>
        <w:rPr>
          <w:rFonts w:asciiTheme="minorHAnsi" w:hAnsiTheme="minorHAnsi" w:cstheme="minorHAnsi"/>
          <w:b/>
          <w:bCs/>
          <w:sz w:val="22"/>
          <w:szCs w:val="22"/>
          <w:u w:val="single"/>
        </w:rPr>
      </w:pPr>
      <w:r w:rsidRPr="00087E05">
        <w:rPr>
          <w:rFonts w:asciiTheme="minorHAnsi" w:hAnsiTheme="minorHAnsi" w:cstheme="minorHAnsi"/>
          <w:b/>
          <w:sz w:val="22"/>
          <w:szCs w:val="22"/>
        </w:rPr>
        <w:t>1</w:t>
      </w:r>
      <w:r w:rsidR="00A71BDB">
        <w:rPr>
          <w:rFonts w:asciiTheme="minorHAnsi" w:hAnsiTheme="minorHAnsi" w:cstheme="minorHAnsi"/>
          <w:b/>
          <w:sz w:val="22"/>
          <w:szCs w:val="22"/>
        </w:rPr>
        <w:t>7</w:t>
      </w:r>
      <w:r w:rsidRPr="00087E05">
        <w:rPr>
          <w:rFonts w:asciiTheme="minorHAnsi" w:hAnsiTheme="minorHAnsi" w:cstheme="minorHAnsi"/>
          <w:b/>
          <w:sz w:val="22"/>
          <w:szCs w:val="22"/>
        </w:rPr>
        <w:t>.</w:t>
      </w:r>
      <w:r w:rsidRPr="00087E05">
        <w:rPr>
          <w:rFonts w:asciiTheme="minorHAnsi" w:hAnsiTheme="minorHAnsi" w:cstheme="minorHAnsi"/>
          <w:sz w:val="22"/>
          <w:szCs w:val="22"/>
        </w:rPr>
        <w:tab/>
      </w:r>
      <w:r w:rsidRPr="00087E05">
        <w:rPr>
          <w:rFonts w:asciiTheme="minorHAnsi" w:hAnsiTheme="minorHAnsi" w:cstheme="minorHAnsi"/>
          <w:b/>
          <w:bCs/>
          <w:sz w:val="22"/>
          <w:szCs w:val="22"/>
          <w:u w:val="single"/>
        </w:rPr>
        <w:t>GARDA VETTING:</w:t>
      </w:r>
    </w:p>
    <w:p w14:paraId="7E1FB50E" w14:textId="62F40F23" w:rsidR="00D56764" w:rsidRPr="00087E05" w:rsidRDefault="00D56764" w:rsidP="00D56764">
      <w:pPr>
        <w:spacing w:line="360" w:lineRule="auto"/>
        <w:ind w:left="709"/>
        <w:jc w:val="both"/>
        <w:rPr>
          <w:rFonts w:asciiTheme="minorHAnsi" w:hAnsiTheme="minorHAnsi" w:cstheme="minorHAnsi"/>
          <w:bCs/>
          <w:sz w:val="22"/>
          <w:szCs w:val="22"/>
        </w:rPr>
      </w:pPr>
      <w:r w:rsidRPr="00087E05">
        <w:rPr>
          <w:rFonts w:asciiTheme="minorHAnsi" w:hAnsiTheme="minorHAnsi" w:cstheme="minorHAnsi"/>
          <w:bCs/>
          <w:sz w:val="22"/>
          <w:szCs w:val="22"/>
        </w:rPr>
        <w:t>Offer of employment may be subject to a Garda vetting process. Failure to pass Garda vetting will result in employment being terminated with immediate effect.</w:t>
      </w:r>
    </w:p>
    <w:p w14:paraId="369C53E9" w14:textId="77777777" w:rsidR="00A71BDB" w:rsidRPr="00087E05" w:rsidRDefault="00A71BDB" w:rsidP="00D56764">
      <w:pPr>
        <w:spacing w:line="360" w:lineRule="auto"/>
        <w:ind w:left="709"/>
        <w:jc w:val="both"/>
        <w:rPr>
          <w:rFonts w:asciiTheme="minorHAnsi" w:hAnsiTheme="minorHAnsi" w:cstheme="minorHAnsi"/>
          <w:bCs/>
          <w:sz w:val="22"/>
          <w:szCs w:val="22"/>
        </w:rPr>
      </w:pPr>
    </w:p>
    <w:p w14:paraId="2651CBE8" w14:textId="12A4045C" w:rsidR="00D56764" w:rsidRPr="00087E05" w:rsidRDefault="00D56764" w:rsidP="00D56764">
      <w:pPr>
        <w:spacing w:line="360" w:lineRule="auto"/>
        <w:jc w:val="both"/>
        <w:rPr>
          <w:rFonts w:asciiTheme="minorHAnsi" w:hAnsiTheme="minorHAnsi" w:cstheme="minorHAnsi"/>
          <w:b/>
          <w:sz w:val="22"/>
          <w:szCs w:val="22"/>
        </w:rPr>
      </w:pPr>
      <w:r w:rsidRPr="00087E05">
        <w:rPr>
          <w:rFonts w:asciiTheme="minorHAnsi" w:hAnsiTheme="minorHAnsi" w:cstheme="minorHAnsi"/>
          <w:b/>
          <w:sz w:val="22"/>
          <w:szCs w:val="22"/>
        </w:rPr>
        <w:t>1</w:t>
      </w:r>
      <w:r w:rsidR="00A71BDB">
        <w:rPr>
          <w:rFonts w:asciiTheme="minorHAnsi" w:hAnsiTheme="minorHAnsi" w:cstheme="minorHAnsi"/>
          <w:b/>
          <w:sz w:val="22"/>
          <w:szCs w:val="22"/>
        </w:rPr>
        <w:t>8</w:t>
      </w:r>
      <w:r w:rsidRPr="00087E05">
        <w:rPr>
          <w:rFonts w:asciiTheme="minorHAnsi" w:hAnsiTheme="minorHAnsi" w:cstheme="minorHAnsi"/>
          <w:b/>
          <w:sz w:val="22"/>
          <w:szCs w:val="22"/>
        </w:rPr>
        <w:t>.</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CANVASSING WILL DISQUALIFY:</w:t>
      </w:r>
    </w:p>
    <w:p w14:paraId="2B084F43" w14:textId="5908A4A0" w:rsidR="00D56764" w:rsidRDefault="00D56764" w:rsidP="00D56764">
      <w:pPr>
        <w:spacing w:line="360" w:lineRule="auto"/>
        <w:ind w:left="720"/>
        <w:jc w:val="both"/>
        <w:rPr>
          <w:rFonts w:asciiTheme="minorHAnsi" w:hAnsiTheme="minorHAnsi" w:cstheme="minorHAnsi"/>
          <w:bCs/>
          <w:sz w:val="22"/>
          <w:szCs w:val="22"/>
        </w:rPr>
      </w:pPr>
      <w:r w:rsidRPr="00087E05">
        <w:rPr>
          <w:rFonts w:asciiTheme="minorHAnsi" w:hAnsiTheme="minorHAnsi" w:cstheme="minorHAnsi"/>
          <w:bCs/>
          <w:sz w:val="22"/>
          <w:szCs w:val="22"/>
        </w:rPr>
        <w:t xml:space="preserve">Any attempt by a candidate (or by any persons acting on their behalf) to canvass or other otherwise influence any officer of the Council (or persons nominated by it to interview or examine applicants) in the candidates’ </w:t>
      </w:r>
      <w:proofErr w:type="spellStart"/>
      <w:r w:rsidRPr="00087E05">
        <w:rPr>
          <w:rFonts w:asciiTheme="minorHAnsi" w:hAnsiTheme="minorHAnsi" w:cstheme="minorHAnsi"/>
          <w:bCs/>
          <w:sz w:val="22"/>
          <w:szCs w:val="22"/>
        </w:rPr>
        <w:t>favour</w:t>
      </w:r>
      <w:proofErr w:type="spellEnd"/>
      <w:r w:rsidRPr="00087E05">
        <w:rPr>
          <w:rFonts w:asciiTheme="minorHAnsi" w:hAnsiTheme="minorHAnsi" w:cstheme="minorHAnsi"/>
          <w:bCs/>
          <w:sz w:val="22"/>
          <w:szCs w:val="22"/>
        </w:rPr>
        <w:t xml:space="preserve"> either directly or indirectly, by means of written communication or otherwise, will automatically disqualify the applicant for consideration for the position.</w:t>
      </w:r>
      <w:r w:rsidRPr="00087E05">
        <w:rPr>
          <w:rFonts w:asciiTheme="minorHAnsi" w:hAnsiTheme="minorHAnsi" w:cstheme="minorHAnsi"/>
          <w:bCs/>
          <w:sz w:val="22"/>
          <w:szCs w:val="22"/>
        </w:rPr>
        <w:tab/>
      </w:r>
    </w:p>
    <w:p w14:paraId="41A3AA7C" w14:textId="77777777" w:rsidR="005D3444" w:rsidRDefault="005D3444" w:rsidP="00D56764">
      <w:pPr>
        <w:spacing w:line="360" w:lineRule="auto"/>
        <w:ind w:left="720"/>
        <w:jc w:val="both"/>
        <w:rPr>
          <w:rFonts w:asciiTheme="minorHAnsi" w:hAnsiTheme="minorHAnsi" w:cstheme="minorHAnsi"/>
          <w:bCs/>
          <w:sz w:val="22"/>
          <w:szCs w:val="22"/>
        </w:rPr>
      </w:pPr>
    </w:p>
    <w:p w14:paraId="0DE5478B" w14:textId="77777777" w:rsidR="005D3444" w:rsidRDefault="005D3444" w:rsidP="00D56764">
      <w:pPr>
        <w:spacing w:line="360" w:lineRule="auto"/>
        <w:ind w:left="720"/>
        <w:jc w:val="both"/>
        <w:rPr>
          <w:rFonts w:asciiTheme="minorHAnsi" w:hAnsiTheme="minorHAnsi" w:cstheme="minorHAnsi"/>
          <w:bCs/>
          <w:sz w:val="22"/>
          <w:szCs w:val="22"/>
        </w:rPr>
      </w:pPr>
    </w:p>
    <w:p w14:paraId="12BA3D48" w14:textId="77777777" w:rsidR="005D3444" w:rsidRDefault="005D3444" w:rsidP="00D56764">
      <w:pPr>
        <w:spacing w:line="360" w:lineRule="auto"/>
        <w:ind w:left="720"/>
        <w:jc w:val="both"/>
        <w:rPr>
          <w:rFonts w:asciiTheme="minorHAnsi" w:hAnsiTheme="minorHAnsi" w:cstheme="minorHAnsi"/>
          <w:bCs/>
          <w:sz w:val="22"/>
          <w:szCs w:val="22"/>
        </w:rPr>
      </w:pPr>
    </w:p>
    <w:p w14:paraId="216074CB" w14:textId="77777777" w:rsidR="00324B83" w:rsidRDefault="00324B83" w:rsidP="00D56764">
      <w:pPr>
        <w:spacing w:line="360" w:lineRule="auto"/>
        <w:ind w:left="720"/>
        <w:jc w:val="both"/>
        <w:rPr>
          <w:rFonts w:asciiTheme="minorHAnsi" w:hAnsiTheme="minorHAnsi" w:cstheme="minorHAnsi"/>
          <w:bCs/>
          <w:sz w:val="22"/>
          <w:szCs w:val="22"/>
        </w:rPr>
      </w:pPr>
    </w:p>
    <w:p w14:paraId="30640771" w14:textId="1A1C4045" w:rsidR="00D56764" w:rsidRPr="00087E05" w:rsidRDefault="00D56764" w:rsidP="00D56764">
      <w:pPr>
        <w:spacing w:line="360" w:lineRule="auto"/>
        <w:jc w:val="both"/>
        <w:rPr>
          <w:rFonts w:asciiTheme="minorHAnsi" w:hAnsiTheme="minorHAnsi" w:cstheme="minorHAnsi"/>
          <w:b/>
          <w:bCs/>
          <w:sz w:val="22"/>
          <w:szCs w:val="22"/>
        </w:rPr>
      </w:pPr>
      <w:r w:rsidRPr="00087E05">
        <w:rPr>
          <w:rFonts w:asciiTheme="minorHAnsi" w:hAnsiTheme="minorHAnsi" w:cstheme="minorHAnsi"/>
          <w:b/>
          <w:bCs/>
          <w:sz w:val="22"/>
          <w:szCs w:val="22"/>
        </w:rPr>
        <w:t>1</w:t>
      </w:r>
      <w:r w:rsidR="00A71BDB">
        <w:rPr>
          <w:rFonts w:asciiTheme="minorHAnsi" w:hAnsiTheme="minorHAnsi" w:cstheme="minorHAnsi"/>
          <w:b/>
          <w:bCs/>
          <w:sz w:val="22"/>
          <w:szCs w:val="22"/>
        </w:rPr>
        <w:t>9</w:t>
      </w:r>
      <w:r w:rsidRPr="00087E05">
        <w:rPr>
          <w:rFonts w:asciiTheme="minorHAnsi" w:hAnsiTheme="minorHAnsi" w:cstheme="minorHAnsi"/>
          <w:b/>
          <w:bCs/>
          <w:sz w:val="22"/>
          <w:szCs w:val="22"/>
        </w:rPr>
        <w:t>.</w:t>
      </w:r>
      <w:r w:rsidRPr="00087E05">
        <w:rPr>
          <w:rFonts w:asciiTheme="minorHAnsi" w:hAnsiTheme="minorHAnsi" w:cstheme="minorHAnsi"/>
          <w:b/>
          <w:bCs/>
          <w:sz w:val="22"/>
          <w:szCs w:val="22"/>
        </w:rPr>
        <w:tab/>
      </w:r>
      <w:r w:rsidRPr="00087E05">
        <w:rPr>
          <w:rFonts w:asciiTheme="minorHAnsi" w:hAnsiTheme="minorHAnsi" w:cstheme="minorHAnsi"/>
          <w:b/>
          <w:bCs/>
          <w:sz w:val="22"/>
          <w:szCs w:val="22"/>
          <w:u w:val="single"/>
        </w:rPr>
        <w:t>GENERAL DATA PROTECTION REGULATION:</w:t>
      </w:r>
    </w:p>
    <w:p w14:paraId="087E4FB3"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Mayo County Council is committed to protecting your personal data and we comply with our obligations under the Data Protection Acts, 1988 – 2018, and the General Data Protection Regulation.</w:t>
      </w:r>
    </w:p>
    <w:p w14:paraId="70AEC12B" w14:textId="77777777" w:rsidR="00324B83" w:rsidRDefault="00324B83" w:rsidP="00062755">
      <w:pPr>
        <w:spacing w:line="360" w:lineRule="auto"/>
        <w:ind w:firstLine="720"/>
        <w:jc w:val="both"/>
        <w:rPr>
          <w:rFonts w:asciiTheme="minorHAnsi" w:hAnsiTheme="minorHAnsi" w:cstheme="minorHAnsi"/>
          <w:b/>
          <w:bCs/>
          <w:sz w:val="22"/>
          <w:szCs w:val="22"/>
        </w:rPr>
      </w:pPr>
    </w:p>
    <w:p w14:paraId="70C42ABD" w14:textId="13D86BDD" w:rsidR="00D56764" w:rsidRPr="00087E05" w:rsidRDefault="00D56764" w:rsidP="00062755">
      <w:pPr>
        <w:spacing w:line="360" w:lineRule="auto"/>
        <w:ind w:firstLine="720"/>
        <w:jc w:val="both"/>
        <w:rPr>
          <w:rFonts w:asciiTheme="minorHAnsi" w:hAnsiTheme="minorHAnsi" w:cstheme="minorHAnsi"/>
          <w:b/>
          <w:bCs/>
          <w:sz w:val="22"/>
          <w:szCs w:val="22"/>
        </w:rPr>
      </w:pPr>
      <w:r w:rsidRPr="00087E05">
        <w:rPr>
          <w:rFonts w:asciiTheme="minorHAnsi" w:hAnsiTheme="minorHAnsi" w:cstheme="minorHAnsi"/>
          <w:b/>
          <w:bCs/>
          <w:sz w:val="22"/>
          <w:szCs w:val="22"/>
        </w:rPr>
        <w:t>Basis for Processing your Personal Information</w:t>
      </w:r>
    </w:p>
    <w:p w14:paraId="30A89503"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The basis for processing your personal data is to process your application for the position you have applied for with Mayo County Council under the Terms of the Employment (Information) Act 1994 and Human Resources Department policies and procedures.</w:t>
      </w:r>
    </w:p>
    <w:p w14:paraId="42BB7DCA" w14:textId="77777777" w:rsidR="00B6425D" w:rsidRDefault="00B6425D" w:rsidP="00062755">
      <w:pPr>
        <w:spacing w:line="360" w:lineRule="auto"/>
        <w:ind w:left="720"/>
        <w:jc w:val="both"/>
        <w:rPr>
          <w:rFonts w:asciiTheme="minorHAnsi" w:hAnsiTheme="minorHAnsi" w:cstheme="minorHAnsi"/>
          <w:sz w:val="22"/>
          <w:szCs w:val="22"/>
        </w:rPr>
      </w:pPr>
    </w:p>
    <w:p w14:paraId="0088C112" w14:textId="2760AC3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When your application form is received, we create a computer record in your name, which contains much of the personal information you have supplied on our application form. This personal record is used solely in processing your candidature. You are entitled to obtain at any time, a copy of information about you, which is kept on record.</w:t>
      </w:r>
    </w:p>
    <w:p w14:paraId="54D9FAAF" w14:textId="77777777" w:rsidR="00087E05" w:rsidRDefault="00087E05" w:rsidP="00062755">
      <w:pPr>
        <w:spacing w:line="360" w:lineRule="auto"/>
        <w:ind w:left="720"/>
        <w:jc w:val="both"/>
        <w:rPr>
          <w:rFonts w:asciiTheme="minorHAnsi" w:hAnsiTheme="minorHAnsi" w:cstheme="minorHAnsi"/>
          <w:b/>
          <w:bCs/>
          <w:sz w:val="22"/>
          <w:szCs w:val="22"/>
        </w:rPr>
      </w:pPr>
    </w:p>
    <w:p w14:paraId="19636ECA" w14:textId="4E0C9C6E" w:rsidR="00D56764" w:rsidRPr="00087E05" w:rsidRDefault="00DC7A8F" w:rsidP="00062755">
      <w:pPr>
        <w:spacing w:line="360" w:lineRule="auto"/>
        <w:ind w:left="720"/>
        <w:jc w:val="both"/>
        <w:rPr>
          <w:rFonts w:asciiTheme="minorHAnsi" w:hAnsiTheme="minorHAnsi" w:cstheme="minorHAnsi"/>
          <w:b/>
          <w:bCs/>
          <w:sz w:val="22"/>
          <w:szCs w:val="22"/>
        </w:rPr>
      </w:pPr>
      <w:r w:rsidRPr="00087E05">
        <w:rPr>
          <w:rFonts w:asciiTheme="minorHAnsi" w:hAnsiTheme="minorHAnsi" w:cstheme="minorHAnsi"/>
          <w:b/>
          <w:bCs/>
          <w:sz w:val="22"/>
          <w:szCs w:val="22"/>
        </w:rPr>
        <w:t>S</w:t>
      </w:r>
      <w:r w:rsidR="00D56764" w:rsidRPr="00087E05">
        <w:rPr>
          <w:rFonts w:asciiTheme="minorHAnsi" w:hAnsiTheme="minorHAnsi" w:cstheme="minorHAnsi"/>
          <w:b/>
          <w:bCs/>
          <w:sz w:val="22"/>
          <w:szCs w:val="22"/>
        </w:rPr>
        <w:t xml:space="preserve">haring of Information  </w:t>
      </w:r>
    </w:p>
    <w:p w14:paraId="169DF08C"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Outside of the HR recruitment team, the information provided in your application form will only be shared for progressing the competition for which you have applied for, with a designated shortlisting and/or interview board.</w:t>
      </w:r>
    </w:p>
    <w:p w14:paraId="4421D5AE"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 xml:space="preserve">If, following the competition, you are deemed a qualified candidate and offered a position, the information provided in your application form will form part of your Personnel File. </w:t>
      </w:r>
    </w:p>
    <w:p w14:paraId="610F59D9"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Furthermore, should you be offered a position and subsequently confirm your interest in the position, the information provided on your application form will be used to request service record and employment references.</w:t>
      </w:r>
    </w:p>
    <w:p w14:paraId="0E1741AA" w14:textId="77777777" w:rsidR="00324B83" w:rsidRDefault="00324B83" w:rsidP="00062755">
      <w:pPr>
        <w:spacing w:line="360" w:lineRule="auto"/>
        <w:ind w:left="720"/>
        <w:jc w:val="both"/>
        <w:rPr>
          <w:rFonts w:asciiTheme="minorHAnsi" w:hAnsiTheme="minorHAnsi" w:cstheme="minorHAnsi"/>
          <w:b/>
          <w:bCs/>
          <w:sz w:val="22"/>
          <w:szCs w:val="22"/>
        </w:rPr>
      </w:pPr>
    </w:p>
    <w:p w14:paraId="24F6D611" w14:textId="426093EA" w:rsidR="00D56764" w:rsidRPr="00087E05" w:rsidRDefault="00D56764" w:rsidP="00062755">
      <w:pPr>
        <w:spacing w:line="360" w:lineRule="auto"/>
        <w:ind w:left="720"/>
        <w:jc w:val="both"/>
        <w:rPr>
          <w:rFonts w:asciiTheme="minorHAnsi" w:hAnsiTheme="minorHAnsi" w:cstheme="minorHAnsi"/>
          <w:b/>
          <w:bCs/>
          <w:sz w:val="22"/>
          <w:szCs w:val="22"/>
        </w:rPr>
      </w:pPr>
      <w:r w:rsidRPr="00087E05">
        <w:rPr>
          <w:rFonts w:asciiTheme="minorHAnsi" w:hAnsiTheme="minorHAnsi" w:cstheme="minorHAnsi"/>
          <w:b/>
          <w:bCs/>
          <w:sz w:val="22"/>
          <w:szCs w:val="22"/>
        </w:rPr>
        <w:t>Storage Period</w:t>
      </w:r>
    </w:p>
    <w:p w14:paraId="1FC176BD" w14:textId="58E65E6C" w:rsidR="00D56764"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 xml:space="preserve">Your application will be retained for two years from the date of the competition. Applications </w:t>
      </w:r>
      <w:r w:rsidR="00DA63FE">
        <w:rPr>
          <w:rFonts w:asciiTheme="minorHAnsi" w:hAnsiTheme="minorHAnsi" w:cstheme="minorHAnsi"/>
          <w:sz w:val="22"/>
          <w:szCs w:val="22"/>
        </w:rPr>
        <w:t>t</w:t>
      </w:r>
      <w:r w:rsidRPr="00087E05">
        <w:rPr>
          <w:rFonts w:asciiTheme="minorHAnsi" w:hAnsiTheme="minorHAnsi" w:cstheme="minorHAnsi"/>
          <w:sz w:val="22"/>
          <w:szCs w:val="22"/>
        </w:rPr>
        <w:t>hat are not progressed to interview stage will be destroyed.</w:t>
      </w:r>
    </w:p>
    <w:p w14:paraId="18C13B5D" w14:textId="77777777" w:rsidR="00DD4E4E" w:rsidRDefault="00DD4E4E" w:rsidP="00D56764">
      <w:pPr>
        <w:spacing w:line="360" w:lineRule="auto"/>
        <w:ind w:left="720"/>
        <w:jc w:val="both"/>
        <w:rPr>
          <w:rFonts w:asciiTheme="minorHAnsi" w:hAnsiTheme="minorHAnsi" w:cstheme="minorHAnsi"/>
          <w:sz w:val="22"/>
          <w:szCs w:val="22"/>
        </w:rPr>
      </w:pPr>
    </w:p>
    <w:p w14:paraId="5BF4EB07" w14:textId="77777777" w:rsidR="00D56764" w:rsidRPr="00324B83" w:rsidRDefault="00D56764" w:rsidP="00D56764">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Theme="minorHAnsi" w:hAnsiTheme="minorHAnsi" w:cstheme="minorHAnsi"/>
          <w:b/>
          <w:iCs/>
          <w:sz w:val="20"/>
          <w:u w:val="single"/>
        </w:rPr>
      </w:pPr>
      <w:r w:rsidRPr="00324B83">
        <w:rPr>
          <w:rFonts w:asciiTheme="minorHAnsi" w:hAnsiTheme="minorHAnsi" w:cstheme="minorHAnsi"/>
          <w:b/>
          <w:iCs/>
          <w:sz w:val="20"/>
          <w:u w:val="single"/>
        </w:rPr>
        <w:t>NOTES:</w:t>
      </w:r>
    </w:p>
    <w:p w14:paraId="5DE9587D" w14:textId="77777777" w:rsidR="00D56764" w:rsidRPr="00324B83" w:rsidRDefault="00D56764" w:rsidP="00D56764">
      <w:pPr>
        <w:pStyle w:val="BodyText3"/>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iCs/>
          <w:sz w:val="20"/>
        </w:rPr>
      </w:pPr>
      <w:r w:rsidRPr="00324B83">
        <w:rPr>
          <w:rFonts w:asciiTheme="minorHAnsi" w:hAnsiTheme="minorHAnsi" w:cstheme="minorHAnsi"/>
          <w:iCs/>
          <w:sz w:val="20"/>
        </w:rPr>
        <w:t>Applicants are reminded that any attempt by themselves or by any persons acting on their behalf directly or indirectly by means of written communication or otherwise to canvass or otherwise influence in the applicants favour any employee of the County Council or persons nominated by the Chief Executive to interview or examine applicants, will automatically disqualify the applicant for the position they are seeking.</w:t>
      </w:r>
    </w:p>
    <w:sectPr w:rsidR="00D56764" w:rsidRPr="00324B83" w:rsidSect="009B7D59">
      <w:headerReference w:type="default" r:id="rId7"/>
      <w:footerReference w:type="default" r:id="rId8"/>
      <w:pgSz w:w="11906" w:h="16838"/>
      <w:pgMar w:top="1191" w:right="1418" w:bottom="119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F6C3" w14:textId="77777777" w:rsidR="000E115D" w:rsidRDefault="000E115D">
      <w:r>
        <w:separator/>
      </w:r>
    </w:p>
  </w:endnote>
  <w:endnote w:type="continuationSeparator" w:id="0">
    <w:p w14:paraId="58693682" w14:textId="77777777" w:rsidR="000E115D" w:rsidRDefault="000E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187720"/>
      <w:docPartObj>
        <w:docPartGallery w:val="Page Numbers (Bottom of Page)"/>
        <w:docPartUnique/>
      </w:docPartObj>
    </w:sdtPr>
    <w:sdtEndPr>
      <w:rPr>
        <w:noProof/>
      </w:rPr>
    </w:sdtEndPr>
    <w:sdtContent>
      <w:p w14:paraId="32C74CE4" w14:textId="77777777" w:rsidR="00EB01F3" w:rsidRDefault="00BE7226">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22DD9D99" w14:textId="77777777" w:rsidR="00EB01F3" w:rsidRDefault="00EB0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D02" w14:textId="77777777" w:rsidR="000E115D" w:rsidRDefault="000E115D">
      <w:r>
        <w:separator/>
      </w:r>
    </w:p>
  </w:footnote>
  <w:footnote w:type="continuationSeparator" w:id="0">
    <w:p w14:paraId="632ABD55" w14:textId="77777777" w:rsidR="000E115D" w:rsidRDefault="000E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6242" w14:textId="77777777" w:rsidR="00EB01F3" w:rsidRDefault="00EB01F3" w:rsidP="007A733A">
    <w:pPr>
      <w:pStyle w:val="Header"/>
      <w:jc w:val="center"/>
    </w:pPr>
  </w:p>
  <w:p w14:paraId="307D708B" w14:textId="77777777" w:rsidR="00EB01F3" w:rsidRDefault="00BE7226">
    <w:pPr>
      <w:pStyle w:val="Header"/>
    </w:pPr>
    <w:r w:rsidRPr="00B10AE2">
      <w:rPr>
        <w:noProof/>
        <w:lang w:val="en-GB"/>
      </w:rPr>
      <w:drawing>
        <wp:inline distT="0" distB="0" distL="0" distR="0" wp14:anchorId="13BF1EA1" wp14:editId="2606C92D">
          <wp:extent cx="5474825" cy="542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9702" cy="54277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00F6"/>
    <w:multiLevelType w:val="singleLevel"/>
    <w:tmpl w:val="20142B68"/>
    <w:lvl w:ilvl="0">
      <w:start w:val="1"/>
      <w:numFmt w:val="decimal"/>
      <w:lvlText w:val="%1."/>
      <w:lvlJc w:val="left"/>
      <w:pPr>
        <w:tabs>
          <w:tab w:val="num" w:pos="720"/>
        </w:tabs>
        <w:ind w:left="720" w:hanging="720"/>
      </w:pPr>
      <w:rPr>
        <w:rFonts w:hint="default"/>
        <w:b/>
        <w:sz w:val="24"/>
        <w:u w:val="none"/>
      </w:rPr>
    </w:lvl>
  </w:abstractNum>
  <w:abstractNum w:abstractNumId="1" w15:restartNumberingAfterBreak="0">
    <w:nsid w:val="24760478"/>
    <w:multiLevelType w:val="singleLevel"/>
    <w:tmpl w:val="F5764452"/>
    <w:lvl w:ilvl="0">
      <w:start w:val="1"/>
      <w:numFmt w:val="lowerLetter"/>
      <w:lvlText w:val="(%1)"/>
      <w:lvlJc w:val="left"/>
      <w:pPr>
        <w:tabs>
          <w:tab w:val="num" w:pos="1440"/>
        </w:tabs>
        <w:ind w:left="1440" w:hanging="720"/>
      </w:pPr>
      <w:rPr>
        <w:rFonts w:hint="default"/>
        <w:b w:val="0"/>
        <w:i w:val="0"/>
      </w:rPr>
    </w:lvl>
  </w:abstractNum>
  <w:abstractNum w:abstractNumId="2" w15:restartNumberingAfterBreak="0">
    <w:nsid w:val="267754E5"/>
    <w:multiLevelType w:val="hybridMultilevel"/>
    <w:tmpl w:val="F830ECF6"/>
    <w:lvl w:ilvl="0" w:tplc="18090017">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15:restartNumberingAfterBreak="0">
    <w:nsid w:val="30340250"/>
    <w:multiLevelType w:val="hybridMultilevel"/>
    <w:tmpl w:val="E97CB8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3D6930BC"/>
    <w:multiLevelType w:val="hybridMultilevel"/>
    <w:tmpl w:val="65C0F51E"/>
    <w:lvl w:ilvl="0" w:tplc="3624914A">
      <w:start w:val="1"/>
      <w:numFmt w:val="decimal"/>
      <w:lvlText w:val="%1."/>
      <w:lvlJc w:val="left"/>
      <w:pPr>
        <w:ind w:left="1080" w:hanging="360"/>
      </w:pPr>
      <w:rPr>
        <w:rFonts w:cs="Times New Roman" w:hint="default"/>
        <w:b/>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5" w15:restartNumberingAfterBreak="0">
    <w:nsid w:val="46C06AFF"/>
    <w:multiLevelType w:val="hybridMultilevel"/>
    <w:tmpl w:val="CB6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05864"/>
    <w:multiLevelType w:val="hybridMultilevel"/>
    <w:tmpl w:val="86AAB9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E222A94"/>
    <w:multiLevelType w:val="hybridMultilevel"/>
    <w:tmpl w:val="1F9858FC"/>
    <w:lvl w:ilvl="0" w:tplc="F7AAD4EC">
      <w:start w:val="1"/>
      <w:numFmt w:val="decimal"/>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8" w15:restartNumberingAfterBreak="0">
    <w:nsid w:val="5C771374"/>
    <w:multiLevelType w:val="hybridMultilevel"/>
    <w:tmpl w:val="FDC2B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3A56DB9"/>
    <w:multiLevelType w:val="hybridMultilevel"/>
    <w:tmpl w:val="2F30B33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718A0857"/>
    <w:multiLevelType w:val="hybridMultilevel"/>
    <w:tmpl w:val="274853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8"/>
  </w:num>
  <w:num w:numId="6">
    <w:abstractNumId w:val="6"/>
  </w:num>
  <w:num w:numId="7">
    <w:abstractNumId w:val="5"/>
  </w:num>
  <w:num w:numId="8">
    <w:abstractNumId w:val="10"/>
  </w:num>
  <w:num w:numId="9">
    <w:abstractNumId w:val="2"/>
  </w:num>
  <w:num w:numId="10">
    <w:abstractNumId w:val="9"/>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64"/>
    <w:rsid w:val="000175D9"/>
    <w:rsid w:val="000205C6"/>
    <w:rsid w:val="00025E68"/>
    <w:rsid w:val="0003236B"/>
    <w:rsid w:val="0005067A"/>
    <w:rsid w:val="00051D7B"/>
    <w:rsid w:val="0006142A"/>
    <w:rsid w:val="00062755"/>
    <w:rsid w:val="00077BCF"/>
    <w:rsid w:val="00081DA5"/>
    <w:rsid w:val="00087E05"/>
    <w:rsid w:val="000902B9"/>
    <w:rsid w:val="000902C7"/>
    <w:rsid w:val="00097BA3"/>
    <w:rsid w:val="000E115D"/>
    <w:rsid w:val="000E2B3F"/>
    <w:rsid w:val="000F0CCE"/>
    <w:rsid w:val="000F102A"/>
    <w:rsid w:val="0010348C"/>
    <w:rsid w:val="0010395C"/>
    <w:rsid w:val="00131D0D"/>
    <w:rsid w:val="001836AD"/>
    <w:rsid w:val="00184EFD"/>
    <w:rsid w:val="001A2756"/>
    <w:rsid w:val="001B4966"/>
    <w:rsid w:val="001D6279"/>
    <w:rsid w:val="001F4D40"/>
    <w:rsid w:val="001F5D36"/>
    <w:rsid w:val="001F6655"/>
    <w:rsid w:val="0023522A"/>
    <w:rsid w:val="00241CCC"/>
    <w:rsid w:val="002446B5"/>
    <w:rsid w:val="002461AE"/>
    <w:rsid w:val="0025302F"/>
    <w:rsid w:val="002C0CF9"/>
    <w:rsid w:val="002E20AB"/>
    <w:rsid w:val="002E7FE8"/>
    <w:rsid w:val="00305BB4"/>
    <w:rsid w:val="00320133"/>
    <w:rsid w:val="003225DB"/>
    <w:rsid w:val="00324B83"/>
    <w:rsid w:val="003656FD"/>
    <w:rsid w:val="00375E6B"/>
    <w:rsid w:val="003821DF"/>
    <w:rsid w:val="00391EB2"/>
    <w:rsid w:val="003A5A10"/>
    <w:rsid w:val="003C2E4A"/>
    <w:rsid w:val="00410840"/>
    <w:rsid w:val="00410DCC"/>
    <w:rsid w:val="00411447"/>
    <w:rsid w:val="00414499"/>
    <w:rsid w:val="00417BB3"/>
    <w:rsid w:val="00426D04"/>
    <w:rsid w:val="00432CEB"/>
    <w:rsid w:val="004472D7"/>
    <w:rsid w:val="004571EC"/>
    <w:rsid w:val="0045797C"/>
    <w:rsid w:val="0046003F"/>
    <w:rsid w:val="004754A4"/>
    <w:rsid w:val="004958DE"/>
    <w:rsid w:val="004B3A94"/>
    <w:rsid w:val="004B79DC"/>
    <w:rsid w:val="004C67B9"/>
    <w:rsid w:val="004C7866"/>
    <w:rsid w:val="004F4AE6"/>
    <w:rsid w:val="00500965"/>
    <w:rsid w:val="00540669"/>
    <w:rsid w:val="0056155B"/>
    <w:rsid w:val="0057792B"/>
    <w:rsid w:val="00586945"/>
    <w:rsid w:val="005B2B80"/>
    <w:rsid w:val="005B72D3"/>
    <w:rsid w:val="005C4017"/>
    <w:rsid w:val="005C7CF8"/>
    <w:rsid w:val="005C7E90"/>
    <w:rsid w:val="005D3444"/>
    <w:rsid w:val="005D53EB"/>
    <w:rsid w:val="005E4CB4"/>
    <w:rsid w:val="00602A8A"/>
    <w:rsid w:val="00614B06"/>
    <w:rsid w:val="00640CC7"/>
    <w:rsid w:val="00680317"/>
    <w:rsid w:val="00682FEE"/>
    <w:rsid w:val="006B4D90"/>
    <w:rsid w:val="00704803"/>
    <w:rsid w:val="007049A2"/>
    <w:rsid w:val="007125D3"/>
    <w:rsid w:val="0074713A"/>
    <w:rsid w:val="00762A9E"/>
    <w:rsid w:val="007842AD"/>
    <w:rsid w:val="007C1DE7"/>
    <w:rsid w:val="00807B56"/>
    <w:rsid w:val="008351A3"/>
    <w:rsid w:val="00847145"/>
    <w:rsid w:val="00890AC6"/>
    <w:rsid w:val="008A2F4F"/>
    <w:rsid w:val="008A592F"/>
    <w:rsid w:val="008F4581"/>
    <w:rsid w:val="0093538D"/>
    <w:rsid w:val="0097229E"/>
    <w:rsid w:val="0098453E"/>
    <w:rsid w:val="00991CA6"/>
    <w:rsid w:val="00996365"/>
    <w:rsid w:val="009B6C45"/>
    <w:rsid w:val="009B6D07"/>
    <w:rsid w:val="009B7D59"/>
    <w:rsid w:val="009E1574"/>
    <w:rsid w:val="009E2284"/>
    <w:rsid w:val="00A064B8"/>
    <w:rsid w:val="00A22160"/>
    <w:rsid w:val="00A35250"/>
    <w:rsid w:val="00A62F5E"/>
    <w:rsid w:val="00A71BDB"/>
    <w:rsid w:val="00A73D2F"/>
    <w:rsid w:val="00A8123C"/>
    <w:rsid w:val="00A82E13"/>
    <w:rsid w:val="00AC1D0D"/>
    <w:rsid w:val="00AD4C35"/>
    <w:rsid w:val="00AF5231"/>
    <w:rsid w:val="00B2171A"/>
    <w:rsid w:val="00B374CD"/>
    <w:rsid w:val="00B6425D"/>
    <w:rsid w:val="00B80E69"/>
    <w:rsid w:val="00B81DFD"/>
    <w:rsid w:val="00BB0CFF"/>
    <w:rsid w:val="00BC117D"/>
    <w:rsid w:val="00BC6DF4"/>
    <w:rsid w:val="00BE7226"/>
    <w:rsid w:val="00C07962"/>
    <w:rsid w:val="00C17926"/>
    <w:rsid w:val="00C30263"/>
    <w:rsid w:val="00C4136E"/>
    <w:rsid w:val="00C73FA0"/>
    <w:rsid w:val="00C76D4C"/>
    <w:rsid w:val="00C77809"/>
    <w:rsid w:val="00C90DBB"/>
    <w:rsid w:val="00C97F92"/>
    <w:rsid w:val="00CD7E04"/>
    <w:rsid w:val="00CE2E57"/>
    <w:rsid w:val="00D006B6"/>
    <w:rsid w:val="00D14B64"/>
    <w:rsid w:val="00D56764"/>
    <w:rsid w:val="00D777F4"/>
    <w:rsid w:val="00D96341"/>
    <w:rsid w:val="00DA63FE"/>
    <w:rsid w:val="00DB67D0"/>
    <w:rsid w:val="00DC58C1"/>
    <w:rsid w:val="00DC7A8F"/>
    <w:rsid w:val="00DD2DD1"/>
    <w:rsid w:val="00DD4E4E"/>
    <w:rsid w:val="00DE3908"/>
    <w:rsid w:val="00DF12FD"/>
    <w:rsid w:val="00E04F49"/>
    <w:rsid w:val="00E060E1"/>
    <w:rsid w:val="00E25FEC"/>
    <w:rsid w:val="00E40EA2"/>
    <w:rsid w:val="00E50409"/>
    <w:rsid w:val="00E54E9B"/>
    <w:rsid w:val="00E61575"/>
    <w:rsid w:val="00E77055"/>
    <w:rsid w:val="00E90BD3"/>
    <w:rsid w:val="00EA28FC"/>
    <w:rsid w:val="00EB01F3"/>
    <w:rsid w:val="00EB2038"/>
    <w:rsid w:val="00ED1EF3"/>
    <w:rsid w:val="00ED52EE"/>
    <w:rsid w:val="00ED7FAC"/>
    <w:rsid w:val="00EE618C"/>
    <w:rsid w:val="00F15ED0"/>
    <w:rsid w:val="00F43E32"/>
    <w:rsid w:val="00F45EDD"/>
    <w:rsid w:val="00F54CA5"/>
    <w:rsid w:val="00F6334E"/>
    <w:rsid w:val="00FB2557"/>
    <w:rsid w:val="00FC07FC"/>
    <w:rsid w:val="00FC2074"/>
    <w:rsid w:val="00FC2436"/>
    <w:rsid w:val="00FD3D36"/>
    <w:rsid w:val="00FD53E0"/>
    <w:rsid w:val="00FF7F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3EC0"/>
  <w15:chartTrackingRefBased/>
  <w15:docId w15:val="{305D0CFA-8015-4E65-83DF-B37F6A33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6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D56764"/>
    <w:pPr>
      <w:keepNext/>
      <w:pBdr>
        <w:top w:val="single" w:sz="18" w:space="1" w:color="auto"/>
        <w:left w:val="single" w:sz="18" w:space="1" w:color="auto"/>
        <w:bottom w:val="single" w:sz="18" w:space="1" w:color="auto"/>
        <w:right w:val="single" w:sz="18" w:space="1" w:color="auto"/>
      </w:pBdr>
      <w:shd w:val="pct10" w:color="auto" w:fill="auto"/>
      <w:jc w:val="center"/>
      <w:outlineLvl w:val="0"/>
    </w:pPr>
    <w:rPr>
      <w:rFonts w:ascii="Book Antiqua" w:hAnsi="Book Antiqu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764"/>
    <w:rPr>
      <w:rFonts w:ascii="Book Antiqua" w:eastAsia="Times New Roman" w:hAnsi="Book Antiqua" w:cs="Times New Roman"/>
      <w:b/>
      <w:sz w:val="36"/>
      <w:szCs w:val="20"/>
      <w:shd w:val="pct10" w:color="auto" w:fill="auto"/>
      <w:lang w:val="en-US"/>
    </w:rPr>
  </w:style>
  <w:style w:type="paragraph" w:styleId="BodyTextIndent3">
    <w:name w:val="Body Text Indent 3"/>
    <w:basedOn w:val="Normal"/>
    <w:link w:val="BodyTextIndent3Char"/>
    <w:rsid w:val="00D56764"/>
    <w:pPr>
      <w:ind w:left="720"/>
    </w:pPr>
    <w:rPr>
      <w:rFonts w:ascii="Book Antiqua" w:hAnsi="Book Antiqua"/>
      <w:lang w:val="en-GB"/>
    </w:rPr>
  </w:style>
  <w:style w:type="character" w:customStyle="1" w:styleId="BodyTextIndent3Char">
    <w:name w:val="Body Text Indent 3 Char"/>
    <w:basedOn w:val="DefaultParagraphFont"/>
    <w:link w:val="BodyTextIndent3"/>
    <w:rsid w:val="00D56764"/>
    <w:rPr>
      <w:rFonts w:ascii="Book Antiqua" w:eastAsia="Times New Roman" w:hAnsi="Book Antiqua" w:cs="Times New Roman"/>
      <w:sz w:val="24"/>
      <w:szCs w:val="20"/>
      <w:lang w:val="en-GB"/>
    </w:rPr>
  </w:style>
  <w:style w:type="paragraph" w:styleId="BodyTextIndent">
    <w:name w:val="Body Text Indent"/>
    <w:basedOn w:val="Normal"/>
    <w:link w:val="BodyTextIndentChar"/>
    <w:rsid w:val="00D56764"/>
    <w:pPr>
      <w:ind w:left="720"/>
      <w:jc w:val="both"/>
    </w:pPr>
    <w:rPr>
      <w:rFonts w:ascii="Book Antiqua" w:hAnsi="Book Antiqua"/>
    </w:rPr>
  </w:style>
  <w:style w:type="character" w:customStyle="1" w:styleId="BodyTextIndentChar">
    <w:name w:val="Body Text Indent Char"/>
    <w:basedOn w:val="DefaultParagraphFont"/>
    <w:link w:val="BodyTextIndent"/>
    <w:rsid w:val="00D56764"/>
    <w:rPr>
      <w:rFonts w:ascii="Book Antiqua" w:eastAsia="Times New Roman" w:hAnsi="Book Antiqua" w:cs="Times New Roman"/>
      <w:sz w:val="24"/>
      <w:szCs w:val="20"/>
      <w:lang w:val="en-US"/>
    </w:rPr>
  </w:style>
  <w:style w:type="paragraph" w:styleId="BodyTextIndent2">
    <w:name w:val="Body Text Indent 2"/>
    <w:basedOn w:val="Normal"/>
    <w:link w:val="BodyTextIndent2Char"/>
    <w:rsid w:val="00D56764"/>
    <w:pPr>
      <w:ind w:left="1440" w:hanging="720"/>
      <w:jc w:val="both"/>
    </w:pPr>
    <w:rPr>
      <w:rFonts w:ascii="Book Antiqua" w:hAnsi="Book Antiqua"/>
      <w:b/>
    </w:rPr>
  </w:style>
  <w:style w:type="character" w:customStyle="1" w:styleId="BodyTextIndent2Char">
    <w:name w:val="Body Text Indent 2 Char"/>
    <w:basedOn w:val="DefaultParagraphFont"/>
    <w:link w:val="BodyTextIndent2"/>
    <w:rsid w:val="00D56764"/>
    <w:rPr>
      <w:rFonts w:ascii="Book Antiqua" w:eastAsia="Times New Roman" w:hAnsi="Book Antiqua" w:cs="Times New Roman"/>
      <w:b/>
      <w:sz w:val="24"/>
      <w:szCs w:val="20"/>
      <w:lang w:val="en-US"/>
    </w:rPr>
  </w:style>
  <w:style w:type="paragraph" w:styleId="BodyText3">
    <w:name w:val="Body Text 3"/>
    <w:basedOn w:val="Normal"/>
    <w:link w:val="BodyText3Char"/>
    <w:rsid w:val="00D56764"/>
    <w:pPr>
      <w:spacing w:line="360" w:lineRule="auto"/>
      <w:jc w:val="both"/>
    </w:pPr>
    <w:rPr>
      <w:rFonts w:ascii="Book Antiqua" w:hAnsi="Book Antiqua"/>
      <w:b/>
      <w:lang w:val="en-GB"/>
    </w:rPr>
  </w:style>
  <w:style w:type="character" w:customStyle="1" w:styleId="BodyText3Char">
    <w:name w:val="Body Text 3 Char"/>
    <w:basedOn w:val="DefaultParagraphFont"/>
    <w:link w:val="BodyText3"/>
    <w:rsid w:val="00D56764"/>
    <w:rPr>
      <w:rFonts w:ascii="Book Antiqua" w:eastAsia="Times New Roman" w:hAnsi="Book Antiqua" w:cs="Times New Roman"/>
      <w:b/>
      <w:sz w:val="24"/>
      <w:szCs w:val="20"/>
      <w:lang w:val="en-GB"/>
    </w:rPr>
  </w:style>
  <w:style w:type="paragraph" w:styleId="ListParagraph">
    <w:name w:val="List Paragraph"/>
    <w:basedOn w:val="Normal"/>
    <w:link w:val="ListParagraphChar"/>
    <w:uiPriority w:val="34"/>
    <w:qFormat/>
    <w:rsid w:val="00D56764"/>
    <w:pPr>
      <w:ind w:left="720"/>
    </w:pPr>
    <w:rPr>
      <w:rFonts w:ascii="Book Antiqua" w:hAnsi="Book Antiqua"/>
      <w:lang w:val="en-GB"/>
    </w:rPr>
  </w:style>
  <w:style w:type="paragraph" w:styleId="NoSpacing">
    <w:name w:val="No Spacing"/>
    <w:link w:val="NoSpacingChar"/>
    <w:uiPriority w:val="1"/>
    <w:qFormat/>
    <w:rsid w:val="00D567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6764"/>
    <w:rPr>
      <w:rFonts w:eastAsiaTheme="minorEastAsia"/>
      <w:lang w:val="en-US"/>
    </w:rPr>
  </w:style>
  <w:style w:type="paragraph" w:styleId="Header">
    <w:name w:val="header"/>
    <w:basedOn w:val="Normal"/>
    <w:link w:val="HeaderChar"/>
    <w:uiPriority w:val="99"/>
    <w:unhideWhenUsed/>
    <w:rsid w:val="00D56764"/>
    <w:pPr>
      <w:tabs>
        <w:tab w:val="center" w:pos="4513"/>
        <w:tab w:val="right" w:pos="9026"/>
      </w:tabs>
    </w:pPr>
  </w:style>
  <w:style w:type="character" w:customStyle="1" w:styleId="HeaderChar">
    <w:name w:val="Header Char"/>
    <w:basedOn w:val="DefaultParagraphFont"/>
    <w:link w:val="Header"/>
    <w:uiPriority w:val="99"/>
    <w:rsid w:val="00D5676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56764"/>
    <w:pPr>
      <w:tabs>
        <w:tab w:val="center" w:pos="4513"/>
        <w:tab w:val="right" w:pos="9026"/>
      </w:tabs>
    </w:pPr>
  </w:style>
  <w:style w:type="character" w:customStyle="1" w:styleId="FooterChar">
    <w:name w:val="Footer Char"/>
    <w:basedOn w:val="DefaultParagraphFont"/>
    <w:link w:val="Footer"/>
    <w:uiPriority w:val="99"/>
    <w:rsid w:val="00D56764"/>
    <w:rPr>
      <w:rFonts w:ascii="Times New Roman" w:eastAsia="Times New Roman" w:hAnsi="Times New Roman" w:cs="Times New Roman"/>
      <w:sz w:val="24"/>
      <w:szCs w:val="20"/>
      <w:lang w:val="en-US"/>
    </w:rPr>
  </w:style>
  <w:style w:type="paragraph" w:customStyle="1" w:styleId="Default">
    <w:name w:val="Default"/>
    <w:rsid w:val="00D56764"/>
    <w:pPr>
      <w:autoSpaceDE w:val="0"/>
      <w:autoSpaceDN w:val="0"/>
      <w:adjustRightInd w:val="0"/>
      <w:spacing w:after="0" w:line="240" w:lineRule="auto"/>
    </w:pPr>
    <w:rPr>
      <w:rFonts w:ascii="Arial" w:hAnsi="Arial" w:cs="Arial"/>
      <w:color w:val="000000"/>
      <w:sz w:val="24"/>
      <w:szCs w:val="24"/>
    </w:rPr>
  </w:style>
  <w:style w:type="paragraph" w:styleId="TOC6">
    <w:name w:val="toc 6"/>
    <w:basedOn w:val="Normal"/>
    <w:next w:val="Normal"/>
    <w:semiHidden/>
    <w:rsid w:val="00D56764"/>
    <w:pPr>
      <w:tabs>
        <w:tab w:val="left" w:pos="9000"/>
        <w:tab w:val="right" w:pos="9360"/>
      </w:tabs>
      <w:suppressAutoHyphens/>
      <w:ind w:left="720" w:hanging="720"/>
    </w:pPr>
    <w:rPr>
      <w:rFonts w:ascii="Courier New" w:hAnsi="Courier New"/>
      <w:lang w:eastAsia="en-IE"/>
    </w:rPr>
  </w:style>
  <w:style w:type="table" w:styleId="TableGrid">
    <w:name w:val="Table Grid"/>
    <w:basedOn w:val="TableNormal"/>
    <w:uiPriority w:val="39"/>
    <w:rsid w:val="00D5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56764"/>
    <w:rPr>
      <w:rFonts w:ascii="Book Antiqua" w:eastAsia="Times New Roman" w:hAnsi="Book Antiqua" w:cs="Times New Roman"/>
      <w:sz w:val="24"/>
      <w:szCs w:val="20"/>
      <w:lang w:val="en-GB"/>
    </w:rPr>
  </w:style>
  <w:style w:type="paragraph" w:customStyle="1" w:styleId="TableParagraph">
    <w:name w:val="Table Paragraph"/>
    <w:basedOn w:val="Normal"/>
    <w:uiPriority w:val="1"/>
    <w:qFormat/>
    <w:rsid w:val="00D56764"/>
    <w:pPr>
      <w:widowControl w:val="0"/>
      <w:autoSpaceDE w:val="0"/>
      <w:autoSpaceDN w:val="0"/>
      <w:ind w:left="827" w:hanging="360"/>
    </w:pPr>
    <w:rPr>
      <w:rFonts w:ascii="Arial" w:eastAsia="Arial" w:hAnsi="Arial" w:cs="Arial"/>
      <w:sz w:val="22"/>
      <w:szCs w:val="22"/>
      <w:lang w:val="en-GB"/>
    </w:rPr>
  </w:style>
  <w:style w:type="table" w:customStyle="1" w:styleId="TableGrid1">
    <w:name w:val="Table Grid1"/>
    <w:basedOn w:val="TableNormal"/>
    <w:next w:val="TableGrid"/>
    <w:rsid w:val="00DE390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2436"/>
    <w:rPr>
      <w:sz w:val="16"/>
      <w:szCs w:val="16"/>
    </w:rPr>
  </w:style>
  <w:style w:type="paragraph" w:styleId="CommentText">
    <w:name w:val="annotation text"/>
    <w:basedOn w:val="Normal"/>
    <w:link w:val="CommentTextChar"/>
    <w:uiPriority w:val="99"/>
    <w:unhideWhenUsed/>
    <w:rsid w:val="00FC2436"/>
    <w:rPr>
      <w:sz w:val="20"/>
    </w:rPr>
  </w:style>
  <w:style w:type="character" w:customStyle="1" w:styleId="CommentTextChar">
    <w:name w:val="Comment Text Char"/>
    <w:basedOn w:val="DefaultParagraphFont"/>
    <w:link w:val="CommentText"/>
    <w:uiPriority w:val="99"/>
    <w:rsid w:val="00FC243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C2436"/>
    <w:rPr>
      <w:b/>
      <w:bCs/>
    </w:rPr>
  </w:style>
  <w:style w:type="character" w:customStyle="1" w:styleId="CommentSubjectChar">
    <w:name w:val="Comment Subject Char"/>
    <w:basedOn w:val="CommentTextChar"/>
    <w:link w:val="CommentSubject"/>
    <w:uiPriority w:val="99"/>
    <w:semiHidden/>
    <w:rsid w:val="00FC2436"/>
    <w:rPr>
      <w:rFonts w:ascii="Times New Roman" w:eastAsia="Times New Roman" w:hAnsi="Times New Roman" w:cs="Times New Roman"/>
      <w:b/>
      <w:bCs/>
      <w:sz w:val="20"/>
      <w:szCs w:val="20"/>
      <w:lang w:val="en-US"/>
    </w:rPr>
  </w:style>
  <w:style w:type="paragraph" w:styleId="Revision">
    <w:name w:val="Revision"/>
    <w:hidden/>
    <w:uiPriority w:val="99"/>
    <w:semiHidden/>
    <w:rsid w:val="00F45EDD"/>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32852">
      <w:bodyDiv w:val="1"/>
      <w:marLeft w:val="0"/>
      <w:marRight w:val="0"/>
      <w:marTop w:val="0"/>
      <w:marBottom w:val="0"/>
      <w:divBdr>
        <w:top w:val="none" w:sz="0" w:space="0" w:color="auto"/>
        <w:left w:val="none" w:sz="0" w:space="0" w:color="auto"/>
        <w:bottom w:val="none" w:sz="0" w:space="0" w:color="auto"/>
        <w:right w:val="none" w:sz="0" w:space="0" w:color="auto"/>
      </w:divBdr>
    </w:div>
    <w:div w:id="1528055909">
      <w:bodyDiv w:val="1"/>
      <w:marLeft w:val="0"/>
      <w:marRight w:val="0"/>
      <w:marTop w:val="0"/>
      <w:marBottom w:val="0"/>
      <w:divBdr>
        <w:top w:val="none" w:sz="0" w:space="0" w:color="auto"/>
        <w:left w:val="none" w:sz="0" w:space="0" w:color="auto"/>
        <w:bottom w:val="none" w:sz="0" w:space="0" w:color="auto"/>
        <w:right w:val="none" w:sz="0" w:space="0" w:color="auto"/>
      </w:divBdr>
    </w:div>
    <w:div w:id="1904171540">
      <w:bodyDiv w:val="1"/>
      <w:marLeft w:val="0"/>
      <w:marRight w:val="0"/>
      <w:marTop w:val="0"/>
      <w:marBottom w:val="0"/>
      <w:divBdr>
        <w:top w:val="none" w:sz="0" w:space="0" w:color="auto"/>
        <w:left w:val="none" w:sz="0" w:space="0" w:color="auto"/>
        <w:bottom w:val="none" w:sz="0" w:space="0" w:color="auto"/>
        <w:right w:val="none" w:sz="0" w:space="0" w:color="auto"/>
      </w:divBdr>
    </w:div>
    <w:div w:id="1932087076">
      <w:bodyDiv w:val="1"/>
      <w:marLeft w:val="0"/>
      <w:marRight w:val="0"/>
      <w:marTop w:val="0"/>
      <w:marBottom w:val="0"/>
      <w:divBdr>
        <w:top w:val="none" w:sz="0" w:space="0" w:color="auto"/>
        <w:left w:val="none" w:sz="0" w:space="0" w:color="auto"/>
        <w:bottom w:val="none" w:sz="0" w:space="0" w:color="auto"/>
        <w:right w:val="none" w:sz="0" w:space="0" w:color="auto"/>
      </w:divBdr>
    </w:div>
    <w:div w:id="20054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081E61885544FB8F7CB4206DA266A6"/>
        <w:category>
          <w:name w:val="General"/>
          <w:gallery w:val="placeholder"/>
        </w:category>
        <w:types>
          <w:type w:val="bbPlcHdr"/>
        </w:types>
        <w:behaviors>
          <w:behavior w:val="content"/>
        </w:behaviors>
        <w:guid w:val="{EC436728-2C41-4B61-9DFE-0AF9BF90127C}"/>
      </w:docPartPr>
      <w:docPartBody>
        <w:p w:rsidR="00AB524C" w:rsidRDefault="00DB3837" w:rsidP="00DB3837">
          <w:pPr>
            <w:pStyle w:val="96081E61885544FB8F7CB4206DA266A6"/>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37"/>
    <w:rsid w:val="0060537A"/>
    <w:rsid w:val="00644160"/>
    <w:rsid w:val="00AB524C"/>
    <w:rsid w:val="00DB38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081E61885544FB8F7CB4206DA266A6">
    <w:name w:val="96081E61885544FB8F7CB4206DA266A6"/>
    <w:rsid w:val="00DB3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6a798f-a066-4d9b-8d65-32b08ea2c393}" enabled="0" method="" siteId="{9e6a798f-a066-4d9b-8d65-32b08ea2c393}" removed="1"/>
</clbl:labelList>
</file>

<file path=docProps/app.xml><?xml version="1.0" encoding="utf-8"?>
<Properties xmlns="http://schemas.openxmlformats.org/officeDocument/2006/extended-properties" xmlns:vt="http://schemas.openxmlformats.org/officeDocument/2006/docPropsVTypes">
  <Template>Normal</Template>
  <TotalTime>45</TotalTime>
  <Pages>12</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MAYO COUNTY COUNCIL</vt:lpstr>
    </vt:vector>
  </TitlesOfParts>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COUNTY COUNCIL</dc:title>
  <dc:subject/>
  <dc:creator>Judith Morley</dc:creator>
  <cp:keywords/>
  <dc:description/>
  <cp:lastModifiedBy>Carol Gilmartin</cp:lastModifiedBy>
  <cp:revision>17</cp:revision>
  <cp:lastPrinted>2023-04-27T11:03:00Z</cp:lastPrinted>
  <dcterms:created xsi:type="dcterms:W3CDTF">2024-03-25T13:42:00Z</dcterms:created>
  <dcterms:modified xsi:type="dcterms:W3CDTF">2024-04-08T13:28:00Z</dcterms:modified>
</cp:coreProperties>
</file>