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77427" w14:textId="77777777" w:rsidR="00D10410" w:rsidRPr="001D047F" w:rsidRDefault="00D10410">
      <w:pPr>
        <w:rPr>
          <w:rFonts w:ascii="Times New Roman" w:hAnsi="Times New Roman"/>
          <w:b/>
          <w:sz w:val="28"/>
          <w:szCs w:val="28"/>
          <w:lang w:val="en-IE"/>
        </w:rPr>
      </w:pPr>
      <w:proofErr w:type="spellStart"/>
      <w:r w:rsidRPr="001D047F">
        <w:rPr>
          <w:rFonts w:ascii="Times New Roman" w:hAnsi="Times New Roman"/>
          <w:b/>
          <w:sz w:val="28"/>
          <w:szCs w:val="28"/>
          <w:lang w:val="en-IE"/>
        </w:rPr>
        <w:t>Killedan</w:t>
      </w:r>
      <w:proofErr w:type="spellEnd"/>
      <w:r w:rsidRPr="001D047F">
        <w:rPr>
          <w:rFonts w:ascii="Times New Roman" w:hAnsi="Times New Roman"/>
          <w:b/>
          <w:sz w:val="28"/>
          <w:szCs w:val="28"/>
          <w:lang w:val="en-IE"/>
        </w:rPr>
        <w:t xml:space="preserve"> Summary Text</w:t>
      </w:r>
    </w:p>
    <w:p w14:paraId="0330B127" w14:textId="465FC752" w:rsidR="00E0756F" w:rsidRPr="001D047F" w:rsidRDefault="0035149C" w:rsidP="00D10410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en-IE"/>
        </w:rPr>
      </w:pPr>
      <w:r w:rsidRPr="001D047F">
        <w:rPr>
          <w:rFonts w:ascii="Times New Roman" w:hAnsi="Times New Roman"/>
          <w:b/>
          <w:sz w:val="24"/>
          <w:szCs w:val="24"/>
          <w:lang w:val="en-IE"/>
        </w:rPr>
        <w:t>Accommodation</w:t>
      </w:r>
    </w:p>
    <w:p w14:paraId="7E08D199" w14:textId="77777777" w:rsidR="0035149C" w:rsidRPr="001D047F" w:rsidRDefault="0035149C">
      <w:pPr>
        <w:rPr>
          <w:rFonts w:ascii="Times New Roman" w:hAnsi="Times New Roman"/>
          <w:sz w:val="24"/>
          <w:szCs w:val="24"/>
          <w:lang w:val="en-IE"/>
        </w:rPr>
      </w:pPr>
      <w:r w:rsidRPr="001D047F">
        <w:rPr>
          <w:rFonts w:ascii="Times New Roman" w:hAnsi="Times New Roman"/>
          <w:sz w:val="24"/>
          <w:szCs w:val="24"/>
          <w:lang w:val="en-IE"/>
        </w:rPr>
        <w:t xml:space="preserve">There was one hotel in </w:t>
      </w:r>
      <w:proofErr w:type="spellStart"/>
      <w:r w:rsidRPr="001D047F">
        <w:rPr>
          <w:rFonts w:ascii="Times New Roman" w:hAnsi="Times New Roman"/>
          <w:sz w:val="24"/>
          <w:szCs w:val="24"/>
          <w:lang w:val="en-IE"/>
        </w:rPr>
        <w:t>Kiltimagh</w:t>
      </w:r>
      <w:proofErr w:type="spellEnd"/>
      <w:r w:rsidRPr="001D047F">
        <w:rPr>
          <w:rFonts w:ascii="Times New Roman" w:hAnsi="Times New Roman"/>
          <w:sz w:val="24"/>
          <w:szCs w:val="24"/>
          <w:lang w:val="en-IE"/>
        </w:rPr>
        <w:t xml:space="preserve"> in 1944: </w:t>
      </w:r>
      <w:proofErr w:type="spellStart"/>
      <w:r w:rsidRPr="001D047F">
        <w:rPr>
          <w:rFonts w:ascii="Times New Roman" w:hAnsi="Times New Roman"/>
          <w:sz w:val="24"/>
          <w:szCs w:val="24"/>
          <w:lang w:val="en-IE"/>
        </w:rPr>
        <w:t>Roughnees’s</w:t>
      </w:r>
      <w:proofErr w:type="spellEnd"/>
      <w:r w:rsidRPr="001D047F">
        <w:rPr>
          <w:rFonts w:ascii="Times New Roman" w:hAnsi="Times New Roman"/>
          <w:sz w:val="24"/>
          <w:szCs w:val="24"/>
          <w:lang w:val="en-IE"/>
        </w:rPr>
        <w:t>. Also listed in this section are six boarding houses of varying quality.</w:t>
      </w:r>
    </w:p>
    <w:p w14:paraId="335DCFC6" w14:textId="77777777" w:rsidR="0035149C" w:rsidRPr="001D047F" w:rsidRDefault="0035149C" w:rsidP="00D10410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en-IE"/>
        </w:rPr>
      </w:pPr>
      <w:r w:rsidRPr="001D047F">
        <w:rPr>
          <w:rFonts w:ascii="Times New Roman" w:hAnsi="Times New Roman"/>
          <w:b/>
          <w:sz w:val="24"/>
          <w:szCs w:val="24"/>
          <w:lang w:val="en-IE"/>
        </w:rPr>
        <w:t>Amenities and general information</w:t>
      </w:r>
    </w:p>
    <w:p w14:paraId="30F8ACC8" w14:textId="3A10811F" w:rsidR="00D631F3" w:rsidRPr="001D047F" w:rsidRDefault="0035149C">
      <w:pPr>
        <w:rPr>
          <w:rFonts w:ascii="Times New Roman" w:hAnsi="Times New Roman"/>
          <w:sz w:val="24"/>
          <w:szCs w:val="24"/>
          <w:lang w:val="en-IE"/>
        </w:rPr>
      </w:pPr>
      <w:r w:rsidRPr="001D047F">
        <w:rPr>
          <w:rFonts w:ascii="Times New Roman" w:hAnsi="Times New Roman"/>
          <w:sz w:val="24"/>
          <w:szCs w:val="24"/>
          <w:lang w:val="en-IE"/>
        </w:rPr>
        <w:t xml:space="preserve">The main town of </w:t>
      </w:r>
      <w:proofErr w:type="spellStart"/>
      <w:r w:rsidRPr="001D047F">
        <w:rPr>
          <w:rFonts w:ascii="Times New Roman" w:hAnsi="Times New Roman"/>
          <w:sz w:val="24"/>
          <w:szCs w:val="24"/>
          <w:lang w:val="en-IE"/>
        </w:rPr>
        <w:t>Killedan</w:t>
      </w:r>
      <w:proofErr w:type="spellEnd"/>
      <w:r w:rsidRPr="001D047F">
        <w:rPr>
          <w:rFonts w:ascii="Times New Roman" w:hAnsi="Times New Roman"/>
          <w:sz w:val="24"/>
          <w:szCs w:val="24"/>
          <w:lang w:val="en-IE"/>
        </w:rPr>
        <w:t xml:space="preserve"> parish is </w:t>
      </w:r>
      <w:proofErr w:type="spellStart"/>
      <w:r w:rsidRPr="001D047F">
        <w:rPr>
          <w:rFonts w:ascii="Times New Roman" w:hAnsi="Times New Roman"/>
          <w:sz w:val="24"/>
          <w:szCs w:val="24"/>
          <w:lang w:val="en-IE"/>
        </w:rPr>
        <w:t>Kiltimagh</w:t>
      </w:r>
      <w:proofErr w:type="spellEnd"/>
      <w:r w:rsidRPr="001D047F">
        <w:rPr>
          <w:rFonts w:ascii="Times New Roman" w:hAnsi="Times New Roman"/>
          <w:sz w:val="24"/>
          <w:szCs w:val="24"/>
          <w:lang w:val="en-IE"/>
        </w:rPr>
        <w:t xml:space="preserve">, </w:t>
      </w:r>
      <w:r w:rsidR="00D10410" w:rsidRPr="001D047F">
        <w:rPr>
          <w:rFonts w:ascii="Times New Roman" w:hAnsi="Times New Roman"/>
          <w:sz w:val="24"/>
          <w:szCs w:val="24"/>
          <w:lang w:val="en-IE"/>
        </w:rPr>
        <w:t>which</w:t>
      </w:r>
      <w:r w:rsidRPr="001D047F">
        <w:rPr>
          <w:rFonts w:ascii="Times New Roman" w:hAnsi="Times New Roman"/>
          <w:sz w:val="24"/>
          <w:szCs w:val="24"/>
          <w:lang w:val="en-IE"/>
        </w:rPr>
        <w:t xml:space="preserve"> according to the surveyor had a</w:t>
      </w:r>
      <w:r w:rsidR="00D10410" w:rsidRPr="001D047F">
        <w:rPr>
          <w:rFonts w:ascii="Times New Roman" w:hAnsi="Times New Roman"/>
          <w:sz w:val="24"/>
          <w:szCs w:val="24"/>
          <w:lang w:val="en-IE"/>
        </w:rPr>
        <w:t xml:space="preserve"> </w:t>
      </w:r>
      <w:r w:rsidRPr="001D047F">
        <w:rPr>
          <w:rFonts w:ascii="Times New Roman" w:hAnsi="Times New Roman"/>
          <w:sz w:val="24"/>
          <w:szCs w:val="24"/>
          <w:lang w:val="en-IE"/>
        </w:rPr>
        <w:t>population of 1,000 in 1944. Amenities included</w:t>
      </w:r>
      <w:r w:rsidR="00F3393B" w:rsidRPr="001D047F">
        <w:rPr>
          <w:rFonts w:ascii="Times New Roman" w:hAnsi="Times New Roman"/>
          <w:sz w:val="24"/>
          <w:szCs w:val="24"/>
          <w:lang w:val="en-IE"/>
        </w:rPr>
        <w:t xml:space="preserve"> the town park, town hall, church, </w:t>
      </w:r>
      <w:proofErr w:type="gramStart"/>
      <w:r w:rsidR="00D10410" w:rsidRPr="001D047F">
        <w:rPr>
          <w:rFonts w:ascii="Times New Roman" w:hAnsi="Times New Roman"/>
          <w:sz w:val="24"/>
          <w:szCs w:val="24"/>
          <w:lang w:val="en-IE"/>
        </w:rPr>
        <w:t>schools</w:t>
      </w:r>
      <w:proofErr w:type="gramEnd"/>
      <w:r w:rsidR="00D10410" w:rsidRPr="001D047F">
        <w:rPr>
          <w:rFonts w:ascii="Times New Roman" w:hAnsi="Times New Roman"/>
          <w:sz w:val="24"/>
          <w:szCs w:val="24"/>
          <w:lang w:val="en-IE"/>
        </w:rPr>
        <w:t xml:space="preserve"> and</w:t>
      </w:r>
      <w:r w:rsidR="00F3393B" w:rsidRPr="001D047F">
        <w:rPr>
          <w:rFonts w:ascii="Times New Roman" w:hAnsi="Times New Roman"/>
          <w:sz w:val="24"/>
          <w:szCs w:val="24"/>
          <w:lang w:val="en-IE"/>
        </w:rPr>
        <w:t xml:space="preserve"> Savoy Cinema. The only important public building described was the Church of the Holy Trinity. The only club listed was the </w:t>
      </w:r>
      <w:proofErr w:type="spellStart"/>
      <w:r w:rsidR="00F3393B" w:rsidRPr="001D047F">
        <w:rPr>
          <w:rFonts w:ascii="Times New Roman" w:hAnsi="Times New Roman"/>
          <w:sz w:val="24"/>
          <w:szCs w:val="24"/>
          <w:lang w:val="en-IE"/>
        </w:rPr>
        <w:t>Kiltimagh</w:t>
      </w:r>
      <w:proofErr w:type="spellEnd"/>
      <w:r w:rsidR="00F3393B" w:rsidRPr="001D047F">
        <w:rPr>
          <w:rFonts w:ascii="Times New Roman" w:hAnsi="Times New Roman"/>
          <w:sz w:val="24"/>
          <w:szCs w:val="24"/>
          <w:lang w:val="en-IE"/>
        </w:rPr>
        <w:t xml:space="preserve"> Dramatic Club. There are comments about the public water supply, about which there was some controversy at the time.  A short newspaper cutting from the Western People of September 16</w:t>
      </w:r>
      <w:r w:rsidR="00F3393B" w:rsidRPr="001D047F">
        <w:rPr>
          <w:rFonts w:ascii="Times New Roman" w:hAnsi="Times New Roman"/>
          <w:sz w:val="24"/>
          <w:szCs w:val="24"/>
          <w:vertAlign w:val="superscript"/>
          <w:lang w:val="en-IE"/>
        </w:rPr>
        <w:t>th</w:t>
      </w:r>
      <w:proofErr w:type="gramStart"/>
      <w:r w:rsidR="00F3393B" w:rsidRPr="001D047F">
        <w:rPr>
          <w:rFonts w:ascii="Times New Roman" w:hAnsi="Times New Roman"/>
          <w:sz w:val="24"/>
          <w:szCs w:val="24"/>
          <w:vertAlign w:val="superscript"/>
          <w:lang w:val="en-IE"/>
        </w:rPr>
        <w:t xml:space="preserve"> </w:t>
      </w:r>
      <w:r w:rsidR="00F3393B" w:rsidRPr="001D047F">
        <w:rPr>
          <w:rFonts w:ascii="Times New Roman" w:hAnsi="Times New Roman"/>
          <w:sz w:val="24"/>
          <w:szCs w:val="24"/>
          <w:lang w:val="en-IE"/>
        </w:rPr>
        <w:t>1944</w:t>
      </w:r>
      <w:proofErr w:type="gramEnd"/>
      <w:r w:rsidR="00F3393B" w:rsidRPr="001D047F">
        <w:rPr>
          <w:rFonts w:ascii="Times New Roman" w:hAnsi="Times New Roman"/>
          <w:sz w:val="24"/>
          <w:szCs w:val="24"/>
          <w:lang w:val="en-IE"/>
        </w:rPr>
        <w:t xml:space="preserve"> is included in the survey. Th</w:t>
      </w:r>
      <w:r w:rsidR="00203D47" w:rsidRPr="001D047F">
        <w:rPr>
          <w:rFonts w:ascii="Times New Roman" w:hAnsi="Times New Roman"/>
          <w:sz w:val="24"/>
          <w:szCs w:val="24"/>
          <w:lang w:val="en-IE"/>
        </w:rPr>
        <w:t xml:space="preserve">is reports on a meeting to discuss the water supply </w:t>
      </w:r>
      <w:r w:rsidR="00D10410" w:rsidRPr="001D047F">
        <w:rPr>
          <w:rFonts w:ascii="Times New Roman" w:hAnsi="Times New Roman"/>
          <w:sz w:val="24"/>
          <w:szCs w:val="24"/>
          <w:lang w:val="en-IE"/>
        </w:rPr>
        <w:t>and</w:t>
      </w:r>
      <w:r w:rsidR="00203D47" w:rsidRPr="001D047F">
        <w:rPr>
          <w:rFonts w:ascii="Times New Roman" w:hAnsi="Times New Roman"/>
          <w:sz w:val="24"/>
          <w:szCs w:val="24"/>
          <w:lang w:val="en-IE"/>
        </w:rPr>
        <w:t xml:space="preserve"> mentions arrangements for an inquest into a fire tragedy which occurred earlier in the year. </w:t>
      </w:r>
    </w:p>
    <w:p w14:paraId="4F0943EE" w14:textId="77777777" w:rsidR="00D9362B" w:rsidRPr="001D047F" w:rsidRDefault="00D9362B" w:rsidP="00D10410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en-IE"/>
        </w:rPr>
      </w:pPr>
      <w:r w:rsidRPr="001D047F">
        <w:rPr>
          <w:rFonts w:ascii="Times New Roman" w:hAnsi="Times New Roman"/>
          <w:b/>
          <w:sz w:val="24"/>
          <w:szCs w:val="24"/>
          <w:lang w:val="en-IE"/>
        </w:rPr>
        <w:t>Antiquities</w:t>
      </w:r>
    </w:p>
    <w:p w14:paraId="317FE20B" w14:textId="77777777" w:rsidR="009751FA" w:rsidRPr="001D047F" w:rsidRDefault="009751FA">
      <w:pPr>
        <w:rPr>
          <w:rFonts w:ascii="Times New Roman" w:hAnsi="Times New Roman"/>
          <w:sz w:val="24"/>
          <w:szCs w:val="24"/>
          <w:lang w:val="en-IE"/>
        </w:rPr>
      </w:pPr>
      <w:r w:rsidRPr="001D047F">
        <w:rPr>
          <w:rFonts w:ascii="Times New Roman" w:hAnsi="Times New Roman"/>
          <w:sz w:val="24"/>
          <w:szCs w:val="24"/>
          <w:lang w:val="en-IE"/>
        </w:rPr>
        <w:t>Antiquities</w:t>
      </w:r>
      <w:r w:rsidR="009D1F11" w:rsidRPr="001D047F">
        <w:rPr>
          <w:rFonts w:ascii="Times New Roman" w:hAnsi="Times New Roman"/>
          <w:sz w:val="24"/>
          <w:szCs w:val="24"/>
          <w:lang w:val="en-IE"/>
        </w:rPr>
        <w:t xml:space="preserve"> described in the survey of</w:t>
      </w:r>
      <w:r w:rsidRPr="001D047F">
        <w:rPr>
          <w:rFonts w:ascii="Times New Roman" w:hAnsi="Times New Roman"/>
          <w:sz w:val="24"/>
          <w:szCs w:val="24"/>
          <w:lang w:val="en-IE"/>
        </w:rPr>
        <w:t xml:space="preserve"> </w:t>
      </w:r>
      <w:proofErr w:type="spellStart"/>
      <w:r w:rsidRPr="001D047F">
        <w:rPr>
          <w:rFonts w:ascii="Times New Roman" w:hAnsi="Times New Roman"/>
          <w:sz w:val="24"/>
          <w:szCs w:val="24"/>
          <w:lang w:val="en-IE"/>
        </w:rPr>
        <w:t>Killedan</w:t>
      </w:r>
      <w:proofErr w:type="spellEnd"/>
      <w:r w:rsidRPr="001D047F">
        <w:rPr>
          <w:rFonts w:ascii="Times New Roman" w:hAnsi="Times New Roman"/>
          <w:sz w:val="24"/>
          <w:szCs w:val="24"/>
          <w:lang w:val="en-IE"/>
        </w:rPr>
        <w:t xml:space="preserve"> parish</w:t>
      </w:r>
      <w:r w:rsidR="009D1F11" w:rsidRPr="001D047F">
        <w:rPr>
          <w:rFonts w:ascii="Times New Roman" w:hAnsi="Times New Roman"/>
          <w:sz w:val="24"/>
          <w:szCs w:val="24"/>
          <w:lang w:val="en-IE"/>
        </w:rPr>
        <w:t xml:space="preserve">, </w:t>
      </w:r>
      <w:r w:rsidRPr="001D047F">
        <w:rPr>
          <w:rFonts w:ascii="Times New Roman" w:hAnsi="Times New Roman"/>
          <w:sz w:val="24"/>
          <w:szCs w:val="24"/>
          <w:lang w:val="en-IE"/>
        </w:rPr>
        <w:t>are as follows:</w:t>
      </w:r>
    </w:p>
    <w:p w14:paraId="120F9F02" w14:textId="139067B6" w:rsidR="0035149C" w:rsidRPr="001D047F" w:rsidRDefault="00D9362B">
      <w:pPr>
        <w:rPr>
          <w:rFonts w:ascii="Times New Roman" w:hAnsi="Times New Roman"/>
          <w:sz w:val="24"/>
          <w:szCs w:val="24"/>
          <w:lang w:val="en-IE"/>
        </w:rPr>
      </w:pPr>
      <w:r w:rsidRPr="001D047F">
        <w:rPr>
          <w:rFonts w:ascii="Times New Roman" w:hAnsi="Times New Roman"/>
          <w:sz w:val="24"/>
          <w:szCs w:val="24"/>
          <w:lang w:val="en-IE"/>
        </w:rPr>
        <w:t xml:space="preserve">Church ruins in </w:t>
      </w:r>
      <w:proofErr w:type="spellStart"/>
      <w:r w:rsidR="00D10410" w:rsidRPr="001D047F">
        <w:rPr>
          <w:rFonts w:ascii="Times New Roman" w:hAnsi="Times New Roman"/>
          <w:sz w:val="24"/>
          <w:szCs w:val="24"/>
          <w:lang w:val="en-IE"/>
        </w:rPr>
        <w:t>Killedan</w:t>
      </w:r>
      <w:proofErr w:type="spellEnd"/>
      <w:r w:rsidR="00D10410" w:rsidRPr="001D047F">
        <w:rPr>
          <w:rFonts w:ascii="Times New Roman" w:hAnsi="Times New Roman"/>
          <w:sz w:val="24"/>
          <w:szCs w:val="24"/>
          <w:lang w:val="en-IE"/>
        </w:rPr>
        <w:t xml:space="preserve"> graveyard</w:t>
      </w:r>
      <w:r w:rsidR="004C4EE3" w:rsidRPr="001D047F">
        <w:rPr>
          <w:rFonts w:ascii="Times New Roman" w:hAnsi="Times New Roman"/>
          <w:sz w:val="24"/>
          <w:szCs w:val="24"/>
          <w:lang w:val="en-IE"/>
        </w:rPr>
        <w:t>. Mentioned by O’Donovan in the Ordnance Survey letters. He believed it to be called “</w:t>
      </w:r>
      <w:proofErr w:type="spellStart"/>
      <w:r w:rsidR="004C4EE3" w:rsidRPr="001D047F">
        <w:rPr>
          <w:rFonts w:ascii="Times New Roman" w:hAnsi="Times New Roman"/>
          <w:sz w:val="24"/>
          <w:szCs w:val="24"/>
          <w:lang w:val="en-IE"/>
        </w:rPr>
        <w:t>Cill</w:t>
      </w:r>
      <w:proofErr w:type="spellEnd"/>
      <w:r w:rsidR="004C4EE3" w:rsidRPr="001D047F">
        <w:rPr>
          <w:rFonts w:ascii="Times New Roman" w:hAnsi="Times New Roman"/>
          <w:sz w:val="24"/>
          <w:szCs w:val="24"/>
          <w:lang w:val="en-IE"/>
        </w:rPr>
        <w:t xml:space="preserve"> </w:t>
      </w:r>
      <w:proofErr w:type="spellStart"/>
      <w:r w:rsidR="004C4EE3" w:rsidRPr="001D047F">
        <w:rPr>
          <w:rFonts w:ascii="Times New Roman" w:hAnsi="Times New Roman"/>
          <w:sz w:val="24"/>
          <w:szCs w:val="24"/>
          <w:lang w:val="en-IE"/>
        </w:rPr>
        <w:t>Liadáin</w:t>
      </w:r>
      <w:proofErr w:type="spellEnd"/>
      <w:r w:rsidR="004C4EE3" w:rsidRPr="001D047F">
        <w:rPr>
          <w:rFonts w:ascii="Times New Roman" w:hAnsi="Times New Roman"/>
          <w:sz w:val="24"/>
          <w:szCs w:val="24"/>
          <w:lang w:val="en-IE"/>
        </w:rPr>
        <w:t xml:space="preserve">” or Lydon, and that this was the origin of the name </w:t>
      </w:r>
      <w:proofErr w:type="spellStart"/>
      <w:r w:rsidR="004C4EE3" w:rsidRPr="001D047F">
        <w:rPr>
          <w:rFonts w:ascii="Times New Roman" w:hAnsi="Times New Roman"/>
          <w:sz w:val="24"/>
          <w:szCs w:val="24"/>
          <w:lang w:val="en-IE"/>
        </w:rPr>
        <w:t>Killedan</w:t>
      </w:r>
      <w:proofErr w:type="spellEnd"/>
      <w:r w:rsidR="004C4EE3" w:rsidRPr="001D047F">
        <w:rPr>
          <w:rFonts w:ascii="Times New Roman" w:hAnsi="Times New Roman"/>
          <w:sz w:val="24"/>
          <w:szCs w:val="24"/>
          <w:lang w:val="en-IE"/>
        </w:rPr>
        <w:t>, not as is thought,  “</w:t>
      </w:r>
      <w:proofErr w:type="spellStart"/>
      <w:r w:rsidR="004C4EE3" w:rsidRPr="001D047F">
        <w:rPr>
          <w:rFonts w:ascii="Times New Roman" w:hAnsi="Times New Roman"/>
          <w:sz w:val="24"/>
          <w:szCs w:val="24"/>
          <w:lang w:val="en-IE"/>
        </w:rPr>
        <w:t>Cill</w:t>
      </w:r>
      <w:proofErr w:type="spellEnd"/>
      <w:r w:rsidR="004C4EE3" w:rsidRPr="001D047F">
        <w:rPr>
          <w:rFonts w:ascii="Times New Roman" w:hAnsi="Times New Roman"/>
          <w:sz w:val="24"/>
          <w:szCs w:val="24"/>
          <w:lang w:val="en-IE"/>
        </w:rPr>
        <w:t xml:space="preserve"> </w:t>
      </w:r>
      <w:proofErr w:type="spellStart"/>
      <w:r w:rsidR="004C4EE3" w:rsidRPr="001D047F">
        <w:rPr>
          <w:rFonts w:ascii="Times New Roman" w:hAnsi="Times New Roman"/>
          <w:sz w:val="24"/>
          <w:szCs w:val="24"/>
          <w:lang w:val="en-IE"/>
        </w:rPr>
        <w:t>Aodáin</w:t>
      </w:r>
      <w:proofErr w:type="spellEnd"/>
      <w:r w:rsidR="004C4EE3" w:rsidRPr="001D047F">
        <w:rPr>
          <w:rFonts w:ascii="Times New Roman" w:hAnsi="Times New Roman"/>
          <w:sz w:val="24"/>
          <w:szCs w:val="24"/>
          <w:lang w:val="en-IE"/>
        </w:rPr>
        <w:t xml:space="preserve">” as there is no tradition or history associating St. Aidan with the area. </w:t>
      </w:r>
    </w:p>
    <w:p w14:paraId="7C53CF7D" w14:textId="77777777" w:rsidR="004C4EE3" w:rsidRPr="001D047F" w:rsidRDefault="004C4EE3">
      <w:pPr>
        <w:rPr>
          <w:rFonts w:ascii="Times New Roman" w:hAnsi="Times New Roman"/>
          <w:sz w:val="24"/>
          <w:szCs w:val="24"/>
          <w:lang w:val="en-IE"/>
        </w:rPr>
      </w:pPr>
      <w:r w:rsidRPr="001D047F">
        <w:rPr>
          <w:rFonts w:ascii="Times New Roman" w:hAnsi="Times New Roman"/>
          <w:sz w:val="24"/>
          <w:szCs w:val="24"/>
          <w:lang w:val="en-IE"/>
        </w:rPr>
        <w:t xml:space="preserve">Collapsed dolmen in </w:t>
      </w:r>
      <w:proofErr w:type="spellStart"/>
      <w:r w:rsidRPr="001D047F">
        <w:rPr>
          <w:rFonts w:ascii="Times New Roman" w:hAnsi="Times New Roman"/>
          <w:sz w:val="24"/>
          <w:szCs w:val="24"/>
          <w:lang w:val="en-IE"/>
        </w:rPr>
        <w:t>Killedan</w:t>
      </w:r>
      <w:proofErr w:type="spellEnd"/>
      <w:r w:rsidRPr="001D047F">
        <w:rPr>
          <w:rFonts w:ascii="Times New Roman" w:hAnsi="Times New Roman"/>
          <w:sz w:val="24"/>
          <w:szCs w:val="24"/>
          <w:lang w:val="en-IE"/>
        </w:rPr>
        <w:t xml:space="preserve"> townland</w:t>
      </w:r>
    </w:p>
    <w:p w14:paraId="364BDE5B" w14:textId="77777777" w:rsidR="004C4EE3" w:rsidRPr="001D047F" w:rsidRDefault="004C4EE3">
      <w:pPr>
        <w:rPr>
          <w:rFonts w:ascii="Times New Roman" w:hAnsi="Times New Roman"/>
          <w:sz w:val="24"/>
          <w:szCs w:val="24"/>
          <w:lang w:val="en-IE"/>
        </w:rPr>
      </w:pPr>
      <w:r w:rsidRPr="001D047F">
        <w:rPr>
          <w:rFonts w:ascii="Times New Roman" w:hAnsi="Times New Roman"/>
          <w:sz w:val="24"/>
          <w:szCs w:val="24"/>
          <w:lang w:val="en-IE"/>
        </w:rPr>
        <w:t xml:space="preserve">Cashel and souterrain in </w:t>
      </w:r>
      <w:proofErr w:type="spellStart"/>
      <w:r w:rsidRPr="001D047F">
        <w:rPr>
          <w:rFonts w:ascii="Times New Roman" w:hAnsi="Times New Roman"/>
          <w:sz w:val="24"/>
          <w:szCs w:val="24"/>
          <w:lang w:val="en-IE"/>
        </w:rPr>
        <w:t>Cortoon</w:t>
      </w:r>
      <w:proofErr w:type="spellEnd"/>
      <w:r w:rsidRPr="001D047F">
        <w:rPr>
          <w:rFonts w:ascii="Times New Roman" w:hAnsi="Times New Roman"/>
          <w:sz w:val="24"/>
          <w:szCs w:val="24"/>
          <w:lang w:val="en-IE"/>
        </w:rPr>
        <w:t xml:space="preserve"> townland. </w:t>
      </w:r>
    </w:p>
    <w:p w14:paraId="179E0AEC" w14:textId="77777777" w:rsidR="00A7605E" w:rsidRPr="001D047F" w:rsidRDefault="00A7605E">
      <w:pPr>
        <w:rPr>
          <w:rFonts w:ascii="Times New Roman" w:hAnsi="Times New Roman"/>
          <w:sz w:val="24"/>
          <w:szCs w:val="24"/>
          <w:lang w:val="en-IE"/>
        </w:rPr>
      </w:pPr>
      <w:r w:rsidRPr="001D047F">
        <w:rPr>
          <w:rFonts w:ascii="Times New Roman" w:hAnsi="Times New Roman"/>
          <w:sz w:val="24"/>
          <w:szCs w:val="24"/>
          <w:lang w:val="en-IE"/>
        </w:rPr>
        <w:t xml:space="preserve">Some foundation stones of church in </w:t>
      </w:r>
      <w:proofErr w:type="spellStart"/>
      <w:r w:rsidRPr="001D047F">
        <w:rPr>
          <w:rFonts w:ascii="Times New Roman" w:hAnsi="Times New Roman"/>
          <w:sz w:val="24"/>
          <w:szCs w:val="24"/>
          <w:lang w:val="en-IE"/>
        </w:rPr>
        <w:t>Kilkinure</w:t>
      </w:r>
      <w:proofErr w:type="spellEnd"/>
      <w:r w:rsidRPr="001D047F">
        <w:rPr>
          <w:rFonts w:ascii="Times New Roman" w:hAnsi="Times New Roman"/>
          <w:sz w:val="24"/>
          <w:szCs w:val="24"/>
          <w:lang w:val="en-IE"/>
        </w:rPr>
        <w:t xml:space="preserve"> graveyard.</w:t>
      </w:r>
    </w:p>
    <w:p w14:paraId="2515CC9D" w14:textId="77777777" w:rsidR="00A7605E" w:rsidRPr="001D047F" w:rsidRDefault="00A7605E">
      <w:pPr>
        <w:rPr>
          <w:rFonts w:ascii="Times New Roman" w:hAnsi="Times New Roman"/>
          <w:sz w:val="24"/>
          <w:szCs w:val="24"/>
          <w:lang w:val="en-IE"/>
        </w:rPr>
      </w:pPr>
      <w:proofErr w:type="spellStart"/>
      <w:r w:rsidRPr="001D047F">
        <w:rPr>
          <w:rFonts w:ascii="Times New Roman" w:hAnsi="Times New Roman"/>
          <w:sz w:val="24"/>
          <w:szCs w:val="24"/>
          <w:lang w:val="en-IE"/>
        </w:rPr>
        <w:t>Crannóg</w:t>
      </w:r>
      <w:proofErr w:type="spellEnd"/>
      <w:r w:rsidRPr="001D047F">
        <w:rPr>
          <w:rFonts w:ascii="Times New Roman" w:hAnsi="Times New Roman"/>
          <w:sz w:val="24"/>
          <w:szCs w:val="24"/>
          <w:lang w:val="en-IE"/>
        </w:rPr>
        <w:t xml:space="preserve"> in </w:t>
      </w:r>
      <w:proofErr w:type="spellStart"/>
      <w:r w:rsidRPr="001D047F">
        <w:rPr>
          <w:rFonts w:ascii="Times New Roman" w:hAnsi="Times New Roman"/>
          <w:sz w:val="24"/>
          <w:szCs w:val="24"/>
          <w:lang w:val="en-IE"/>
        </w:rPr>
        <w:t>Carrigeen</w:t>
      </w:r>
      <w:proofErr w:type="spellEnd"/>
      <w:r w:rsidRPr="001D047F">
        <w:rPr>
          <w:rFonts w:ascii="Times New Roman" w:hAnsi="Times New Roman"/>
          <w:sz w:val="24"/>
          <w:szCs w:val="24"/>
          <w:lang w:val="en-IE"/>
        </w:rPr>
        <w:t xml:space="preserve"> Lake.</w:t>
      </w:r>
    </w:p>
    <w:p w14:paraId="50576472" w14:textId="77777777" w:rsidR="00A7605E" w:rsidRPr="001D047F" w:rsidRDefault="00A7605E">
      <w:pPr>
        <w:rPr>
          <w:rFonts w:ascii="Times New Roman" w:hAnsi="Times New Roman"/>
          <w:sz w:val="24"/>
          <w:szCs w:val="24"/>
          <w:lang w:val="en-IE"/>
        </w:rPr>
      </w:pPr>
      <w:r w:rsidRPr="001D047F">
        <w:rPr>
          <w:rFonts w:ascii="Times New Roman" w:hAnsi="Times New Roman"/>
          <w:sz w:val="24"/>
          <w:szCs w:val="24"/>
          <w:lang w:val="en-IE"/>
        </w:rPr>
        <w:t xml:space="preserve">Ruins of castle in </w:t>
      </w:r>
      <w:proofErr w:type="spellStart"/>
      <w:r w:rsidRPr="001D047F">
        <w:rPr>
          <w:rFonts w:ascii="Times New Roman" w:hAnsi="Times New Roman"/>
          <w:sz w:val="24"/>
          <w:szCs w:val="24"/>
          <w:lang w:val="en-IE"/>
        </w:rPr>
        <w:t>Ballinamore</w:t>
      </w:r>
      <w:proofErr w:type="spellEnd"/>
      <w:r w:rsidRPr="001D047F">
        <w:rPr>
          <w:rFonts w:ascii="Times New Roman" w:hAnsi="Times New Roman"/>
          <w:sz w:val="24"/>
          <w:szCs w:val="24"/>
          <w:lang w:val="en-IE"/>
        </w:rPr>
        <w:t>. Said to have been built by the Jordan family.</w:t>
      </w:r>
    </w:p>
    <w:p w14:paraId="43B55935" w14:textId="77777777" w:rsidR="00A7605E" w:rsidRPr="001D047F" w:rsidRDefault="00A7605E">
      <w:pPr>
        <w:rPr>
          <w:rFonts w:ascii="Times New Roman" w:hAnsi="Times New Roman"/>
          <w:sz w:val="24"/>
          <w:szCs w:val="24"/>
          <w:lang w:val="en-IE"/>
        </w:rPr>
      </w:pPr>
      <w:r w:rsidRPr="001D047F">
        <w:rPr>
          <w:rFonts w:ascii="Times New Roman" w:hAnsi="Times New Roman"/>
          <w:sz w:val="24"/>
          <w:szCs w:val="24"/>
          <w:lang w:val="en-IE"/>
        </w:rPr>
        <w:t xml:space="preserve">Two disused wells: one known as “Tobar </w:t>
      </w:r>
      <w:proofErr w:type="spellStart"/>
      <w:r w:rsidRPr="001D047F">
        <w:rPr>
          <w:rFonts w:ascii="Times New Roman" w:hAnsi="Times New Roman"/>
          <w:sz w:val="24"/>
          <w:szCs w:val="24"/>
          <w:lang w:val="en-IE"/>
        </w:rPr>
        <w:t>na</w:t>
      </w:r>
      <w:proofErr w:type="spellEnd"/>
      <w:r w:rsidRPr="001D047F">
        <w:rPr>
          <w:rFonts w:ascii="Times New Roman" w:hAnsi="Times New Roman"/>
          <w:sz w:val="24"/>
          <w:szCs w:val="24"/>
          <w:lang w:val="en-IE"/>
        </w:rPr>
        <w:t xml:space="preserve"> </w:t>
      </w:r>
      <w:proofErr w:type="spellStart"/>
      <w:r w:rsidRPr="001D047F">
        <w:rPr>
          <w:rFonts w:ascii="Times New Roman" w:hAnsi="Times New Roman"/>
          <w:sz w:val="24"/>
          <w:szCs w:val="24"/>
          <w:lang w:val="en-IE"/>
        </w:rPr>
        <w:t>Cuimhne</w:t>
      </w:r>
      <w:proofErr w:type="spellEnd"/>
      <w:r w:rsidRPr="001D047F">
        <w:rPr>
          <w:rFonts w:ascii="Times New Roman" w:hAnsi="Times New Roman"/>
          <w:sz w:val="24"/>
          <w:szCs w:val="24"/>
          <w:lang w:val="en-IE"/>
        </w:rPr>
        <w:t xml:space="preserve">” or “well of Memory” near </w:t>
      </w:r>
      <w:proofErr w:type="spellStart"/>
      <w:r w:rsidRPr="001D047F">
        <w:rPr>
          <w:rFonts w:ascii="Times New Roman" w:hAnsi="Times New Roman"/>
          <w:sz w:val="24"/>
          <w:szCs w:val="24"/>
          <w:lang w:val="en-IE"/>
        </w:rPr>
        <w:t>Kiltimagh</w:t>
      </w:r>
      <w:proofErr w:type="spellEnd"/>
      <w:r w:rsidRPr="001D047F">
        <w:rPr>
          <w:rFonts w:ascii="Times New Roman" w:hAnsi="Times New Roman"/>
          <w:sz w:val="24"/>
          <w:szCs w:val="24"/>
          <w:lang w:val="en-IE"/>
        </w:rPr>
        <w:t xml:space="preserve"> anglers’ hatchery; the other </w:t>
      </w:r>
      <w:r w:rsidR="00B80F05" w:rsidRPr="001D047F">
        <w:rPr>
          <w:rFonts w:ascii="Times New Roman" w:hAnsi="Times New Roman"/>
          <w:sz w:val="24"/>
          <w:szCs w:val="24"/>
          <w:lang w:val="en-IE"/>
        </w:rPr>
        <w:t xml:space="preserve">in </w:t>
      </w:r>
      <w:proofErr w:type="spellStart"/>
      <w:r w:rsidR="00B80F05" w:rsidRPr="001D047F">
        <w:rPr>
          <w:rFonts w:ascii="Times New Roman" w:hAnsi="Times New Roman"/>
          <w:sz w:val="24"/>
          <w:szCs w:val="24"/>
          <w:lang w:val="en-IE"/>
        </w:rPr>
        <w:t>Carrowdangan</w:t>
      </w:r>
      <w:proofErr w:type="spellEnd"/>
      <w:r w:rsidR="00B80F05" w:rsidRPr="001D047F">
        <w:rPr>
          <w:rFonts w:ascii="Times New Roman" w:hAnsi="Times New Roman"/>
          <w:sz w:val="24"/>
          <w:szCs w:val="24"/>
          <w:lang w:val="en-IE"/>
        </w:rPr>
        <w:t xml:space="preserve"> townland.</w:t>
      </w:r>
    </w:p>
    <w:p w14:paraId="1F2C2065" w14:textId="77777777" w:rsidR="001E3612" w:rsidRPr="001D047F" w:rsidRDefault="001E3612" w:rsidP="00D10410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en-IE"/>
        </w:rPr>
      </w:pPr>
      <w:r w:rsidRPr="001D047F">
        <w:rPr>
          <w:rFonts w:ascii="Times New Roman" w:hAnsi="Times New Roman"/>
          <w:b/>
          <w:sz w:val="24"/>
          <w:szCs w:val="24"/>
          <w:lang w:val="en-IE"/>
        </w:rPr>
        <w:t>Customs</w:t>
      </w:r>
    </w:p>
    <w:p w14:paraId="7AE389DF" w14:textId="77777777" w:rsidR="001E3612" w:rsidRPr="001D047F" w:rsidRDefault="001E3612">
      <w:pPr>
        <w:rPr>
          <w:rFonts w:ascii="Times New Roman" w:hAnsi="Times New Roman"/>
          <w:sz w:val="24"/>
          <w:szCs w:val="24"/>
          <w:lang w:val="en-IE"/>
        </w:rPr>
      </w:pPr>
      <w:r w:rsidRPr="001D047F">
        <w:rPr>
          <w:rFonts w:ascii="Times New Roman" w:hAnsi="Times New Roman"/>
          <w:sz w:val="24"/>
          <w:szCs w:val="24"/>
          <w:lang w:val="en-IE"/>
        </w:rPr>
        <w:t xml:space="preserve">This section contains a listing of superstitions, calendar customs, marriage and funeral customs and folk cures in the </w:t>
      </w:r>
      <w:proofErr w:type="spellStart"/>
      <w:r w:rsidRPr="001D047F">
        <w:rPr>
          <w:rFonts w:ascii="Times New Roman" w:hAnsi="Times New Roman"/>
          <w:sz w:val="24"/>
          <w:szCs w:val="24"/>
          <w:lang w:val="en-IE"/>
        </w:rPr>
        <w:t>Killedan</w:t>
      </w:r>
      <w:proofErr w:type="spellEnd"/>
      <w:r w:rsidRPr="001D047F">
        <w:rPr>
          <w:rFonts w:ascii="Times New Roman" w:hAnsi="Times New Roman"/>
          <w:sz w:val="24"/>
          <w:szCs w:val="24"/>
          <w:lang w:val="en-IE"/>
        </w:rPr>
        <w:t xml:space="preserve"> area.</w:t>
      </w:r>
    </w:p>
    <w:p w14:paraId="062D1F49" w14:textId="77777777" w:rsidR="009751FA" w:rsidRPr="001D047F" w:rsidRDefault="007A3C98" w:rsidP="00D10410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en-IE"/>
        </w:rPr>
      </w:pPr>
      <w:r w:rsidRPr="001D047F">
        <w:rPr>
          <w:rFonts w:ascii="Times New Roman" w:hAnsi="Times New Roman"/>
          <w:b/>
          <w:sz w:val="24"/>
          <w:szCs w:val="24"/>
          <w:lang w:val="en-IE"/>
        </w:rPr>
        <w:t>Historic sites</w:t>
      </w:r>
    </w:p>
    <w:p w14:paraId="0C15DCF5" w14:textId="77777777" w:rsidR="009751FA" w:rsidRPr="001D047F" w:rsidRDefault="009751FA">
      <w:pPr>
        <w:rPr>
          <w:rFonts w:ascii="Times New Roman" w:hAnsi="Times New Roman"/>
          <w:sz w:val="24"/>
          <w:szCs w:val="24"/>
          <w:lang w:val="en-IE"/>
        </w:rPr>
      </w:pPr>
      <w:r w:rsidRPr="001D047F">
        <w:rPr>
          <w:rFonts w:ascii="Times New Roman" w:hAnsi="Times New Roman"/>
          <w:sz w:val="24"/>
          <w:szCs w:val="24"/>
          <w:lang w:val="en-IE"/>
        </w:rPr>
        <w:lastRenderedPageBreak/>
        <w:t xml:space="preserve">This section of the </w:t>
      </w:r>
      <w:proofErr w:type="spellStart"/>
      <w:r w:rsidRPr="001D047F">
        <w:rPr>
          <w:rFonts w:ascii="Times New Roman" w:hAnsi="Times New Roman"/>
          <w:sz w:val="24"/>
          <w:szCs w:val="24"/>
          <w:lang w:val="en-IE"/>
        </w:rPr>
        <w:t>Kiledan</w:t>
      </w:r>
      <w:proofErr w:type="spellEnd"/>
      <w:r w:rsidRPr="001D047F">
        <w:rPr>
          <w:rFonts w:ascii="Times New Roman" w:hAnsi="Times New Roman"/>
          <w:sz w:val="24"/>
          <w:szCs w:val="24"/>
          <w:lang w:val="en-IE"/>
        </w:rPr>
        <w:t xml:space="preserve"> survey contains notes on St. Patrick’</w:t>
      </w:r>
      <w:r w:rsidR="007A3C98" w:rsidRPr="001D047F">
        <w:rPr>
          <w:rFonts w:ascii="Times New Roman" w:hAnsi="Times New Roman"/>
          <w:sz w:val="24"/>
          <w:szCs w:val="24"/>
          <w:lang w:val="en-IE"/>
        </w:rPr>
        <w:t xml:space="preserve">s Well in </w:t>
      </w:r>
      <w:proofErr w:type="spellStart"/>
      <w:r w:rsidR="007A3C98" w:rsidRPr="001D047F">
        <w:rPr>
          <w:rFonts w:ascii="Times New Roman" w:hAnsi="Times New Roman"/>
          <w:sz w:val="24"/>
          <w:szCs w:val="24"/>
          <w:lang w:val="en-IE"/>
        </w:rPr>
        <w:t>Ballinamore</w:t>
      </w:r>
      <w:proofErr w:type="spellEnd"/>
      <w:r w:rsidR="007A3C98" w:rsidRPr="001D047F">
        <w:rPr>
          <w:rFonts w:ascii="Times New Roman" w:hAnsi="Times New Roman"/>
          <w:sz w:val="24"/>
          <w:szCs w:val="24"/>
          <w:lang w:val="en-IE"/>
        </w:rPr>
        <w:t xml:space="preserve"> townland; </w:t>
      </w:r>
      <w:r w:rsidRPr="001D047F">
        <w:rPr>
          <w:rFonts w:ascii="Times New Roman" w:hAnsi="Times New Roman"/>
          <w:sz w:val="24"/>
          <w:szCs w:val="24"/>
          <w:lang w:val="en-IE"/>
        </w:rPr>
        <w:t xml:space="preserve"> the poet Raftery who was b</w:t>
      </w:r>
      <w:r w:rsidR="00CA5189" w:rsidRPr="001D047F">
        <w:rPr>
          <w:rFonts w:ascii="Times New Roman" w:hAnsi="Times New Roman"/>
          <w:sz w:val="24"/>
          <w:szCs w:val="24"/>
          <w:lang w:val="en-IE"/>
        </w:rPr>
        <w:t xml:space="preserve">orn in </w:t>
      </w:r>
      <w:proofErr w:type="spellStart"/>
      <w:r w:rsidR="00CA5189" w:rsidRPr="001D047F">
        <w:rPr>
          <w:rFonts w:ascii="Times New Roman" w:hAnsi="Times New Roman"/>
          <w:sz w:val="24"/>
          <w:szCs w:val="24"/>
          <w:lang w:val="en-IE"/>
        </w:rPr>
        <w:t>Killedan</w:t>
      </w:r>
      <w:proofErr w:type="spellEnd"/>
      <w:r w:rsidR="00CA5189" w:rsidRPr="001D047F">
        <w:rPr>
          <w:rFonts w:ascii="Times New Roman" w:hAnsi="Times New Roman"/>
          <w:sz w:val="24"/>
          <w:szCs w:val="24"/>
          <w:lang w:val="en-IE"/>
        </w:rPr>
        <w:t xml:space="preserve"> town</w:t>
      </w:r>
      <w:r w:rsidR="007A3C98" w:rsidRPr="001D047F">
        <w:rPr>
          <w:rFonts w:ascii="Times New Roman" w:hAnsi="Times New Roman"/>
          <w:sz w:val="24"/>
          <w:szCs w:val="24"/>
          <w:lang w:val="en-IE"/>
        </w:rPr>
        <w:t xml:space="preserve">land; </w:t>
      </w:r>
      <w:r w:rsidR="00CA5189" w:rsidRPr="001D047F">
        <w:rPr>
          <w:rFonts w:ascii="Times New Roman" w:hAnsi="Times New Roman"/>
          <w:sz w:val="24"/>
          <w:szCs w:val="24"/>
          <w:lang w:val="en-IE"/>
        </w:rPr>
        <w:t>novelist Lottie McMan</w:t>
      </w:r>
      <w:r w:rsidR="007A3C98" w:rsidRPr="001D047F">
        <w:rPr>
          <w:rFonts w:ascii="Times New Roman" w:hAnsi="Times New Roman"/>
          <w:sz w:val="24"/>
          <w:szCs w:val="24"/>
          <w:lang w:val="en-IE"/>
        </w:rPr>
        <w:t xml:space="preserve">us who lived in </w:t>
      </w:r>
      <w:proofErr w:type="spellStart"/>
      <w:r w:rsidR="007A3C98" w:rsidRPr="001D047F">
        <w:rPr>
          <w:rFonts w:ascii="Times New Roman" w:hAnsi="Times New Roman"/>
          <w:sz w:val="24"/>
          <w:szCs w:val="24"/>
          <w:lang w:val="en-IE"/>
        </w:rPr>
        <w:t>Killedan</w:t>
      </w:r>
      <w:proofErr w:type="spellEnd"/>
      <w:r w:rsidR="007A3C98" w:rsidRPr="001D047F">
        <w:rPr>
          <w:rFonts w:ascii="Times New Roman" w:hAnsi="Times New Roman"/>
          <w:sz w:val="24"/>
          <w:szCs w:val="24"/>
          <w:lang w:val="en-IE"/>
        </w:rPr>
        <w:t xml:space="preserve"> House,; </w:t>
      </w:r>
      <w:r w:rsidR="00CA5189" w:rsidRPr="001D047F">
        <w:rPr>
          <w:rFonts w:ascii="Times New Roman" w:hAnsi="Times New Roman"/>
          <w:sz w:val="24"/>
          <w:szCs w:val="24"/>
          <w:lang w:val="en-IE"/>
        </w:rPr>
        <w:t xml:space="preserve">boxer Gene Tunney whose mother was Mary Lydon, born in </w:t>
      </w:r>
      <w:proofErr w:type="spellStart"/>
      <w:r w:rsidR="00CA5189" w:rsidRPr="001D047F">
        <w:rPr>
          <w:rFonts w:ascii="Times New Roman" w:hAnsi="Times New Roman"/>
          <w:sz w:val="24"/>
          <w:szCs w:val="24"/>
          <w:lang w:val="en-IE"/>
        </w:rPr>
        <w:t>Gortgarriff</w:t>
      </w:r>
      <w:proofErr w:type="spellEnd"/>
      <w:r w:rsidR="007A3C98" w:rsidRPr="001D047F">
        <w:rPr>
          <w:rFonts w:ascii="Times New Roman" w:hAnsi="Times New Roman"/>
          <w:sz w:val="24"/>
          <w:szCs w:val="24"/>
          <w:lang w:val="en-IE"/>
        </w:rPr>
        <w:t xml:space="preserve"> or </w:t>
      </w:r>
      <w:proofErr w:type="spellStart"/>
      <w:r w:rsidR="007A3C98" w:rsidRPr="001D047F">
        <w:rPr>
          <w:rFonts w:ascii="Times New Roman" w:hAnsi="Times New Roman"/>
          <w:sz w:val="24"/>
          <w:szCs w:val="24"/>
          <w:lang w:val="en-IE"/>
        </w:rPr>
        <w:t>Gortgarve</w:t>
      </w:r>
      <w:proofErr w:type="spellEnd"/>
      <w:r w:rsidR="007A3C98" w:rsidRPr="001D047F">
        <w:rPr>
          <w:rFonts w:ascii="Times New Roman" w:hAnsi="Times New Roman"/>
          <w:sz w:val="24"/>
          <w:szCs w:val="24"/>
          <w:lang w:val="en-IE"/>
        </w:rPr>
        <w:t xml:space="preserve">; handballer James Kelly and athlete Dr. Sean </w:t>
      </w:r>
      <w:proofErr w:type="spellStart"/>
      <w:r w:rsidR="007A3C98" w:rsidRPr="001D047F">
        <w:rPr>
          <w:rFonts w:ascii="Times New Roman" w:hAnsi="Times New Roman"/>
          <w:sz w:val="24"/>
          <w:szCs w:val="24"/>
          <w:lang w:val="en-IE"/>
        </w:rPr>
        <w:t>Lavan</w:t>
      </w:r>
      <w:proofErr w:type="spellEnd"/>
      <w:r w:rsidR="007A3C98" w:rsidRPr="001D047F">
        <w:rPr>
          <w:rFonts w:ascii="Times New Roman" w:hAnsi="Times New Roman"/>
          <w:sz w:val="24"/>
          <w:szCs w:val="24"/>
          <w:lang w:val="en-IE"/>
        </w:rPr>
        <w:t>.</w:t>
      </w:r>
    </w:p>
    <w:p w14:paraId="4D4CFB69" w14:textId="77777777" w:rsidR="001E20CB" w:rsidRPr="001D047F" w:rsidRDefault="001E20CB">
      <w:pPr>
        <w:rPr>
          <w:rFonts w:ascii="Times New Roman" w:hAnsi="Times New Roman"/>
          <w:sz w:val="24"/>
          <w:szCs w:val="24"/>
          <w:lang w:val="en-IE"/>
        </w:rPr>
      </w:pPr>
    </w:p>
    <w:p w14:paraId="1D55C270" w14:textId="77777777" w:rsidR="00A7605E" w:rsidRPr="001D047F" w:rsidRDefault="00596FC3" w:rsidP="00D10410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en-IE"/>
        </w:rPr>
      </w:pPr>
      <w:r w:rsidRPr="001D047F">
        <w:rPr>
          <w:rFonts w:ascii="Times New Roman" w:hAnsi="Times New Roman"/>
          <w:b/>
          <w:sz w:val="24"/>
          <w:szCs w:val="24"/>
          <w:lang w:val="en-IE"/>
        </w:rPr>
        <w:t>Natural features</w:t>
      </w:r>
    </w:p>
    <w:p w14:paraId="7E110D9D" w14:textId="77777777" w:rsidR="00596FC3" w:rsidRPr="001D047F" w:rsidRDefault="00241D48">
      <w:pPr>
        <w:rPr>
          <w:rFonts w:ascii="Times New Roman" w:hAnsi="Times New Roman"/>
          <w:sz w:val="24"/>
          <w:szCs w:val="24"/>
          <w:lang w:val="en-IE"/>
        </w:rPr>
      </w:pPr>
      <w:proofErr w:type="spellStart"/>
      <w:r w:rsidRPr="001D047F">
        <w:rPr>
          <w:rFonts w:ascii="Times New Roman" w:hAnsi="Times New Roman"/>
          <w:sz w:val="24"/>
          <w:szCs w:val="24"/>
          <w:lang w:val="en-IE"/>
        </w:rPr>
        <w:t>Killedan</w:t>
      </w:r>
      <w:proofErr w:type="spellEnd"/>
      <w:r w:rsidRPr="001D047F">
        <w:rPr>
          <w:rFonts w:ascii="Times New Roman" w:hAnsi="Times New Roman"/>
          <w:sz w:val="24"/>
          <w:szCs w:val="24"/>
          <w:lang w:val="en-IE"/>
        </w:rPr>
        <w:t xml:space="preserve"> parish is described by the surveyor as being “not outstandingly picturesque”, the exception being the views from the summit of </w:t>
      </w:r>
      <w:proofErr w:type="spellStart"/>
      <w:r w:rsidRPr="001D047F">
        <w:rPr>
          <w:rFonts w:ascii="Times New Roman" w:hAnsi="Times New Roman"/>
          <w:sz w:val="24"/>
          <w:szCs w:val="24"/>
          <w:lang w:val="en-IE"/>
        </w:rPr>
        <w:t>Slieve</w:t>
      </w:r>
      <w:proofErr w:type="spellEnd"/>
      <w:r w:rsidRPr="001D047F">
        <w:rPr>
          <w:rFonts w:ascii="Times New Roman" w:hAnsi="Times New Roman"/>
          <w:sz w:val="24"/>
          <w:szCs w:val="24"/>
          <w:lang w:val="en-IE"/>
        </w:rPr>
        <w:t xml:space="preserve"> Horn, which are described in some detail. The other main features in the parish are the </w:t>
      </w:r>
      <w:proofErr w:type="spellStart"/>
      <w:r w:rsidRPr="001D047F">
        <w:rPr>
          <w:rFonts w:ascii="Times New Roman" w:hAnsi="Times New Roman"/>
          <w:sz w:val="24"/>
          <w:szCs w:val="24"/>
          <w:lang w:val="en-IE"/>
        </w:rPr>
        <w:t>Pollagh</w:t>
      </w:r>
      <w:proofErr w:type="spellEnd"/>
      <w:r w:rsidRPr="001D047F">
        <w:rPr>
          <w:rFonts w:ascii="Times New Roman" w:hAnsi="Times New Roman"/>
          <w:sz w:val="24"/>
          <w:szCs w:val="24"/>
          <w:lang w:val="en-IE"/>
        </w:rPr>
        <w:t>/</w:t>
      </w:r>
      <w:proofErr w:type="spellStart"/>
      <w:r w:rsidRPr="001D047F">
        <w:rPr>
          <w:rFonts w:ascii="Times New Roman" w:hAnsi="Times New Roman"/>
          <w:sz w:val="24"/>
          <w:szCs w:val="24"/>
          <w:lang w:val="en-IE"/>
        </w:rPr>
        <w:t>Glore</w:t>
      </w:r>
      <w:proofErr w:type="spellEnd"/>
      <w:r w:rsidRPr="001D047F">
        <w:rPr>
          <w:rFonts w:ascii="Times New Roman" w:hAnsi="Times New Roman"/>
          <w:sz w:val="24"/>
          <w:szCs w:val="24"/>
          <w:lang w:val="en-IE"/>
        </w:rPr>
        <w:t>/</w:t>
      </w:r>
      <w:proofErr w:type="spellStart"/>
      <w:r w:rsidRPr="001D047F">
        <w:rPr>
          <w:rFonts w:ascii="Times New Roman" w:hAnsi="Times New Roman"/>
          <w:sz w:val="24"/>
          <w:szCs w:val="24"/>
          <w:lang w:val="en-IE"/>
        </w:rPr>
        <w:t>Gweestion</w:t>
      </w:r>
      <w:proofErr w:type="spellEnd"/>
      <w:r w:rsidRPr="001D047F">
        <w:rPr>
          <w:rFonts w:ascii="Times New Roman" w:hAnsi="Times New Roman"/>
          <w:sz w:val="24"/>
          <w:szCs w:val="24"/>
          <w:lang w:val="en-IE"/>
        </w:rPr>
        <w:t xml:space="preserve"> river</w:t>
      </w:r>
      <w:r w:rsidR="001E20CB" w:rsidRPr="001D047F">
        <w:rPr>
          <w:rFonts w:ascii="Times New Roman" w:hAnsi="Times New Roman"/>
          <w:sz w:val="24"/>
          <w:szCs w:val="24"/>
          <w:lang w:val="en-IE"/>
        </w:rPr>
        <w:t xml:space="preserve"> and the Carrick and </w:t>
      </w:r>
      <w:proofErr w:type="spellStart"/>
      <w:r w:rsidR="001E20CB" w:rsidRPr="001D047F">
        <w:rPr>
          <w:rFonts w:ascii="Times New Roman" w:hAnsi="Times New Roman"/>
          <w:sz w:val="24"/>
          <w:szCs w:val="24"/>
          <w:lang w:val="en-IE"/>
        </w:rPr>
        <w:t>Derrykinlough</w:t>
      </w:r>
      <w:proofErr w:type="spellEnd"/>
      <w:r w:rsidR="001E20CB" w:rsidRPr="001D047F">
        <w:rPr>
          <w:rFonts w:ascii="Times New Roman" w:hAnsi="Times New Roman"/>
          <w:sz w:val="24"/>
          <w:szCs w:val="24"/>
          <w:lang w:val="en-IE"/>
        </w:rPr>
        <w:t xml:space="preserve"> lakes. </w:t>
      </w:r>
      <w:r w:rsidRPr="001D047F">
        <w:rPr>
          <w:rFonts w:ascii="Times New Roman" w:hAnsi="Times New Roman"/>
          <w:sz w:val="24"/>
          <w:szCs w:val="24"/>
          <w:lang w:val="en-IE"/>
        </w:rPr>
        <w:t xml:space="preserve"> </w:t>
      </w:r>
    </w:p>
    <w:p w14:paraId="6F443273" w14:textId="77777777" w:rsidR="001E20CB" w:rsidRPr="001D047F" w:rsidRDefault="001E20CB" w:rsidP="00D10410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en-IE"/>
        </w:rPr>
      </w:pPr>
      <w:r w:rsidRPr="001D047F">
        <w:rPr>
          <w:rFonts w:ascii="Times New Roman" w:hAnsi="Times New Roman"/>
          <w:b/>
          <w:sz w:val="24"/>
          <w:szCs w:val="24"/>
          <w:lang w:val="en-IE"/>
        </w:rPr>
        <w:t>Sports and games</w:t>
      </w:r>
    </w:p>
    <w:p w14:paraId="26504DB4" w14:textId="77777777" w:rsidR="001E20CB" w:rsidRPr="001D047F" w:rsidRDefault="001E20CB">
      <w:pPr>
        <w:rPr>
          <w:rFonts w:ascii="Times New Roman" w:hAnsi="Times New Roman"/>
          <w:sz w:val="24"/>
          <w:szCs w:val="24"/>
          <w:lang w:val="en-IE"/>
        </w:rPr>
      </w:pPr>
      <w:r w:rsidRPr="001D047F">
        <w:rPr>
          <w:rFonts w:ascii="Times New Roman" w:hAnsi="Times New Roman"/>
          <w:sz w:val="24"/>
          <w:szCs w:val="24"/>
          <w:lang w:val="en-IE"/>
        </w:rPr>
        <w:t xml:space="preserve">The only sports clubs and activities listed in this section of the </w:t>
      </w:r>
      <w:proofErr w:type="spellStart"/>
      <w:r w:rsidRPr="001D047F">
        <w:rPr>
          <w:rFonts w:ascii="Times New Roman" w:hAnsi="Times New Roman"/>
          <w:sz w:val="24"/>
          <w:szCs w:val="24"/>
          <w:lang w:val="en-IE"/>
        </w:rPr>
        <w:t>Killedan</w:t>
      </w:r>
      <w:proofErr w:type="spellEnd"/>
      <w:r w:rsidRPr="001D047F">
        <w:rPr>
          <w:rFonts w:ascii="Times New Roman" w:hAnsi="Times New Roman"/>
          <w:sz w:val="24"/>
          <w:szCs w:val="24"/>
          <w:lang w:val="en-IE"/>
        </w:rPr>
        <w:t xml:space="preserve"> survey were fishing on the </w:t>
      </w:r>
      <w:proofErr w:type="spellStart"/>
      <w:r w:rsidRPr="001D047F">
        <w:rPr>
          <w:rFonts w:ascii="Times New Roman" w:hAnsi="Times New Roman"/>
          <w:sz w:val="24"/>
          <w:szCs w:val="24"/>
          <w:lang w:val="en-IE"/>
        </w:rPr>
        <w:t>Glore</w:t>
      </w:r>
      <w:proofErr w:type="spellEnd"/>
      <w:r w:rsidRPr="001D047F">
        <w:rPr>
          <w:rFonts w:ascii="Times New Roman" w:hAnsi="Times New Roman"/>
          <w:sz w:val="24"/>
          <w:szCs w:val="24"/>
          <w:lang w:val="en-IE"/>
        </w:rPr>
        <w:t xml:space="preserve"> / </w:t>
      </w:r>
      <w:proofErr w:type="spellStart"/>
      <w:r w:rsidRPr="001D047F">
        <w:rPr>
          <w:rFonts w:ascii="Times New Roman" w:hAnsi="Times New Roman"/>
          <w:sz w:val="24"/>
          <w:szCs w:val="24"/>
          <w:lang w:val="en-IE"/>
        </w:rPr>
        <w:t>Pollagh</w:t>
      </w:r>
      <w:proofErr w:type="spellEnd"/>
      <w:r w:rsidRPr="001D047F">
        <w:rPr>
          <w:rFonts w:ascii="Times New Roman" w:hAnsi="Times New Roman"/>
          <w:sz w:val="24"/>
          <w:szCs w:val="24"/>
          <w:lang w:val="en-IE"/>
        </w:rPr>
        <w:t xml:space="preserve"> river, shooting, </w:t>
      </w:r>
      <w:proofErr w:type="spellStart"/>
      <w:r w:rsidRPr="001D047F">
        <w:rPr>
          <w:rFonts w:ascii="Times New Roman" w:hAnsi="Times New Roman"/>
          <w:sz w:val="24"/>
          <w:szCs w:val="24"/>
          <w:lang w:val="en-IE"/>
        </w:rPr>
        <w:t>Kiltimagh</w:t>
      </w:r>
      <w:proofErr w:type="spellEnd"/>
      <w:r w:rsidRPr="001D047F">
        <w:rPr>
          <w:rFonts w:ascii="Times New Roman" w:hAnsi="Times New Roman"/>
          <w:sz w:val="24"/>
          <w:szCs w:val="24"/>
          <w:lang w:val="en-IE"/>
        </w:rPr>
        <w:t xml:space="preserve"> G.A.A. Club and </w:t>
      </w:r>
      <w:proofErr w:type="spellStart"/>
      <w:r w:rsidRPr="001D047F">
        <w:rPr>
          <w:rFonts w:ascii="Times New Roman" w:hAnsi="Times New Roman"/>
          <w:sz w:val="24"/>
          <w:szCs w:val="24"/>
          <w:lang w:val="en-IE"/>
        </w:rPr>
        <w:t>Kiltimagh</w:t>
      </w:r>
      <w:proofErr w:type="spellEnd"/>
      <w:r w:rsidRPr="001D047F">
        <w:rPr>
          <w:rFonts w:ascii="Times New Roman" w:hAnsi="Times New Roman"/>
          <w:sz w:val="24"/>
          <w:szCs w:val="24"/>
          <w:lang w:val="en-IE"/>
        </w:rPr>
        <w:t xml:space="preserve"> Handball Club.</w:t>
      </w:r>
    </w:p>
    <w:sectPr w:rsidR="001E20CB" w:rsidRPr="001D047F" w:rsidSect="00E075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6D1FA7"/>
    <w:multiLevelType w:val="hybridMultilevel"/>
    <w:tmpl w:val="F8A44F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320"/>
    <w:rsid w:val="001D047F"/>
    <w:rsid w:val="001E20CB"/>
    <w:rsid w:val="001E3612"/>
    <w:rsid w:val="00203D47"/>
    <w:rsid w:val="00241D48"/>
    <w:rsid w:val="0035149C"/>
    <w:rsid w:val="004C4EE3"/>
    <w:rsid w:val="00543320"/>
    <w:rsid w:val="00596FC3"/>
    <w:rsid w:val="007A3C98"/>
    <w:rsid w:val="009751FA"/>
    <w:rsid w:val="009D1F11"/>
    <w:rsid w:val="00A1103A"/>
    <w:rsid w:val="00A7605E"/>
    <w:rsid w:val="00B80F05"/>
    <w:rsid w:val="00CA5189"/>
    <w:rsid w:val="00D04B8F"/>
    <w:rsid w:val="00D10410"/>
    <w:rsid w:val="00D631F3"/>
    <w:rsid w:val="00D9362B"/>
    <w:rsid w:val="00E0756F"/>
    <w:rsid w:val="00F3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8C93F"/>
  <w15:chartTrackingRefBased/>
  <w15:docId w15:val="{AAAA9F35-5DEA-401C-A9D6-C27FFF7C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56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Hickey Richard</dc:creator>
  <cp:keywords/>
  <dc:description/>
  <cp:lastModifiedBy>Paula Leavy McCarthy</cp:lastModifiedBy>
  <cp:revision>3</cp:revision>
  <dcterms:created xsi:type="dcterms:W3CDTF">2020-11-09T11:09:00Z</dcterms:created>
  <dcterms:modified xsi:type="dcterms:W3CDTF">2020-11-09T11:09:00Z</dcterms:modified>
</cp:coreProperties>
</file>