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8E61" w14:textId="77777777" w:rsidR="005E7675" w:rsidRPr="005E7675" w:rsidRDefault="005E7675" w:rsidP="005E7675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IE"/>
        </w:rPr>
      </w:pPr>
      <w:proofErr w:type="spellStart"/>
      <w:r w:rsidRPr="005E7675">
        <w:rPr>
          <w:rFonts w:ascii="Times New Roman" w:hAnsi="Times New Roman"/>
          <w:b/>
          <w:bCs/>
          <w:sz w:val="28"/>
          <w:szCs w:val="28"/>
          <w:lang w:val="en-IE"/>
        </w:rPr>
        <w:t>Kilmaine</w:t>
      </w:r>
      <w:proofErr w:type="spellEnd"/>
      <w:r w:rsidRPr="005E7675">
        <w:rPr>
          <w:rFonts w:ascii="Times New Roman" w:hAnsi="Times New Roman"/>
          <w:b/>
          <w:bCs/>
          <w:sz w:val="28"/>
          <w:szCs w:val="28"/>
          <w:lang w:val="en-IE"/>
        </w:rPr>
        <w:t xml:space="preserve"> Summary Text</w:t>
      </w:r>
    </w:p>
    <w:p w14:paraId="2CDCB4AC" w14:textId="3CB6ACE4" w:rsidR="00E0756F" w:rsidRPr="005E7675" w:rsidRDefault="006843EC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 xml:space="preserve">Amenities </w:t>
      </w:r>
    </w:p>
    <w:p w14:paraId="2A0C02D4" w14:textId="77777777" w:rsidR="006843EC" w:rsidRPr="005E7675" w:rsidRDefault="006843EC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Understandably, amenities in the village of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were few in 1945. The population in was just 120 and the only amenities listed were the national schools, post office</w:t>
      </w:r>
      <w:r w:rsidR="009E68D9" w:rsidRPr="005E7675">
        <w:rPr>
          <w:rFonts w:ascii="Times New Roman" w:hAnsi="Times New Roman"/>
          <w:sz w:val="24"/>
          <w:szCs w:val="24"/>
          <w:lang w:val="en-IE"/>
        </w:rPr>
        <w:t>, dance hall and two churches – St. Patricks (Catholic) and Holy Trinity (Protestant). These are described under the heading of “Important public buildings”. The water supply from a pump is described as most unsatisfactory.</w:t>
      </w:r>
    </w:p>
    <w:p w14:paraId="29D5386A" w14:textId="77777777" w:rsidR="009E68D9" w:rsidRPr="005E7675" w:rsidRDefault="009E68D9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>Antiquities.</w:t>
      </w:r>
    </w:p>
    <w:p w14:paraId="73E1F33A" w14:textId="2658FC30" w:rsidR="009E68D9" w:rsidRPr="005E7675" w:rsidRDefault="009E68D9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This is by far the most substantial section of the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survey, comprising thirteen pages.</w:t>
      </w:r>
      <w:r w:rsidR="001862D2" w:rsidRPr="005E7675">
        <w:rPr>
          <w:rFonts w:ascii="Times New Roman" w:hAnsi="Times New Roman"/>
          <w:sz w:val="24"/>
          <w:szCs w:val="24"/>
          <w:lang w:val="en-IE"/>
        </w:rPr>
        <w:t xml:space="preserve"> A feature of this area was the number of castles, erected by the de Burgos or Burkes, as fortresses. Many were listed as being occupied at some time by </w:t>
      </w:r>
      <w:r w:rsidR="00624CF8" w:rsidRPr="005E7675">
        <w:rPr>
          <w:rFonts w:ascii="Times New Roman" w:hAnsi="Times New Roman"/>
          <w:sz w:val="24"/>
          <w:szCs w:val="24"/>
          <w:lang w:val="en-IE"/>
        </w:rPr>
        <w:t xml:space="preserve">members of the “Mac </w:t>
      </w:r>
      <w:proofErr w:type="spellStart"/>
      <w:r w:rsidR="00624CF8" w:rsidRPr="005E7675">
        <w:rPr>
          <w:rFonts w:ascii="Times New Roman" w:hAnsi="Times New Roman"/>
          <w:sz w:val="24"/>
          <w:szCs w:val="24"/>
          <w:lang w:val="en-IE"/>
        </w:rPr>
        <w:t>Jonyn</w:t>
      </w:r>
      <w:proofErr w:type="spellEnd"/>
      <w:r w:rsidR="00624CF8" w:rsidRPr="005E7675">
        <w:rPr>
          <w:rFonts w:ascii="Times New Roman" w:hAnsi="Times New Roman"/>
          <w:sz w:val="24"/>
          <w:szCs w:val="24"/>
          <w:lang w:val="en-IE"/>
        </w:rPr>
        <w:t xml:space="preserve">” family. This appears to be a corruption of “Mac </w:t>
      </w:r>
      <w:proofErr w:type="spellStart"/>
      <w:r w:rsidR="00624CF8" w:rsidRPr="005E7675">
        <w:rPr>
          <w:rFonts w:ascii="Times New Roman" w:hAnsi="Times New Roman"/>
          <w:sz w:val="24"/>
          <w:szCs w:val="24"/>
          <w:lang w:val="en-IE"/>
        </w:rPr>
        <w:t>Seoinín</w:t>
      </w:r>
      <w:proofErr w:type="spellEnd"/>
      <w:r w:rsidR="005E7675" w:rsidRPr="005E7675">
        <w:rPr>
          <w:rFonts w:ascii="Times New Roman" w:hAnsi="Times New Roman"/>
          <w:sz w:val="24"/>
          <w:szCs w:val="24"/>
          <w:lang w:val="en-IE"/>
        </w:rPr>
        <w:t>”,</w:t>
      </w:r>
      <w:r w:rsidR="00624CF8" w:rsidRPr="005E7675">
        <w:rPr>
          <w:rFonts w:ascii="Times New Roman" w:hAnsi="Times New Roman"/>
          <w:sz w:val="24"/>
          <w:szCs w:val="24"/>
          <w:lang w:val="en-IE"/>
        </w:rPr>
        <w:t xml:space="preserve"> later anglicised as “Jennings”. Mac </w:t>
      </w:r>
      <w:proofErr w:type="spellStart"/>
      <w:r w:rsidR="00624CF8" w:rsidRPr="005E7675">
        <w:rPr>
          <w:rFonts w:ascii="Times New Roman" w:hAnsi="Times New Roman"/>
          <w:sz w:val="24"/>
          <w:szCs w:val="24"/>
          <w:lang w:val="en-IE"/>
        </w:rPr>
        <w:t>Seoinín</w:t>
      </w:r>
      <w:proofErr w:type="spellEnd"/>
      <w:r w:rsidR="00624CF8" w:rsidRPr="005E7675">
        <w:rPr>
          <w:rFonts w:ascii="Times New Roman" w:hAnsi="Times New Roman"/>
          <w:sz w:val="24"/>
          <w:szCs w:val="24"/>
          <w:lang w:val="en-IE"/>
        </w:rPr>
        <w:t xml:space="preserve"> was a subset of the Burke family.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The antiquities described include:</w:t>
      </w:r>
    </w:p>
    <w:p w14:paraId="3E3CE52B" w14:textId="77D071E3" w:rsidR="009E68D9" w:rsidRPr="005E7675" w:rsidRDefault="009E68D9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Turin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8411AD" w:rsidRPr="005E7675">
        <w:rPr>
          <w:rFonts w:ascii="Times New Roman" w:hAnsi="Times New Roman"/>
          <w:sz w:val="24"/>
          <w:szCs w:val="24"/>
          <w:lang w:val="en-IE"/>
        </w:rPr>
        <w:t xml:space="preserve">in Turin townland. A very detailed architectural description is provided. Little is known of its history. </w:t>
      </w:r>
      <w:r w:rsidR="000708FC" w:rsidRPr="005E7675">
        <w:rPr>
          <w:rFonts w:ascii="Times New Roman" w:hAnsi="Times New Roman"/>
          <w:sz w:val="24"/>
          <w:szCs w:val="24"/>
          <w:lang w:val="en-IE"/>
        </w:rPr>
        <w:t>There are associations with the De Burgos (Burkes). Diagrams of various floors of the castle are included.</w:t>
      </w:r>
    </w:p>
    <w:p w14:paraId="41306814" w14:textId="6DAC263B" w:rsidR="000708FC" w:rsidRPr="005E7675" w:rsidRDefault="000708FC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Killernan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Killernan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townland. Architectural details again described. Originally a Burke stronghold</w:t>
      </w:r>
      <w:r w:rsidR="006103C9" w:rsidRPr="005E7675">
        <w:rPr>
          <w:rFonts w:ascii="Times New Roman" w:hAnsi="Times New Roman"/>
          <w:sz w:val="24"/>
          <w:szCs w:val="24"/>
          <w:lang w:val="en-IE"/>
        </w:rPr>
        <w:t xml:space="preserve"> and about two hundred years prior to the survey was occupied by a family called Blake. It was taken by Lord Edward Fitton, President of Connaught in 1571.</w:t>
      </w:r>
    </w:p>
    <w:p w14:paraId="7915AFB6" w14:textId="1C67A483" w:rsidR="006103C9" w:rsidRPr="005E7675" w:rsidRDefault="006103C9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Cregduff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Brief architectural description. Was also a Burke castle and </w:t>
      </w:r>
      <w:r w:rsidR="000766A7" w:rsidRPr="005E7675">
        <w:rPr>
          <w:rFonts w:ascii="Times New Roman" w:hAnsi="Times New Roman"/>
          <w:sz w:val="24"/>
          <w:szCs w:val="24"/>
          <w:lang w:val="en-IE"/>
        </w:rPr>
        <w:t xml:space="preserve">also taken over by Fitton in </w:t>
      </w:r>
      <w:proofErr w:type="gramStart"/>
      <w:r w:rsidR="000766A7" w:rsidRPr="005E7675">
        <w:rPr>
          <w:rFonts w:ascii="Times New Roman" w:hAnsi="Times New Roman"/>
          <w:sz w:val="24"/>
          <w:szCs w:val="24"/>
          <w:lang w:val="en-IE"/>
        </w:rPr>
        <w:t>1571.</w:t>
      </w:r>
      <w:proofErr w:type="gramEnd"/>
    </w:p>
    <w:p w14:paraId="5002E143" w14:textId="0DA6C919" w:rsidR="000766A7" w:rsidRPr="005E7675" w:rsidRDefault="000766A7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Ballisnahyny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Brief architectural description given. Again, a Burke Castle.</w:t>
      </w:r>
    </w:p>
    <w:p w14:paraId="1988A2D4" w14:textId="35C48862" w:rsidR="000766A7" w:rsidRPr="005E7675" w:rsidRDefault="00CD5E9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Cloghans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In lands of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Cloghan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House.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Ocuupied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by Myles Burke 1571-74. Also taken by Fitton.</w:t>
      </w:r>
    </w:p>
    <w:p w14:paraId="29DB708A" w14:textId="6089C4A3" w:rsidR="00CD5E98" w:rsidRPr="005E7675" w:rsidRDefault="00CD5E9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Kilquire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gramStart"/>
      <w:r w:rsidRPr="005E7675">
        <w:rPr>
          <w:rFonts w:ascii="Times New Roman" w:hAnsi="Times New Roman"/>
          <w:sz w:val="24"/>
          <w:szCs w:val="24"/>
          <w:lang w:val="en-IE"/>
        </w:rPr>
        <w:t>Totally destroyed</w:t>
      </w:r>
      <w:proofErr w:type="gramEnd"/>
      <w:r w:rsidRPr="005E7675">
        <w:rPr>
          <w:rFonts w:ascii="Times New Roman" w:hAnsi="Times New Roman"/>
          <w:sz w:val="24"/>
          <w:szCs w:val="24"/>
          <w:lang w:val="en-IE"/>
        </w:rPr>
        <w:t xml:space="preserve">. </w:t>
      </w:r>
      <w:proofErr w:type="gramStart"/>
      <w:r w:rsidRPr="005E7675">
        <w:rPr>
          <w:rFonts w:ascii="Times New Roman" w:hAnsi="Times New Roman"/>
          <w:sz w:val="24"/>
          <w:szCs w:val="24"/>
          <w:lang w:val="en-IE"/>
        </w:rPr>
        <w:t>Also</w:t>
      </w:r>
      <w:proofErr w:type="gramEnd"/>
      <w:r w:rsidRPr="005E7675">
        <w:rPr>
          <w:rFonts w:ascii="Times New Roman" w:hAnsi="Times New Roman"/>
          <w:sz w:val="24"/>
          <w:szCs w:val="24"/>
          <w:lang w:val="en-IE"/>
        </w:rPr>
        <w:t xml:space="preserve"> a Burke castle.</w:t>
      </w:r>
    </w:p>
    <w:p w14:paraId="62792995" w14:textId="50F01111" w:rsidR="00CD5E98" w:rsidRPr="005E7675" w:rsidRDefault="00CD5E9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lastRenderedPageBreak/>
        <w:t>Kilkeeran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Ruins of a single-storey residence, not really a castle. Supposedly owned by eleven Elwood brothers who all died in a drowning accident.</w:t>
      </w:r>
    </w:p>
    <w:p w14:paraId="5D3D35F5" w14:textId="77777777" w:rsidR="00EB30DA" w:rsidRPr="005E7675" w:rsidRDefault="00EB30DA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Ballybockagh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Castle:  A burke Castle, occupied by Thomas Burke in 1578.</w:t>
      </w:r>
    </w:p>
    <w:p w14:paraId="104BE960" w14:textId="5AAC4AE9" w:rsidR="00EB30DA" w:rsidRPr="005E7675" w:rsidRDefault="00EB30DA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Ellistron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Ellistron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Park. Owned by Walter Burke in 1578.</w:t>
      </w:r>
    </w:p>
    <w:p w14:paraId="4B44B488" w14:textId="355165DC" w:rsidR="00EB30DA" w:rsidRPr="005E7675" w:rsidRDefault="00EB30DA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Bunnacrower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Owned in 1586 by “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Moyler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Bourke of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Money</w:t>
      </w:r>
      <w:r w:rsidR="001862D2" w:rsidRPr="005E7675">
        <w:rPr>
          <w:rFonts w:ascii="Times New Roman" w:hAnsi="Times New Roman"/>
          <w:sz w:val="24"/>
          <w:szCs w:val="24"/>
          <w:lang w:val="en-IE"/>
        </w:rPr>
        <w:t>crower</w:t>
      </w:r>
      <w:proofErr w:type="spellEnd"/>
      <w:r w:rsidR="001862D2" w:rsidRPr="005E7675">
        <w:rPr>
          <w:rFonts w:ascii="Times New Roman" w:hAnsi="Times New Roman"/>
          <w:sz w:val="24"/>
          <w:szCs w:val="24"/>
          <w:lang w:val="en-IE"/>
        </w:rPr>
        <w:t xml:space="preserve">” A supplementary note in the </w:t>
      </w:r>
      <w:proofErr w:type="gramStart"/>
      <w:r w:rsidR="001862D2" w:rsidRPr="005E7675">
        <w:rPr>
          <w:rFonts w:ascii="Times New Roman" w:hAnsi="Times New Roman"/>
          <w:sz w:val="24"/>
          <w:szCs w:val="24"/>
          <w:lang w:val="en-IE"/>
        </w:rPr>
        <w:t>survey ,</w:t>
      </w:r>
      <w:proofErr w:type="gramEnd"/>
      <w:r w:rsidR="001862D2" w:rsidRPr="005E7675">
        <w:rPr>
          <w:rFonts w:ascii="Times New Roman" w:hAnsi="Times New Roman"/>
          <w:sz w:val="24"/>
          <w:szCs w:val="24"/>
          <w:lang w:val="en-IE"/>
        </w:rPr>
        <w:t xml:space="preserve"> filed at the end of the antiquities section offers further details of the history of the castle and various Burke occupiers.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Apparently,</w:t>
      </w:r>
      <w:r w:rsidR="001862D2" w:rsidRPr="005E7675">
        <w:rPr>
          <w:rFonts w:ascii="Times New Roman" w:hAnsi="Times New Roman"/>
          <w:sz w:val="24"/>
          <w:szCs w:val="24"/>
          <w:lang w:val="en-IE"/>
        </w:rPr>
        <w:t xml:space="preserve"> the old name for the castle was “</w:t>
      </w:r>
      <w:proofErr w:type="spellStart"/>
      <w:r w:rsidR="001862D2" w:rsidRPr="005E7675">
        <w:rPr>
          <w:rFonts w:ascii="Times New Roman" w:hAnsi="Times New Roman"/>
          <w:sz w:val="24"/>
          <w:szCs w:val="24"/>
          <w:lang w:val="en-IE"/>
        </w:rPr>
        <w:t>Moneycrower</w:t>
      </w:r>
      <w:proofErr w:type="spellEnd"/>
      <w:r w:rsidR="001862D2" w:rsidRPr="005E7675">
        <w:rPr>
          <w:rFonts w:ascii="Times New Roman" w:hAnsi="Times New Roman"/>
          <w:sz w:val="24"/>
          <w:szCs w:val="24"/>
          <w:lang w:val="en-IE"/>
        </w:rPr>
        <w:t>”</w:t>
      </w:r>
    </w:p>
    <w:p w14:paraId="25CEA923" w14:textId="500E58DB" w:rsidR="001862D2" w:rsidRPr="005E7675" w:rsidRDefault="001862D2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Cregmore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Castle: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a Burke fortress.</w:t>
      </w:r>
    </w:p>
    <w:p w14:paraId="043B747E" w14:textId="12C3E819" w:rsidR="00CD5E98" w:rsidRPr="005E7675" w:rsidRDefault="00CD5E9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Kill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Abbey: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812859" w:rsidRPr="005E7675">
        <w:rPr>
          <w:rFonts w:ascii="Times New Roman" w:hAnsi="Times New Roman"/>
          <w:sz w:val="24"/>
          <w:szCs w:val="24"/>
          <w:lang w:val="en-IE"/>
        </w:rPr>
        <w:t>A detaile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d</w:t>
      </w:r>
      <w:r w:rsidR="00812859" w:rsidRPr="005E7675">
        <w:rPr>
          <w:rFonts w:ascii="Times New Roman" w:hAnsi="Times New Roman"/>
          <w:sz w:val="24"/>
          <w:szCs w:val="24"/>
          <w:lang w:val="en-IE"/>
        </w:rPr>
        <w:t xml:space="preserve"> architectural description is provided. No historical details offered other than it being a Patrician site.</w:t>
      </w:r>
    </w:p>
    <w:p w14:paraId="77F0B1E7" w14:textId="67807E29" w:rsidR="00812859" w:rsidRPr="005E7675" w:rsidRDefault="00812859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Church ruin in </w:t>
      </w:r>
      <w:proofErr w:type="spellStart"/>
      <w:r w:rsidR="005E7675" w:rsidRPr="005E7675">
        <w:rPr>
          <w:rFonts w:ascii="Times New Roman" w:hAnsi="Times New Roman"/>
          <w:sz w:val="24"/>
          <w:szCs w:val="24"/>
          <w:lang w:val="en-IE"/>
        </w:rPr>
        <w:t>Moorgagagh</w:t>
      </w:r>
      <w:proofErr w:type="spellEnd"/>
      <w:r w:rsidR="005E7675" w:rsidRPr="005E7675">
        <w:rPr>
          <w:rFonts w:ascii="Times New Roman" w:hAnsi="Times New Roman"/>
          <w:sz w:val="24"/>
          <w:szCs w:val="24"/>
          <w:lang w:val="en-IE"/>
        </w:rPr>
        <w:t>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May have been formerly a parish church.</w:t>
      </w:r>
    </w:p>
    <w:p w14:paraId="67E5EA98" w14:textId="31D386C7" w:rsidR="00812859" w:rsidRPr="005E7675" w:rsidRDefault="00812859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Church ruins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village: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Thought to have been a parish church and is on the site of a church built by St. Patrick. This church was known as </w:t>
      </w:r>
      <w:r w:rsidR="003D424C" w:rsidRPr="005E7675">
        <w:rPr>
          <w:rFonts w:ascii="Times New Roman" w:hAnsi="Times New Roman"/>
          <w:sz w:val="24"/>
          <w:szCs w:val="24"/>
          <w:lang w:val="en-IE"/>
        </w:rPr>
        <w:t>“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Cill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Mheadh</w:t>
      </w:r>
      <w:r w:rsidR="003D424C" w:rsidRPr="005E7675">
        <w:rPr>
          <w:rFonts w:ascii="Times New Roman" w:hAnsi="Times New Roman"/>
          <w:sz w:val="24"/>
          <w:szCs w:val="24"/>
          <w:lang w:val="en-IE"/>
        </w:rPr>
        <w:t>ain</w:t>
      </w:r>
      <w:proofErr w:type="spellEnd"/>
      <w:r w:rsidR="003D424C" w:rsidRPr="005E7675">
        <w:rPr>
          <w:rFonts w:ascii="Times New Roman" w:hAnsi="Times New Roman"/>
          <w:sz w:val="24"/>
          <w:szCs w:val="24"/>
          <w:lang w:val="en-IE"/>
        </w:rPr>
        <w:t xml:space="preserve">” or “Middle church”, from which </w:t>
      </w:r>
      <w:proofErr w:type="spellStart"/>
      <w:r w:rsidR="003D424C"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="003D424C" w:rsidRPr="005E7675">
        <w:rPr>
          <w:rFonts w:ascii="Times New Roman" w:hAnsi="Times New Roman"/>
          <w:sz w:val="24"/>
          <w:szCs w:val="24"/>
          <w:lang w:val="en-IE"/>
        </w:rPr>
        <w:t xml:space="preserve"> got its name.</w:t>
      </w:r>
    </w:p>
    <w:p w14:paraId="7A65B6D6" w14:textId="2A55A5D7" w:rsidR="003D424C" w:rsidRPr="005E7675" w:rsidRDefault="003D424C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Church ruins in </w:t>
      </w:r>
      <w:proofErr w:type="spellStart"/>
      <w:r w:rsidR="005E7675" w:rsidRPr="005E7675">
        <w:rPr>
          <w:rFonts w:ascii="Times New Roman" w:hAnsi="Times New Roman"/>
          <w:sz w:val="24"/>
          <w:szCs w:val="24"/>
          <w:lang w:val="en-IE"/>
        </w:rPr>
        <w:t>Kilkeeran</w:t>
      </w:r>
      <w:proofErr w:type="spellEnd"/>
      <w:r w:rsidR="005E7675" w:rsidRPr="005E7675">
        <w:rPr>
          <w:rFonts w:ascii="Times New Roman" w:hAnsi="Times New Roman"/>
          <w:sz w:val="24"/>
          <w:szCs w:val="24"/>
          <w:lang w:val="en-IE"/>
        </w:rPr>
        <w:t>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Nothing known of its history.</w:t>
      </w:r>
    </w:p>
    <w:p w14:paraId="2B2425FB" w14:textId="77777777" w:rsidR="003D424C" w:rsidRPr="005E7675" w:rsidRDefault="003D424C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Megalithic remains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Knocknageeha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>, apparently the remains of a chambered cairn.</w:t>
      </w:r>
    </w:p>
    <w:p w14:paraId="24D1D9F0" w14:textId="581AE53A" w:rsidR="003D424C" w:rsidRPr="005E7675" w:rsidRDefault="003D424C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Megalithic remains in </w:t>
      </w:r>
      <w:proofErr w:type="spellStart"/>
      <w:r w:rsidR="005E7675" w:rsidRPr="005E7675">
        <w:rPr>
          <w:rFonts w:ascii="Times New Roman" w:hAnsi="Times New Roman"/>
          <w:sz w:val="24"/>
          <w:szCs w:val="24"/>
          <w:lang w:val="en-IE"/>
        </w:rPr>
        <w:t>Ballynulty</w:t>
      </w:r>
      <w:proofErr w:type="spellEnd"/>
      <w:r w:rsidR="005E7675" w:rsidRPr="005E7675">
        <w:rPr>
          <w:rFonts w:ascii="Times New Roman" w:hAnsi="Times New Roman"/>
          <w:sz w:val="24"/>
          <w:szCs w:val="24"/>
          <w:lang w:val="en-IE"/>
        </w:rPr>
        <w:t>: -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also the remains of a chambered cairn.</w:t>
      </w:r>
    </w:p>
    <w:p w14:paraId="21A2982B" w14:textId="1A90F8E3" w:rsidR="003D424C" w:rsidRPr="005E7675" w:rsidRDefault="005E7675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Lissnatreanduff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>: -</w:t>
      </w:r>
      <w:r w:rsidR="003D424C" w:rsidRPr="005E7675">
        <w:rPr>
          <w:rFonts w:ascii="Times New Roman" w:hAnsi="Times New Roman"/>
          <w:sz w:val="24"/>
          <w:szCs w:val="24"/>
          <w:lang w:val="en-IE"/>
        </w:rPr>
        <w:t xml:space="preserve"> in </w:t>
      </w:r>
      <w:proofErr w:type="spellStart"/>
      <w:r w:rsidR="003D424C" w:rsidRPr="005E7675">
        <w:rPr>
          <w:rFonts w:ascii="Times New Roman" w:hAnsi="Times New Roman"/>
          <w:sz w:val="24"/>
          <w:szCs w:val="24"/>
          <w:lang w:val="en-IE"/>
        </w:rPr>
        <w:t>Ballymartin</w:t>
      </w:r>
      <w:proofErr w:type="spellEnd"/>
      <w:r w:rsidR="003D424C" w:rsidRPr="005E7675">
        <w:rPr>
          <w:rFonts w:ascii="Times New Roman" w:hAnsi="Times New Roman"/>
          <w:sz w:val="24"/>
          <w:szCs w:val="24"/>
          <w:lang w:val="en-IE"/>
        </w:rPr>
        <w:t xml:space="preserve"> townland, this is the largest stone fort in Mayo</w:t>
      </w:r>
    </w:p>
    <w:p w14:paraId="46A8D8A2" w14:textId="77777777" w:rsidR="005E7675" w:rsidRPr="005E7675" w:rsidRDefault="005E7675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1BEB2B24" w14:textId="7E67A507" w:rsidR="005E7675" w:rsidRPr="005E7675" w:rsidRDefault="00624CF8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>Curiosities, customs, patterns.</w:t>
      </w:r>
    </w:p>
    <w:p w14:paraId="24728D99" w14:textId="27E2CABD" w:rsidR="00624CF8" w:rsidRPr="005E7675" w:rsidRDefault="00C56B2F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>“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Curiosites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”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parish include a windmill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Ardkill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. The mill according to an inscription was built by Denis Browne in 1787. Also mentioned is a superstition attached to Kill Abbey. A pattern to “Tobar Ciaran”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Kilkeeran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townland is described and there follows a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brief </w:t>
      </w:r>
      <w:r w:rsidRPr="005E7675">
        <w:rPr>
          <w:rFonts w:ascii="Times New Roman" w:hAnsi="Times New Roman"/>
          <w:sz w:val="24"/>
          <w:szCs w:val="24"/>
          <w:lang w:val="en-IE"/>
        </w:rPr>
        <w:lastRenderedPageBreak/>
        <w:t xml:space="preserve">listing of some local </w:t>
      </w:r>
      <w:r w:rsidR="000B05A8" w:rsidRPr="005E7675">
        <w:rPr>
          <w:rFonts w:ascii="Times New Roman" w:hAnsi="Times New Roman"/>
          <w:sz w:val="24"/>
          <w:szCs w:val="24"/>
          <w:lang w:val="en-IE"/>
        </w:rPr>
        <w:t>calendar customs and superstitions, which had largely died out by the time of the survey.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59AEFC39" w14:textId="77777777" w:rsidR="000B05A8" w:rsidRPr="005E7675" w:rsidRDefault="000B05A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290F0826" w14:textId="77777777" w:rsidR="000B05A8" w:rsidRPr="005E7675" w:rsidRDefault="000B05A8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>Historic sites</w:t>
      </w:r>
    </w:p>
    <w:p w14:paraId="40B873CB" w14:textId="77777777" w:rsidR="000B05A8" w:rsidRPr="005E7675" w:rsidRDefault="000B05A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>Under this heading the surveyor includes</w:t>
      </w:r>
      <w:r w:rsidR="00510012" w:rsidRPr="005E7675">
        <w:rPr>
          <w:rFonts w:ascii="Times New Roman" w:hAnsi="Times New Roman"/>
          <w:sz w:val="24"/>
          <w:szCs w:val="24"/>
          <w:lang w:val="en-IE"/>
        </w:rPr>
        <w:t xml:space="preserve"> notes on the following</w:t>
      </w:r>
      <w:r w:rsidRPr="005E7675">
        <w:rPr>
          <w:rFonts w:ascii="Times New Roman" w:hAnsi="Times New Roman"/>
          <w:sz w:val="24"/>
          <w:szCs w:val="24"/>
          <w:lang w:val="en-IE"/>
        </w:rPr>
        <w:t>:</w:t>
      </w:r>
    </w:p>
    <w:p w14:paraId="7F3F125A" w14:textId="77777777" w:rsidR="000B05A8" w:rsidRPr="005E7675" w:rsidRDefault="000B05A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, Kill and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Kilquire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where St. Patrick was said to have founded churches</w:t>
      </w:r>
    </w:p>
    <w:p w14:paraId="31AFFE35" w14:textId="758CB0FF" w:rsidR="000B05A8" w:rsidRPr="005E7675" w:rsidRDefault="000B05A8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Cloghans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House, Residence</w:t>
      </w:r>
      <w:r w:rsidR="00510012" w:rsidRPr="005E7675">
        <w:rPr>
          <w:rFonts w:ascii="Times New Roman" w:hAnsi="Times New Roman"/>
          <w:sz w:val="24"/>
          <w:szCs w:val="24"/>
          <w:lang w:val="en-IE"/>
        </w:rPr>
        <w:t xml:space="preserve"> of General Arthur C. Lewin</w:t>
      </w:r>
    </w:p>
    <w:p w14:paraId="47B8064E" w14:textId="0EA529B4" w:rsidR="00510012" w:rsidRPr="005E7675" w:rsidRDefault="00510012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Author, P. Walsh,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N.T.,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Cloghans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>.</w:t>
      </w:r>
    </w:p>
    <w:p w14:paraId="79D6AA03" w14:textId="77777777" w:rsidR="00510012" w:rsidRPr="005E7675" w:rsidRDefault="00510012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Rev. Dalton, author of “History of Ireland” who was C.C.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in 1892</w:t>
      </w:r>
    </w:p>
    <w:p w14:paraId="3B452076" w14:textId="77777777" w:rsidR="00510012" w:rsidRPr="005E7675" w:rsidRDefault="00510012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>Tomb in grounds of Holy Trinity church of Chas. Watkin Roberts and his wife</w:t>
      </w:r>
      <w:r w:rsidR="006124C1" w:rsidRPr="005E7675">
        <w:rPr>
          <w:rFonts w:ascii="Times New Roman" w:hAnsi="Times New Roman"/>
          <w:sz w:val="24"/>
          <w:szCs w:val="24"/>
          <w:lang w:val="en-IE"/>
        </w:rPr>
        <w:t xml:space="preserve"> Annie, said to be a sister of Lloyd George.</w:t>
      </w:r>
    </w:p>
    <w:p w14:paraId="65FB33F2" w14:textId="77777777" w:rsidR="006124C1" w:rsidRPr="005E7675" w:rsidRDefault="006124C1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Location of the election of the Burke chieftains on a mound in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Rausakeera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townland.</w:t>
      </w:r>
    </w:p>
    <w:p w14:paraId="7104A606" w14:textId="77777777" w:rsidR="006124C1" w:rsidRPr="005E7675" w:rsidRDefault="006124C1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Listing of historical references to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in various annals and other sources.</w:t>
      </w:r>
    </w:p>
    <w:p w14:paraId="5A622F96" w14:textId="77777777" w:rsidR="006124C1" w:rsidRPr="005E7675" w:rsidRDefault="006124C1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03C86DA1" w14:textId="77777777" w:rsidR="006124C1" w:rsidRPr="005E7675" w:rsidRDefault="006124C1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>Natural features.</w:t>
      </w:r>
    </w:p>
    <w:p w14:paraId="3B226EB0" w14:textId="1318881B" w:rsidR="006124C1" w:rsidRPr="005E7675" w:rsidRDefault="00276B47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This section contains a brief description of the topography of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parish. It is described as </w:t>
      </w:r>
      <w:r w:rsidR="005E7675" w:rsidRPr="005E7675">
        <w:rPr>
          <w:rFonts w:ascii="Times New Roman" w:hAnsi="Times New Roman"/>
          <w:sz w:val="24"/>
          <w:szCs w:val="24"/>
          <w:lang w:val="en-IE"/>
        </w:rPr>
        <w:t>“an</w:t>
      </w:r>
      <w:r w:rsidRPr="005E7675">
        <w:rPr>
          <w:rFonts w:ascii="Times New Roman" w:hAnsi="Times New Roman"/>
          <w:sz w:val="24"/>
          <w:szCs w:val="24"/>
          <w:lang w:val="en-IE"/>
        </w:rPr>
        <w:t xml:space="preserve"> area which is scenically without diversity”, where the land is possibly the best in Mayo.</w:t>
      </w:r>
    </w:p>
    <w:p w14:paraId="32FD2E6E" w14:textId="1EDB0BA2" w:rsidR="00276B47" w:rsidRPr="005E7675" w:rsidRDefault="00276B47" w:rsidP="005E7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IE"/>
        </w:rPr>
      </w:pPr>
      <w:r w:rsidRPr="005E7675">
        <w:rPr>
          <w:rFonts w:ascii="Times New Roman" w:hAnsi="Times New Roman"/>
          <w:b/>
          <w:bCs/>
          <w:sz w:val="24"/>
          <w:szCs w:val="24"/>
          <w:lang w:val="en-IE"/>
        </w:rPr>
        <w:t>Sports and game</w:t>
      </w:r>
      <w:r w:rsidR="005E7675" w:rsidRPr="005E7675">
        <w:rPr>
          <w:rFonts w:ascii="Times New Roman" w:hAnsi="Times New Roman"/>
          <w:b/>
          <w:bCs/>
          <w:sz w:val="24"/>
          <w:szCs w:val="24"/>
          <w:lang w:val="en-IE"/>
        </w:rPr>
        <w:t>s</w:t>
      </w:r>
    </w:p>
    <w:p w14:paraId="35EAF94B" w14:textId="77777777" w:rsidR="00276B47" w:rsidRPr="005E7675" w:rsidRDefault="00276B47" w:rsidP="005E7675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5E7675">
        <w:rPr>
          <w:rFonts w:ascii="Times New Roman" w:hAnsi="Times New Roman"/>
          <w:sz w:val="24"/>
          <w:szCs w:val="24"/>
          <w:lang w:val="en-IE"/>
        </w:rPr>
        <w:t xml:space="preserve">The only sports listed for </w:t>
      </w:r>
      <w:proofErr w:type="spellStart"/>
      <w:r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Pr="005E7675">
        <w:rPr>
          <w:rFonts w:ascii="Times New Roman" w:hAnsi="Times New Roman"/>
          <w:sz w:val="24"/>
          <w:szCs w:val="24"/>
          <w:lang w:val="en-IE"/>
        </w:rPr>
        <w:t xml:space="preserve"> are shooting </w:t>
      </w:r>
      <w:r w:rsidR="00D81B2B" w:rsidRPr="005E7675">
        <w:rPr>
          <w:rFonts w:ascii="Times New Roman" w:hAnsi="Times New Roman"/>
          <w:sz w:val="24"/>
          <w:szCs w:val="24"/>
          <w:lang w:val="en-IE"/>
        </w:rPr>
        <w:t xml:space="preserve">(described as not good) and football. There is a </w:t>
      </w:r>
      <w:proofErr w:type="spellStart"/>
      <w:r w:rsidR="00D81B2B" w:rsidRPr="005E7675">
        <w:rPr>
          <w:rFonts w:ascii="Times New Roman" w:hAnsi="Times New Roman"/>
          <w:sz w:val="24"/>
          <w:szCs w:val="24"/>
          <w:lang w:val="en-IE"/>
        </w:rPr>
        <w:t>Kilmaine</w:t>
      </w:r>
      <w:proofErr w:type="spellEnd"/>
      <w:r w:rsidR="00D81B2B" w:rsidRPr="005E7675">
        <w:rPr>
          <w:rFonts w:ascii="Times New Roman" w:hAnsi="Times New Roman"/>
          <w:sz w:val="24"/>
          <w:szCs w:val="24"/>
          <w:lang w:val="en-IE"/>
        </w:rPr>
        <w:t xml:space="preserve"> team but no full club. Unusually, there is no angling in the parish.</w:t>
      </w:r>
    </w:p>
    <w:sectPr w:rsidR="00276B47" w:rsidRPr="005E7675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70B9"/>
    <w:multiLevelType w:val="hybridMultilevel"/>
    <w:tmpl w:val="5E520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EC"/>
    <w:rsid w:val="000708FC"/>
    <w:rsid w:val="000766A7"/>
    <w:rsid w:val="000B05A8"/>
    <w:rsid w:val="001862D2"/>
    <w:rsid w:val="00276B47"/>
    <w:rsid w:val="003B07EA"/>
    <w:rsid w:val="003D424C"/>
    <w:rsid w:val="00510012"/>
    <w:rsid w:val="005E7675"/>
    <w:rsid w:val="006103C9"/>
    <w:rsid w:val="006124C1"/>
    <w:rsid w:val="00624CF8"/>
    <w:rsid w:val="006843EC"/>
    <w:rsid w:val="008047A6"/>
    <w:rsid w:val="00812859"/>
    <w:rsid w:val="008411AD"/>
    <w:rsid w:val="009E68D9"/>
    <w:rsid w:val="00C56B2F"/>
    <w:rsid w:val="00CD5E98"/>
    <w:rsid w:val="00D81B2B"/>
    <w:rsid w:val="00E0756F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FED7"/>
  <w15:chartTrackingRefBased/>
  <w15:docId w15:val="{880C3A4E-41AD-448E-B530-FCD5256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2020-11-09T14:46:00Z</dcterms:created>
  <dcterms:modified xsi:type="dcterms:W3CDTF">2020-11-09T14:46:00Z</dcterms:modified>
</cp:coreProperties>
</file>