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F75B8" w14:textId="77777777" w:rsidR="006068E2" w:rsidRDefault="006068E2" w:rsidP="009B0140">
      <w:pPr>
        <w:spacing w:after="0" w:line="240" w:lineRule="auto"/>
        <w:jc w:val="center"/>
        <w:rPr>
          <w:rFonts w:ascii="Calibri" w:eastAsia="Times New Roman" w:hAnsi="Calibri" w:cs="Calibri"/>
          <w:b/>
          <w:bCs/>
          <w:kern w:val="0"/>
          <w:sz w:val="26"/>
          <w:szCs w:val="26"/>
          <w:u w:val="single"/>
          <w:lang w:eastAsia="en-IE"/>
          <w14:ligatures w14:val="none"/>
        </w:rPr>
      </w:pPr>
    </w:p>
    <w:p w14:paraId="039B740B" w14:textId="77EBD6E1" w:rsidR="00577CD9" w:rsidRPr="008A113A" w:rsidRDefault="00D80948" w:rsidP="009B0140">
      <w:pPr>
        <w:spacing w:after="0" w:line="240" w:lineRule="auto"/>
        <w:jc w:val="center"/>
        <w:rPr>
          <w:rFonts w:ascii="Calibri" w:eastAsia="Times New Roman" w:hAnsi="Calibri" w:cs="Calibri"/>
          <w:b/>
          <w:bCs/>
          <w:kern w:val="0"/>
          <w:sz w:val="26"/>
          <w:szCs w:val="26"/>
          <w:u w:val="single"/>
          <w:lang w:eastAsia="en-IE"/>
          <w14:ligatures w14:val="none"/>
        </w:rPr>
      </w:pPr>
      <w:r w:rsidRPr="008A113A">
        <w:rPr>
          <w:rFonts w:ascii="Calibri" w:eastAsia="Times New Roman" w:hAnsi="Calibri" w:cs="Calibri"/>
          <w:b/>
          <w:bCs/>
          <w:kern w:val="0"/>
          <w:sz w:val="26"/>
          <w:szCs w:val="26"/>
          <w:u w:val="single"/>
          <w:lang w:eastAsia="en-IE"/>
          <w14:ligatures w14:val="none"/>
        </w:rPr>
        <w:t>Mayo County Council</w:t>
      </w:r>
      <w:r w:rsidR="00DA4AB7" w:rsidRPr="008A113A">
        <w:rPr>
          <w:rFonts w:ascii="Calibri" w:eastAsia="Times New Roman" w:hAnsi="Calibri" w:cs="Calibri"/>
          <w:b/>
          <w:bCs/>
          <w:kern w:val="0"/>
          <w:sz w:val="26"/>
          <w:szCs w:val="26"/>
          <w:u w:val="single"/>
          <w:lang w:eastAsia="en-IE"/>
          <w14:ligatures w14:val="none"/>
        </w:rPr>
        <w:t xml:space="preserve"> </w:t>
      </w:r>
    </w:p>
    <w:p w14:paraId="7172C0B1" w14:textId="77777777" w:rsidR="008A113A" w:rsidRPr="008A113A" w:rsidRDefault="008A113A" w:rsidP="009B0140">
      <w:pPr>
        <w:spacing w:after="0" w:line="240" w:lineRule="auto"/>
        <w:jc w:val="center"/>
        <w:rPr>
          <w:rFonts w:ascii="Calibri" w:eastAsia="Times New Roman" w:hAnsi="Calibri" w:cs="Calibri"/>
          <w:b/>
          <w:bCs/>
          <w:kern w:val="0"/>
          <w:sz w:val="26"/>
          <w:szCs w:val="26"/>
          <w:u w:val="single"/>
          <w:lang w:eastAsia="en-IE"/>
          <w14:ligatures w14:val="none"/>
        </w:rPr>
      </w:pPr>
    </w:p>
    <w:p w14:paraId="460E9063" w14:textId="77621A66" w:rsidR="00D80948" w:rsidRDefault="00D80948" w:rsidP="009B0140">
      <w:pPr>
        <w:spacing w:after="0" w:line="240" w:lineRule="auto"/>
        <w:jc w:val="center"/>
        <w:rPr>
          <w:rFonts w:ascii="Calibri" w:eastAsia="Times New Roman" w:hAnsi="Calibri" w:cs="Calibri"/>
          <w:b/>
          <w:bCs/>
          <w:kern w:val="0"/>
          <w:sz w:val="26"/>
          <w:szCs w:val="26"/>
          <w:u w:val="single"/>
          <w:lang w:eastAsia="en-IE"/>
          <w14:ligatures w14:val="none"/>
        </w:rPr>
      </w:pPr>
      <w:r w:rsidRPr="008A113A">
        <w:rPr>
          <w:rFonts w:ascii="Calibri" w:eastAsia="Times New Roman" w:hAnsi="Calibri" w:cs="Calibri"/>
          <w:b/>
          <w:bCs/>
          <w:kern w:val="0"/>
          <w:sz w:val="26"/>
          <w:szCs w:val="26"/>
          <w:u w:val="single"/>
          <w:lang w:eastAsia="en-IE"/>
          <w14:ligatures w14:val="none"/>
        </w:rPr>
        <w:t xml:space="preserve">Interview and Selection </w:t>
      </w:r>
      <w:r w:rsidR="007925B7">
        <w:rPr>
          <w:rFonts w:ascii="Calibri" w:eastAsia="Times New Roman" w:hAnsi="Calibri" w:cs="Calibri"/>
          <w:b/>
          <w:bCs/>
          <w:kern w:val="0"/>
          <w:sz w:val="26"/>
          <w:szCs w:val="26"/>
          <w:u w:val="single"/>
          <w:lang w:eastAsia="en-IE"/>
          <w14:ligatures w14:val="none"/>
        </w:rPr>
        <w:t>Review Procedure</w:t>
      </w:r>
    </w:p>
    <w:p w14:paraId="17BD1786" w14:textId="77777777" w:rsidR="009B0140" w:rsidRPr="008A113A" w:rsidRDefault="009B0140" w:rsidP="009B0140">
      <w:pPr>
        <w:spacing w:after="0" w:line="240" w:lineRule="auto"/>
        <w:jc w:val="center"/>
        <w:rPr>
          <w:rFonts w:ascii="Calibri" w:eastAsia="Times New Roman" w:hAnsi="Calibri" w:cs="Calibri"/>
          <w:kern w:val="0"/>
          <w:sz w:val="26"/>
          <w:szCs w:val="26"/>
          <w:u w:val="single"/>
          <w:lang w:eastAsia="en-IE"/>
          <w14:ligatures w14:val="none"/>
        </w:rPr>
      </w:pPr>
    </w:p>
    <w:p w14:paraId="482A7D00" w14:textId="5F0C7F2C" w:rsidR="009B0140" w:rsidRDefault="00D80948" w:rsidP="009B0140">
      <w:pPr>
        <w:pStyle w:val="ListParagraph"/>
        <w:numPr>
          <w:ilvl w:val="0"/>
          <w:numId w:val="12"/>
        </w:numPr>
        <w:spacing w:after="0" w:line="240" w:lineRule="auto"/>
        <w:ind w:left="709" w:hanging="709"/>
        <w:outlineLvl w:val="2"/>
        <w:rPr>
          <w:rFonts w:ascii="Calibri" w:eastAsia="Times New Roman" w:hAnsi="Calibri" w:cs="Calibri"/>
          <w:b/>
          <w:bCs/>
          <w:kern w:val="0"/>
          <w:sz w:val="27"/>
          <w:szCs w:val="27"/>
          <w:lang w:eastAsia="en-IE"/>
          <w14:ligatures w14:val="none"/>
        </w:rPr>
      </w:pPr>
      <w:r w:rsidRPr="009B0140">
        <w:rPr>
          <w:rFonts w:ascii="Calibri" w:eastAsia="Times New Roman" w:hAnsi="Calibri" w:cs="Calibri"/>
          <w:b/>
          <w:bCs/>
          <w:kern w:val="0"/>
          <w:sz w:val="27"/>
          <w:szCs w:val="27"/>
          <w:lang w:eastAsia="en-IE"/>
          <w14:ligatures w14:val="none"/>
        </w:rPr>
        <w:t>Purpose</w:t>
      </w:r>
    </w:p>
    <w:p w14:paraId="77A5CE97" w14:textId="77777777" w:rsidR="009B0140" w:rsidRPr="009B0140" w:rsidRDefault="009B0140" w:rsidP="009B0140">
      <w:pPr>
        <w:pStyle w:val="ListParagraph"/>
        <w:spacing w:after="0" w:line="240" w:lineRule="auto"/>
        <w:ind w:left="709"/>
        <w:outlineLvl w:val="2"/>
        <w:rPr>
          <w:rFonts w:ascii="Calibri" w:eastAsia="Times New Roman" w:hAnsi="Calibri" w:cs="Calibri"/>
          <w:b/>
          <w:bCs/>
          <w:kern w:val="0"/>
          <w:sz w:val="27"/>
          <w:szCs w:val="27"/>
          <w:lang w:eastAsia="en-IE"/>
          <w14:ligatures w14:val="none"/>
        </w:rPr>
      </w:pPr>
    </w:p>
    <w:p w14:paraId="3FFF2A03" w14:textId="0FA7BA88" w:rsidR="00D80948" w:rsidRDefault="00D80948" w:rsidP="009B0140">
      <w:pPr>
        <w:spacing w:after="0" w:line="240" w:lineRule="auto"/>
        <w:outlineLvl w:val="2"/>
        <w:rPr>
          <w:rFonts w:ascii="Calibri" w:eastAsia="Times New Roman" w:hAnsi="Calibri" w:cs="Calibri"/>
          <w:kern w:val="0"/>
          <w:sz w:val="24"/>
          <w:szCs w:val="24"/>
          <w:lang w:eastAsia="en-IE"/>
          <w14:ligatures w14:val="none"/>
        </w:rPr>
      </w:pPr>
      <w:r w:rsidRPr="00FB6EB7">
        <w:rPr>
          <w:rFonts w:ascii="Calibri" w:eastAsia="Times New Roman" w:hAnsi="Calibri" w:cs="Calibri"/>
          <w:kern w:val="0"/>
          <w:sz w:val="24"/>
          <w:szCs w:val="24"/>
          <w:lang w:eastAsia="en-IE"/>
          <w14:ligatures w14:val="none"/>
        </w:rPr>
        <w:t xml:space="preserve">This policy establishes a </w:t>
      </w:r>
      <w:r w:rsidR="008D4176" w:rsidRPr="00FB6EB7">
        <w:rPr>
          <w:rFonts w:ascii="Calibri" w:eastAsia="Times New Roman" w:hAnsi="Calibri" w:cs="Calibri"/>
          <w:kern w:val="0"/>
          <w:sz w:val="24"/>
          <w:szCs w:val="24"/>
          <w:lang w:eastAsia="en-IE"/>
          <w14:ligatures w14:val="none"/>
        </w:rPr>
        <w:t>formal process</w:t>
      </w:r>
      <w:r w:rsidRPr="00FB6EB7">
        <w:rPr>
          <w:rFonts w:ascii="Calibri" w:eastAsia="Times New Roman" w:hAnsi="Calibri" w:cs="Calibri"/>
          <w:kern w:val="0"/>
          <w:sz w:val="24"/>
          <w:szCs w:val="24"/>
          <w:lang w:eastAsia="en-IE"/>
          <w14:ligatures w14:val="none"/>
        </w:rPr>
        <w:t xml:space="preserve"> for candidates who wish to seek a review of decisions made during the interview and selection process, including shortlisting, to ensure fairness, consistency, and transparency in line with the Irish Public Sector Code of Practice for </w:t>
      </w:r>
      <w:r w:rsidR="00DA4AB7" w:rsidRPr="00FB6EB7">
        <w:rPr>
          <w:rFonts w:ascii="Calibri" w:eastAsia="Times New Roman" w:hAnsi="Calibri" w:cs="Calibri"/>
          <w:kern w:val="0"/>
          <w:sz w:val="24"/>
          <w:szCs w:val="24"/>
          <w:lang w:eastAsia="en-IE"/>
          <w14:ligatures w14:val="none"/>
        </w:rPr>
        <w:t>r</w:t>
      </w:r>
      <w:r w:rsidRPr="00FB6EB7">
        <w:rPr>
          <w:rFonts w:ascii="Calibri" w:eastAsia="Times New Roman" w:hAnsi="Calibri" w:cs="Calibri"/>
          <w:kern w:val="0"/>
          <w:sz w:val="24"/>
          <w:szCs w:val="24"/>
          <w:lang w:eastAsia="en-IE"/>
          <w14:ligatures w14:val="none"/>
        </w:rPr>
        <w:t>ecruitment.</w:t>
      </w:r>
    </w:p>
    <w:p w14:paraId="7FBA7ECC" w14:textId="77777777" w:rsidR="009B0140" w:rsidRPr="009B0140" w:rsidRDefault="009B0140" w:rsidP="009B0140">
      <w:pPr>
        <w:spacing w:after="0" w:line="240" w:lineRule="auto"/>
        <w:outlineLvl w:val="2"/>
        <w:rPr>
          <w:rFonts w:ascii="Calibri" w:eastAsia="Times New Roman" w:hAnsi="Calibri" w:cs="Calibri"/>
          <w:b/>
          <w:bCs/>
          <w:kern w:val="0"/>
          <w:sz w:val="27"/>
          <w:szCs w:val="27"/>
          <w:lang w:eastAsia="en-IE"/>
          <w14:ligatures w14:val="none"/>
        </w:rPr>
      </w:pPr>
    </w:p>
    <w:p w14:paraId="7430E28A" w14:textId="79A5D859" w:rsidR="00DB3DFB" w:rsidRPr="009B0140" w:rsidRDefault="00DB3DFB" w:rsidP="009B0140">
      <w:pPr>
        <w:pStyle w:val="ListParagraph"/>
        <w:numPr>
          <w:ilvl w:val="0"/>
          <w:numId w:val="12"/>
        </w:numPr>
        <w:spacing w:after="0" w:line="240" w:lineRule="auto"/>
        <w:ind w:left="709" w:hanging="709"/>
        <w:outlineLvl w:val="2"/>
        <w:rPr>
          <w:rFonts w:ascii="Calibri" w:eastAsia="Times New Roman" w:hAnsi="Calibri" w:cs="Calibri"/>
          <w:b/>
          <w:bCs/>
          <w:kern w:val="0"/>
          <w:sz w:val="27"/>
          <w:szCs w:val="27"/>
          <w:lang w:eastAsia="en-IE"/>
          <w14:ligatures w14:val="none"/>
        </w:rPr>
      </w:pPr>
      <w:r w:rsidRPr="009B0140">
        <w:rPr>
          <w:rFonts w:ascii="Calibri" w:eastAsia="Times New Roman" w:hAnsi="Calibri" w:cs="Calibri"/>
          <w:b/>
          <w:bCs/>
          <w:kern w:val="0"/>
          <w:sz w:val="27"/>
          <w:szCs w:val="27"/>
          <w:lang w:eastAsia="en-IE"/>
          <w14:ligatures w14:val="none"/>
        </w:rPr>
        <w:t>Principles</w:t>
      </w:r>
    </w:p>
    <w:p w14:paraId="4BF7B9F5" w14:textId="77777777" w:rsidR="009B0140" w:rsidRPr="009B0140" w:rsidRDefault="009B0140" w:rsidP="009B0140">
      <w:pPr>
        <w:spacing w:after="0" w:line="240" w:lineRule="auto"/>
        <w:outlineLvl w:val="2"/>
        <w:rPr>
          <w:rFonts w:ascii="Calibri" w:eastAsia="Times New Roman" w:hAnsi="Calibri" w:cs="Calibri"/>
          <w:b/>
          <w:bCs/>
          <w:kern w:val="0"/>
          <w:sz w:val="27"/>
          <w:szCs w:val="27"/>
          <w:lang w:eastAsia="en-IE"/>
          <w14:ligatures w14:val="none"/>
        </w:rPr>
      </w:pPr>
    </w:p>
    <w:p w14:paraId="02A561B6" w14:textId="6AC1EECC" w:rsidR="00DA4AB7" w:rsidRPr="00FB6EB7" w:rsidRDefault="00DA4AB7" w:rsidP="009B0140">
      <w:p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kern w:val="0"/>
          <w:sz w:val="24"/>
          <w:szCs w:val="24"/>
          <w:lang w:eastAsia="en-IE"/>
          <w14:ligatures w14:val="none"/>
        </w:rPr>
        <w:t xml:space="preserve">The </w:t>
      </w:r>
      <w:r w:rsidRPr="00FB6EB7">
        <w:rPr>
          <w:rFonts w:ascii="Calibri" w:eastAsia="Times New Roman" w:hAnsi="Calibri" w:cs="Calibri"/>
          <w:b/>
          <w:bCs/>
          <w:kern w:val="0"/>
          <w:sz w:val="24"/>
          <w:szCs w:val="24"/>
          <w:lang w:eastAsia="en-IE"/>
          <w14:ligatures w14:val="none"/>
        </w:rPr>
        <w:t>Public Sector Code of Practice</w:t>
      </w:r>
      <w:r w:rsidRPr="00FB6EB7">
        <w:rPr>
          <w:rFonts w:ascii="Calibri" w:eastAsia="Times New Roman" w:hAnsi="Calibri" w:cs="Calibri"/>
          <w:kern w:val="0"/>
          <w:sz w:val="24"/>
          <w:szCs w:val="24"/>
          <w:lang w:eastAsia="en-IE"/>
          <w14:ligatures w14:val="none"/>
        </w:rPr>
        <w:t xml:space="preserve"> is built around </w:t>
      </w:r>
      <w:r w:rsidR="00E34F58">
        <w:t>the following Core principles.</w:t>
      </w:r>
    </w:p>
    <w:p w14:paraId="1DA23F49" w14:textId="77777777" w:rsidR="00DA4AB7" w:rsidRPr="00FB6EB7" w:rsidRDefault="00DA4AB7" w:rsidP="009B0140">
      <w:pPr>
        <w:numPr>
          <w:ilvl w:val="0"/>
          <w:numId w:val="8"/>
        </w:num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b/>
          <w:bCs/>
          <w:kern w:val="0"/>
          <w:sz w:val="24"/>
          <w:szCs w:val="24"/>
          <w:lang w:eastAsia="en-IE"/>
          <w14:ligatures w14:val="none"/>
        </w:rPr>
        <w:t>Probity</w:t>
      </w:r>
      <w:r w:rsidRPr="00FB6EB7">
        <w:rPr>
          <w:rFonts w:ascii="Calibri" w:eastAsia="Times New Roman" w:hAnsi="Calibri" w:cs="Calibri"/>
          <w:kern w:val="0"/>
          <w:sz w:val="24"/>
          <w:szCs w:val="24"/>
          <w:lang w:eastAsia="en-IE"/>
          <w14:ligatures w14:val="none"/>
        </w:rPr>
        <w:t>: Ensuring integrity and honesty in recruitment practices.</w:t>
      </w:r>
    </w:p>
    <w:p w14:paraId="7462A7E3" w14:textId="77777777" w:rsidR="00DA4AB7" w:rsidRPr="00FB6EB7" w:rsidRDefault="00DA4AB7" w:rsidP="009B0140">
      <w:pPr>
        <w:numPr>
          <w:ilvl w:val="0"/>
          <w:numId w:val="8"/>
        </w:num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b/>
          <w:bCs/>
          <w:kern w:val="0"/>
          <w:sz w:val="24"/>
          <w:szCs w:val="24"/>
          <w:lang w:eastAsia="en-IE"/>
          <w14:ligatures w14:val="none"/>
        </w:rPr>
        <w:t>Merit</w:t>
      </w:r>
      <w:r w:rsidRPr="00FB6EB7">
        <w:rPr>
          <w:rFonts w:ascii="Calibri" w:eastAsia="Times New Roman" w:hAnsi="Calibri" w:cs="Calibri"/>
          <w:kern w:val="0"/>
          <w:sz w:val="24"/>
          <w:szCs w:val="24"/>
          <w:lang w:eastAsia="en-IE"/>
          <w14:ligatures w14:val="none"/>
        </w:rPr>
        <w:t>: Selection based on the merit principle, meaning the best candidate for the job should be chosen based on objective criteria.</w:t>
      </w:r>
    </w:p>
    <w:p w14:paraId="07CFB48B" w14:textId="77777777" w:rsidR="00DA4AB7" w:rsidRPr="00FB6EB7" w:rsidRDefault="00DA4AB7" w:rsidP="009B0140">
      <w:pPr>
        <w:numPr>
          <w:ilvl w:val="0"/>
          <w:numId w:val="8"/>
        </w:num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b/>
          <w:bCs/>
          <w:kern w:val="0"/>
          <w:sz w:val="24"/>
          <w:szCs w:val="24"/>
          <w:lang w:eastAsia="en-IE"/>
          <w14:ligatures w14:val="none"/>
        </w:rPr>
        <w:t>Fairness and Transparency</w:t>
      </w:r>
      <w:r w:rsidRPr="00FB6EB7">
        <w:rPr>
          <w:rFonts w:ascii="Calibri" w:eastAsia="Times New Roman" w:hAnsi="Calibri" w:cs="Calibri"/>
          <w:kern w:val="0"/>
          <w:sz w:val="24"/>
          <w:szCs w:val="24"/>
          <w:lang w:eastAsia="en-IE"/>
          <w14:ligatures w14:val="none"/>
        </w:rPr>
        <w:t>: Recruitment processes should be open, impartial, and consistently applied.</w:t>
      </w:r>
    </w:p>
    <w:p w14:paraId="414028A5" w14:textId="70B39BCE" w:rsidR="00DA4AB7" w:rsidRDefault="00DA4AB7" w:rsidP="009B0140">
      <w:pPr>
        <w:numPr>
          <w:ilvl w:val="0"/>
          <w:numId w:val="8"/>
        </w:num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b/>
          <w:bCs/>
          <w:kern w:val="0"/>
          <w:sz w:val="24"/>
          <w:szCs w:val="24"/>
          <w:lang w:eastAsia="en-IE"/>
          <w14:ligatures w14:val="none"/>
        </w:rPr>
        <w:t>Accountability</w:t>
      </w:r>
      <w:r w:rsidRPr="00FB6EB7">
        <w:rPr>
          <w:rFonts w:ascii="Calibri" w:eastAsia="Times New Roman" w:hAnsi="Calibri" w:cs="Calibri"/>
          <w:kern w:val="0"/>
          <w:sz w:val="24"/>
          <w:szCs w:val="24"/>
          <w:lang w:eastAsia="en-IE"/>
          <w14:ligatures w14:val="none"/>
        </w:rPr>
        <w:t>: Processes and decisions should be documented, transparent, and subject to scrutiny.</w:t>
      </w:r>
    </w:p>
    <w:p w14:paraId="6934879A" w14:textId="6A5A05A4" w:rsidR="009B0140" w:rsidRPr="00FB6EB7" w:rsidRDefault="009B0140" w:rsidP="009B0140">
      <w:pPr>
        <w:spacing w:after="0" w:line="240" w:lineRule="auto"/>
        <w:ind w:left="720"/>
        <w:rPr>
          <w:rFonts w:ascii="Calibri" w:eastAsia="Times New Roman" w:hAnsi="Calibri" w:cs="Calibri"/>
          <w:kern w:val="0"/>
          <w:sz w:val="24"/>
          <w:szCs w:val="24"/>
          <w:lang w:eastAsia="en-IE"/>
          <w14:ligatures w14:val="none"/>
        </w:rPr>
      </w:pPr>
    </w:p>
    <w:p w14:paraId="3AFB82A4" w14:textId="48BC8807" w:rsidR="00D80948" w:rsidRDefault="00DB3DFB" w:rsidP="009B0140">
      <w:pPr>
        <w:spacing w:after="0" w:line="240" w:lineRule="auto"/>
        <w:outlineLvl w:val="2"/>
        <w:rPr>
          <w:rFonts w:ascii="Calibri" w:eastAsia="Times New Roman" w:hAnsi="Calibri" w:cs="Calibri"/>
          <w:b/>
          <w:bCs/>
          <w:kern w:val="0"/>
          <w:sz w:val="27"/>
          <w:szCs w:val="27"/>
          <w:lang w:eastAsia="en-IE"/>
          <w14:ligatures w14:val="none"/>
        </w:rPr>
      </w:pPr>
      <w:r w:rsidRPr="00FB6EB7">
        <w:rPr>
          <w:rFonts w:ascii="Calibri" w:eastAsia="Times New Roman" w:hAnsi="Calibri" w:cs="Calibri"/>
          <w:b/>
          <w:bCs/>
          <w:kern w:val="0"/>
          <w:sz w:val="27"/>
          <w:szCs w:val="27"/>
          <w:lang w:eastAsia="en-IE"/>
          <w14:ligatures w14:val="none"/>
        </w:rPr>
        <w:t>3</w:t>
      </w:r>
      <w:r w:rsidR="00D80948" w:rsidRPr="00FB6EB7">
        <w:rPr>
          <w:rFonts w:ascii="Calibri" w:eastAsia="Times New Roman" w:hAnsi="Calibri" w:cs="Calibri"/>
          <w:b/>
          <w:bCs/>
          <w:kern w:val="0"/>
          <w:sz w:val="27"/>
          <w:szCs w:val="27"/>
          <w:lang w:eastAsia="en-IE"/>
          <w14:ligatures w14:val="none"/>
        </w:rPr>
        <w:t xml:space="preserve">. </w:t>
      </w:r>
      <w:r w:rsidR="00B9411C">
        <w:rPr>
          <w:rFonts w:ascii="Calibri" w:eastAsia="Times New Roman" w:hAnsi="Calibri" w:cs="Calibri"/>
          <w:b/>
          <w:bCs/>
          <w:kern w:val="0"/>
          <w:sz w:val="27"/>
          <w:szCs w:val="27"/>
          <w:lang w:eastAsia="en-IE"/>
          <w14:ligatures w14:val="none"/>
        </w:rPr>
        <w:tab/>
      </w:r>
      <w:r w:rsidR="00D80948" w:rsidRPr="00FB6EB7">
        <w:rPr>
          <w:rFonts w:ascii="Calibri" w:eastAsia="Times New Roman" w:hAnsi="Calibri" w:cs="Calibri"/>
          <w:b/>
          <w:bCs/>
          <w:kern w:val="0"/>
          <w:sz w:val="27"/>
          <w:szCs w:val="27"/>
          <w:lang w:eastAsia="en-IE"/>
          <w14:ligatures w14:val="none"/>
        </w:rPr>
        <w:t>Scope</w:t>
      </w:r>
    </w:p>
    <w:p w14:paraId="515FCF00" w14:textId="77777777" w:rsidR="009B0140" w:rsidRDefault="009B0140" w:rsidP="009B0140">
      <w:pPr>
        <w:spacing w:after="0" w:line="240" w:lineRule="auto"/>
        <w:rPr>
          <w:rFonts w:ascii="Calibri" w:eastAsia="Times New Roman" w:hAnsi="Calibri" w:cs="Calibri"/>
          <w:kern w:val="0"/>
          <w:sz w:val="24"/>
          <w:szCs w:val="24"/>
          <w:lang w:eastAsia="en-IE"/>
          <w14:ligatures w14:val="none"/>
        </w:rPr>
      </w:pPr>
    </w:p>
    <w:p w14:paraId="3C4D067A" w14:textId="7F277841" w:rsidR="009B0140" w:rsidRDefault="00D80948" w:rsidP="00E92710">
      <w:p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kern w:val="0"/>
          <w:sz w:val="24"/>
          <w:szCs w:val="24"/>
          <w:lang w:eastAsia="en-IE"/>
          <w14:ligatures w14:val="none"/>
        </w:rPr>
        <w:t>This policy applies to all stages of the interview and selection process</w:t>
      </w:r>
      <w:r w:rsidR="00E92710">
        <w:rPr>
          <w:rFonts w:ascii="Calibri" w:eastAsia="Times New Roman" w:hAnsi="Calibri" w:cs="Calibri"/>
          <w:kern w:val="0"/>
          <w:sz w:val="24"/>
          <w:szCs w:val="24"/>
          <w:lang w:eastAsia="en-IE"/>
          <w14:ligatures w14:val="none"/>
        </w:rPr>
        <w:t xml:space="preserve">. </w:t>
      </w:r>
    </w:p>
    <w:p w14:paraId="51184705" w14:textId="77777777" w:rsidR="00E92710" w:rsidRPr="00FB6EB7" w:rsidRDefault="00E92710" w:rsidP="00E92710">
      <w:pPr>
        <w:spacing w:after="0" w:line="240" w:lineRule="auto"/>
        <w:rPr>
          <w:rFonts w:ascii="Calibri" w:eastAsia="Times New Roman" w:hAnsi="Calibri" w:cs="Calibri"/>
          <w:kern w:val="0"/>
          <w:sz w:val="24"/>
          <w:szCs w:val="24"/>
          <w:lang w:eastAsia="en-IE"/>
          <w14:ligatures w14:val="none"/>
        </w:rPr>
      </w:pPr>
    </w:p>
    <w:p w14:paraId="6652BC74" w14:textId="2621E6FF" w:rsidR="00D80948" w:rsidRPr="00FB6EB7" w:rsidRDefault="00DB3DFB" w:rsidP="009B0140">
      <w:pPr>
        <w:spacing w:after="0" w:line="240" w:lineRule="auto"/>
        <w:outlineLvl w:val="2"/>
        <w:rPr>
          <w:rFonts w:ascii="Calibri" w:eastAsia="Times New Roman" w:hAnsi="Calibri" w:cs="Calibri"/>
          <w:b/>
          <w:bCs/>
          <w:kern w:val="0"/>
          <w:sz w:val="27"/>
          <w:szCs w:val="27"/>
          <w:lang w:eastAsia="en-IE"/>
          <w14:ligatures w14:val="none"/>
        </w:rPr>
      </w:pPr>
      <w:r w:rsidRPr="00FB6EB7">
        <w:rPr>
          <w:rFonts w:ascii="Calibri" w:eastAsia="Times New Roman" w:hAnsi="Calibri" w:cs="Calibri"/>
          <w:b/>
          <w:bCs/>
          <w:kern w:val="0"/>
          <w:sz w:val="27"/>
          <w:szCs w:val="27"/>
          <w:lang w:eastAsia="en-IE"/>
          <w14:ligatures w14:val="none"/>
        </w:rPr>
        <w:t>4</w:t>
      </w:r>
      <w:r w:rsidR="00D80948" w:rsidRPr="00FB6EB7">
        <w:rPr>
          <w:rFonts w:ascii="Calibri" w:eastAsia="Times New Roman" w:hAnsi="Calibri" w:cs="Calibri"/>
          <w:b/>
          <w:bCs/>
          <w:kern w:val="0"/>
          <w:sz w:val="27"/>
          <w:szCs w:val="27"/>
          <w:lang w:eastAsia="en-IE"/>
          <w14:ligatures w14:val="none"/>
        </w:rPr>
        <w:t xml:space="preserve">. </w:t>
      </w:r>
      <w:r w:rsidR="00B9411C">
        <w:rPr>
          <w:rFonts w:ascii="Calibri" w:eastAsia="Times New Roman" w:hAnsi="Calibri" w:cs="Calibri"/>
          <w:b/>
          <w:bCs/>
          <w:kern w:val="0"/>
          <w:sz w:val="27"/>
          <w:szCs w:val="27"/>
          <w:lang w:eastAsia="en-IE"/>
          <w14:ligatures w14:val="none"/>
        </w:rPr>
        <w:tab/>
      </w:r>
      <w:r w:rsidR="00D80948" w:rsidRPr="00FB6EB7">
        <w:rPr>
          <w:rFonts w:ascii="Calibri" w:eastAsia="Times New Roman" w:hAnsi="Calibri" w:cs="Calibri"/>
          <w:b/>
          <w:bCs/>
          <w:kern w:val="0"/>
          <w:sz w:val="27"/>
          <w:szCs w:val="27"/>
          <w:lang w:eastAsia="en-IE"/>
          <w14:ligatures w14:val="none"/>
        </w:rPr>
        <w:t xml:space="preserve">Grounds for </w:t>
      </w:r>
      <w:r w:rsidR="002254AC">
        <w:rPr>
          <w:rFonts w:ascii="Calibri" w:eastAsia="Times New Roman" w:hAnsi="Calibri" w:cs="Calibri"/>
          <w:b/>
          <w:bCs/>
          <w:kern w:val="0"/>
          <w:sz w:val="27"/>
          <w:szCs w:val="27"/>
          <w:lang w:eastAsia="en-IE"/>
          <w14:ligatures w14:val="none"/>
        </w:rPr>
        <w:t>Review</w:t>
      </w:r>
    </w:p>
    <w:p w14:paraId="678D8C1D" w14:textId="77777777" w:rsidR="009B0140" w:rsidRDefault="009B0140" w:rsidP="009B0140">
      <w:pPr>
        <w:spacing w:after="0" w:line="240" w:lineRule="auto"/>
        <w:rPr>
          <w:rFonts w:ascii="Calibri" w:eastAsia="Times New Roman" w:hAnsi="Calibri" w:cs="Calibri"/>
          <w:kern w:val="0"/>
          <w:sz w:val="24"/>
          <w:szCs w:val="24"/>
          <w:lang w:eastAsia="en-IE"/>
          <w14:ligatures w14:val="none"/>
        </w:rPr>
      </w:pPr>
    </w:p>
    <w:p w14:paraId="0F148DFA" w14:textId="6395092A" w:rsidR="00D80948" w:rsidRPr="00FB6EB7" w:rsidRDefault="00D80948" w:rsidP="009B0140">
      <w:p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kern w:val="0"/>
          <w:sz w:val="24"/>
          <w:szCs w:val="24"/>
          <w:lang w:eastAsia="en-IE"/>
          <w14:ligatures w14:val="none"/>
        </w:rPr>
        <w:t>Appeals will be considered if candidates believe:</w:t>
      </w:r>
    </w:p>
    <w:p w14:paraId="22976F83" w14:textId="77777777" w:rsidR="00D80948" w:rsidRPr="00FB6EB7" w:rsidRDefault="00D80948" w:rsidP="009B0140">
      <w:pPr>
        <w:numPr>
          <w:ilvl w:val="0"/>
          <w:numId w:val="4"/>
        </w:num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kern w:val="0"/>
          <w:sz w:val="24"/>
          <w:szCs w:val="24"/>
          <w:lang w:eastAsia="en-IE"/>
          <w14:ligatures w14:val="none"/>
        </w:rPr>
        <w:t>There was a failure to follow fair and transparent procedures as outlined in the recruitment notice.</w:t>
      </w:r>
    </w:p>
    <w:p w14:paraId="269DB734" w14:textId="77777777" w:rsidR="00D80948" w:rsidRPr="00FB6EB7" w:rsidRDefault="00D80948" w:rsidP="009B0140">
      <w:pPr>
        <w:numPr>
          <w:ilvl w:val="0"/>
          <w:numId w:val="4"/>
        </w:num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kern w:val="0"/>
          <w:sz w:val="24"/>
          <w:szCs w:val="24"/>
          <w:lang w:eastAsia="en-IE"/>
          <w14:ligatures w14:val="none"/>
        </w:rPr>
        <w:t>The process did not comply with the Irish Public Sector Code of Practice for Recruitment.</w:t>
      </w:r>
    </w:p>
    <w:p w14:paraId="7A658101" w14:textId="3C6BBD69" w:rsidR="008A113A" w:rsidRDefault="00D80948" w:rsidP="009B0140">
      <w:pPr>
        <w:numPr>
          <w:ilvl w:val="0"/>
          <w:numId w:val="4"/>
        </w:num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kern w:val="0"/>
          <w:sz w:val="24"/>
          <w:szCs w:val="24"/>
          <w:lang w:eastAsia="en-IE"/>
          <w14:ligatures w14:val="none"/>
        </w:rPr>
        <w:t>There were procedural errors that could have influenced the outcome of the selection process.</w:t>
      </w:r>
    </w:p>
    <w:p w14:paraId="42EEB6BB" w14:textId="77777777" w:rsidR="009B0140" w:rsidRDefault="009B0140" w:rsidP="009B0140">
      <w:pPr>
        <w:spacing w:after="0" w:line="240" w:lineRule="auto"/>
        <w:ind w:left="720"/>
        <w:rPr>
          <w:rFonts w:ascii="Calibri" w:eastAsia="Times New Roman" w:hAnsi="Calibri" w:cs="Calibri"/>
          <w:kern w:val="0"/>
          <w:sz w:val="24"/>
          <w:szCs w:val="24"/>
          <w:lang w:eastAsia="en-IE"/>
          <w14:ligatures w14:val="none"/>
        </w:rPr>
      </w:pPr>
    </w:p>
    <w:p w14:paraId="25EF6035" w14:textId="7F05F35B" w:rsidR="007925B7" w:rsidRDefault="007925B7" w:rsidP="009B0140">
      <w:pPr>
        <w:spacing w:after="0" w:line="240" w:lineRule="auto"/>
        <w:ind w:left="720"/>
        <w:rPr>
          <w:rFonts w:ascii="Calibri" w:eastAsia="Times New Roman" w:hAnsi="Calibri" w:cs="Calibri"/>
          <w:kern w:val="0"/>
          <w:sz w:val="24"/>
          <w:szCs w:val="24"/>
          <w:lang w:eastAsia="en-IE"/>
          <w14:ligatures w14:val="none"/>
        </w:rPr>
      </w:pPr>
      <w:r>
        <w:rPr>
          <w:rFonts w:ascii="Calibri" w:eastAsia="Times New Roman" w:hAnsi="Calibri" w:cs="Calibri"/>
          <w:kern w:val="0"/>
          <w:sz w:val="24"/>
          <w:szCs w:val="24"/>
          <w:lang w:eastAsia="en-IE"/>
          <w14:ligatures w14:val="none"/>
        </w:rPr>
        <w:t>The ground for appeal should be outlined in the request</w:t>
      </w:r>
      <w:r w:rsidR="0064723E">
        <w:rPr>
          <w:rFonts w:ascii="Calibri" w:eastAsia="Times New Roman" w:hAnsi="Calibri" w:cs="Calibri"/>
          <w:kern w:val="0"/>
          <w:sz w:val="24"/>
          <w:szCs w:val="24"/>
          <w:lang w:eastAsia="en-IE"/>
          <w14:ligatures w14:val="none"/>
        </w:rPr>
        <w:t xml:space="preserve"> for review</w:t>
      </w:r>
      <w:r>
        <w:rPr>
          <w:rFonts w:ascii="Calibri" w:eastAsia="Times New Roman" w:hAnsi="Calibri" w:cs="Calibri"/>
          <w:kern w:val="0"/>
          <w:sz w:val="24"/>
          <w:szCs w:val="24"/>
          <w:lang w:eastAsia="en-IE"/>
          <w14:ligatures w14:val="none"/>
        </w:rPr>
        <w:t xml:space="preserve">. </w:t>
      </w:r>
    </w:p>
    <w:p w14:paraId="25CB2529" w14:textId="77777777" w:rsidR="007925B7" w:rsidRPr="009B0140" w:rsidRDefault="007925B7" w:rsidP="009B0140">
      <w:pPr>
        <w:spacing w:after="0" w:line="240" w:lineRule="auto"/>
        <w:ind w:left="720"/>
        <w:rPr>
          <w:rFonts w:ascii="Calibri" w:eastAsia="Times New Roman" w:hAnsi="Calibri" w:cs="Calibri"/>
          <w:kern w:val="0"/>
          <w:sz w:val="24"/>
          <w:szCs w:val="24"/>
          <w:lang w:eastAsia="en-IE"/>
          <w14:ligatures w14:val="none"/>
        </w:rPr>
      </w:pPr>
    </w:p>
    <w:p w14:paraId="49F09D23" w14:textId="4FBC6AAB" w:rsidR="00D80948" w:rsidRPr="009B0140" w:rsidRDefault="002254AC" w:rsidP="009B0140">
      <w:pPr>
        <w:pStyle w:val="ListParagraph"/>
        <w:numPr>
          <w:ilvl w:val="0"/>
          <w:numId w:val="8"/>
        </w:numPr>
        <w:spacing w:after="0" w:line="240" w:lineRule="auto"/>
        <w:outlineLvl w:val="2"/>
        <w:rPr>
          <w:rFonts w:ascii="Calibri" w:eastAsia="Times New Roman" w:hAnsi="Calibri" w:cs="Calibri"/>
          <w:b/>
          <w:bCs/>
          <w:kern w:val="0"/>
          <w:sz w:val="27"/>
          <w:szCs w:val="27"/>
          <w:lang w:eastAsia="en-IE"/>
          <w14:ligatures w14:val="none"/>
        </w:rPr>
      </w:pPr>
      <w:r>
        <w:rPr>
          <w:rFonts w:ascii="Calibri" w:eastAsia="Times New Roman" w:hAnsi="Calibri" w:cs="Calibri"/>
          <w:b/>
          <w:bCs/>
          <w:kern w:val="0"/>
          <w:sz w:val="27"/>
          <w:szCs w:val="27"/>
          <w:lang w:eastAsia="en-IE"/>
          <w14:ligatures w14:val="none"/>
        </w:rPr>
        <w:t>Review</w:t>
      </w:r>
      <w:r w:rsidR="00D80948" w:rsidRPr="009B0140">
        <w:rPr>
          <w:rFonts w:ascii="Calibri" w:eastAsia="Times New Roman" w:hAnsi="Calibri" w:cs="Calibri"/>
          <w:b/>
          <w:bCs/>
          <w:kern w:val="0"/>
          <w:sz w:val="27"/>
          <w:szCs w:val="27"/>
          <w:lang w:eastAsia="en-IE"/>
          <w14:ligatures w14:val="none"/>
        </w:rPr>
        <w:t xml:space="preserve"> Process</w:t>
      </w:r>
    </w:p>
    <w:p w14:paraId="204F8AEE" w14:textId="77777777" w:rsidR="009B0140" w:rsidRPr="009B0140" w:rsidRDefault="009B0140" w:rsidP="009B0140">
      <w:pPr>
        <w:pStyle w:val="ListParagraph"/>
        <w:spacing w:after="0" w:line="240" w:lineRule="auto"/>
        <w:outlineLvl w:val="2"/>
        <w:rPr>
          <w:rFonts w:ascii="Calibri" w:eastAsia="Times New Roman" w:hAnsi="Calibri" w:cs="Calibri"/>
          <w:b/>
          <w:bCs/>
          <w:kern w:val="0"/>
          <w:sz w:val="27"/>
          <w:szCs w:val="27"/>
          <w:lang w:eastAsia="en-IE"/>
          <w14:ligatures w14:val="none"/>
        </w:rPr>
      </w:pPr>
    </w:p>
    <w:p w14:paraId="2EC914E4" w14:textId="77777777" w:rsidR="00D80948" w:rsidRPr="00FB6EB7" w:rsidRDefault="00D80948" w:rsidP="009B0140">
      <w:pPr>
        <w:spacing w:after="0" w:line="240" w:lineRule="auto"/>
        <w:outlineLvl w:val="3"/>
        <w:rPr>
          <w:rFonts w:ascii="Calibri" w:eastAsia="Times New Roman" w:hAnsi="Calibri" w:cs="Calibri"/>
          <w:b/>
          <w:bCs/>
          <w:kern w:val="0"/>
          <w:sz w:val="24"/>
          <w:szCs w:val="24"/>
          <w:lang w:eastAsia="en-IE"/>
          <w14:ligatures w14:val="none"/>
        </w:rPr>
      </w:pPr>
      <w:r w:rsidRPr="00FB6EB7">
        <w:rPr>
          <w:rFonts w:ascii="Calibri" w:eastAsia="Times New Roman" w:hAnsi="Calibri" w:cs="Calibri"/>
          <w:b/>
          <w:bCs/>
          <w:kern w:val="0"/>
          <w:sz w:val="24"/>
          <w:szCs w:val="24"/>
          <w:lang w:eastAsia="en-IE"/>
          <w14:ligatures w14:val="none"/>
        </w:rPr>
        <w:t>Step 1: Request for Feedback</w:t>
      </w:r>
    </w:p>
    <w:p w14:paraId="73334C1C" w14:textId="19C2E96A" w:rsidR="00D80948" w:rsidRPr="00FB6EB7" w:rsidRDefault="00D80948" w:rsidP="009B0140">
      <w:p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kern w:val="0"/>
          <w:sz w:val="24"/>
          <w:szCs w:val="24"/>
          <w:lang w:eastAsia="en-IE"/>
          <w14:ligatures w14:val="none"/>
        </w:rPr>
        <w:t xml:space="preserve">Before submitting a formal appeal, candidates are encouraged to seek feedback from the Human Resources (HR) Department. Feedback provides an opportunity for candidates to understand their performance and clarify any concerns about the </w:t>
      </w:r>
      <w:r w:rsidRPr="007925B7">
        <w:rPr>
          <w:rFonts w:ascii="Calibri" w:eastAsia="Times New Roman" w:hAnsi="Calibri" w:cs="Calibri"/>
          <w:kern w:val="0"/>
          <w:sz w:val="24"/>
          <w:szCs w:val="24"/>
          <w:lang w:eastAsia="en-IE"/>
          <w14:ligatures w14:val="none"/>
        </w:rPr>
        <w:t>process.</w:t>
      </w:r>
      <w:r w:rsidR="009114AF" w:rsidRPr="007925B7">
        <w:rPr>
          <w:rFonts w:ascii="Calibri" w:eastAsia="Times New Roman" w:hAnsi="Calibri" w:cs="Calibri"/>
          <w:kern w:val="0"/>
          <w:sz w:val="24"/>
          <w:szCs w:val="24"/>
          <w:lang w:eastAsia="en-IE"/>
          <w14:ligatures w14:val="none"/>
        </w:rPr>
        <w:t xml:space="preserve">  A request for feedback must be submitted within </w:t>
      </w:r>
      <w:r w:rsidR="007925B7" w:rsidRPr="007925B7">
        <w:rPr>
          <w:rFonts w:ascii="Calibri" w:eastAsia="Times New Roman" w:hAnsi="Calibri" w:cs="Calibri"/>
          <w:kern w:val="0"/>
          <w:sz w:val="24"/>
          <w:szCs w:val="24"/>
          <w:lang w:eastAsia="en-IE"/>
          <w14:ligatures w14:val="none"/>
        </w:rPr>
        <w:t xml:space="preserve">5 </w:t>
      </w:r>
      <w:r w:rsidR="009114AF" w:rsidRPr="007925B7">
        <w:rPr>
          <w:rFonts w:ascii="Calibri" w:eastAsia="Times New Roman" w:hAnsi="Calibri" w:cs="Calibri"/>
          <w:kern w:val="0"/>
          <w:sz w:val="24"/>
          <w:szCs w:val="24"/>
          <w:lang w:eastAsia="en-IE"/>
          <w14:ligatures w14:val="none"/>
        </w:rPr>
        <w:t>days of receipt of notification of outcome of shortlisting/interview/selection process.</w:t>
      </w:r>
    </w:p>
    <w:p w14:paraId="300144A9" w14:textId="77777777" w:rsidR="009B0140" w:rsidRDefault="009B0140" w:rsidP="009B0140">
      <w:pPr>
        <w:spacing w:after="0" w:line="240" w:lineRule="auto"/>
        <w:outlineLvl w:val="3"/>
        <w:rPr>
          <w:rFonts w:ascii="Calibri" w:eastAsia="Times New Roman" w:hAnsi="Calibri" w:cs="Calibri"/>
          <w:b/>
          <w:bCs/>
          <w:kern w:val="0"/>
          <w:sz w:val="24"/>
          <w:szCs w:val="24"/>
          <w:lang w:eastAsia="en-IE"/>
          <w14:ligatures w14:val="none"/>
        </w:rPr>
      </w:pPr>
    </w:p>
    <w:p w14:paraId="41B819DD" w14:textId="77777777" w:rsidR="009B0140" w:rsidRDefault="009B0140" w:rsidP="009B0140">
      <w:pPr>
        <w:spacing w:after="0" w:line="240" w:lineRule="auto"/>
        <w:outlineLvl w:val="3"/>
        <w:rPr>
          <w:rFonts w:ascii="Calibri" w:eastAsia="Times New Roman" w:hAnsi="Calibri" w:cs="Calibri"/>
          <w:b/>
          <w:bCs/>
          <w:kern w:val="0"/>
          <w:sz w:val="24"/>
          <w:szCs w:val="24"/>
          <w:lang w:eastAsia="en-IE"/>
          <w14:ligatures w14:val="none"/>
        </w:rPr>
      </w:pPr>
    </w:p>
    <w:p w14:paraId="285C2CF7" w14:textId="2AC8307E" w:rsidR="00577CD9" w:rsidRDefault="00D80948" w:rsidP="009B0140">
      <w:pPr>
        <w:spacing w:after="0" w:line="240" w:lineRule="auto"/>
        <w:outlineLvl w:val="3"/>
        <w:rPr>
          <w:rFonts w:ascii="Calibri" w:eastAsia="Times New Roman" w:hAnsi="Calibri" w:cs="Calibri"/>
          <w:b/>
          <w:bCs/>
          <w:kern w:val="0"/>
          <w:sz w:val="24"/>
          <w:szCs w:val="24"/>
          <w:lang w:eastAsia="en-IE"/>
          <w14:ligatures w14:val="none"/>
        </w:rPr>
      </w:pPr>
      <w:r w:rsidRPr="00FB6EB7">
        <w:rPr>
          <w:rFonts w:ascii="Calibri" w:eastAsia="Times New Roman" w:hAnsi="Calibri" w:cs="Calibri"/>
          <w:b/>
          <w:bCs/>
          <w:kern w:val="0"/>
          <w:sz w:val="24"/>
          <w:szCs w:val="24"/>
          <w:lang w:eastAsia="en-IE"/>
          <w14:ligatures w14:val="none"/>
        </w:rPr>
        <w:lastRenderedPageBreak/>
        <w:t xml:space="preserve">Step 2: Lodging a Formal </w:t>
      </w:r>
      <w:r w:rsidR="007925B7">
        <w:rPr>
          <w:rFonts w:ascii="Calibri" w:eastAsia="Times New Roman" w:hAnsi="Calibri" w:cs="Calibri"/>
          <w:b/>
          <w:bCs/>
          <w:kern w:val="0"/>
          <w:sz w:val="24"/>
          <w:szCs w:val="24"/>
          <w:lang w:eastAsia="en-IE"/>
          <w14:ligatures w14:val="none"/>
        </w:rPr>
        <w:t>Request for a Review</w:t>
      </w:r>
    </w:p>
    <w:p w14:paraId="17725E3A" w14:textId="77777777" w:rsidR="00F268AC" w:rsidRPr="003715F6" w:rsidRDefault="00D80948" w:rsidP="009B0140">
      <w:pPr>
        <w:spacing w:after="0" w:line="240" w:lineRule="auto"/>
        <w:outlineLvl w:val="3"/>
        <w:rPr>
          <w:rFonts w:eastAsia="Times New Roman" w:cstheme="minorHAnsi"/>
          <w:kern w:val="0"/>
          <w:sz w:val="24"/>
          <w:szCs w:val="24"/>
          <w:lang w:eastAsia="en-IE"/>
          <w14:ligatures w14:val="none"/>
        </w:rPr>
      </w:pPr>
      <w:r w:rsidRPr="003715F6">
        <w:rPr>
          <w:rFonts w:eastAsia="Times New Roman" w:cstheme="minorHAnsi"/>
          <w:kern w:val="0"/>
          <w:sz w:val="24"/>
          <w:szCs w:val="24"/>
          <w:lang w:eastAsia="en-IE"/>
          <w14:ligatures w14:val="none"/>
        </w:rPr>
        <w:t xml:space="preserve">If a candidate is not satisfied after receiving feedback, they may submit a formal </w:t>
      </w:r>
      <w:r w:rsidR="007925B7" w:rsidRPr="003715F6">
        <w:rPr>
          <w:rFonts w:eastAsia="Times New Roman" w:cstheme="minorHAnsi"/>
          <w:kern w:val="0"/>
          <w:sz w:val="24"/>
          <w:szCs w:val="24"/>
          <w:lang w:eastAsia="en-IE"/>
          <w14:ligatures w14:val="none"/>
        </w:rPr>
        <w:t>request for review</w:t>
      </w:r>
      <w:r w:rsidRPr="003715F6">
        <w:rPr>
          <w:rFonts w:eastAsia="Times New Roman" w:cstheme="minorHAnsi"/>
          <w:kern w:val="0"/>
          <w:sz w:val="24"/>
          <w:szCs w:val="24"/>
          <w:lang w:eastAsia="en-IE"/>
          <w14:ligatures w14:val="none"/>
        </w:rPr>
        <w:t xml:space="preserve">. </w:t>
      </w:r>
    </w:p>
    <w:p w14:paraId="04FAE11C" w14:textId="76B22F6C" w:rsidR="00D80948" w:rsidRPr="003715F6" w:rsidRDefault="00D80948" w:rsidP="009B0140">
      <w:pPr>
        <w:spacing w:after="0" w:line="240" w:lineRule="auto"/>
        <w:outlineLvl w:val="3"/>
        <w:rPr>
          <w:rFonts w:eastAsia="Times New Roman" w:cstheme="minorHAnsi"/>
          <w:kern w:val="0"/>
          <w:sz w:val="24"/>
          <w:szCs w:val="24"/>
          <w:lang w:eastAsia="en-IE"/>
          <w14:ligatures w14:val="none"/>
        </w:rPr>
      </w:pPr>
      <w:r w:rsidRPr="003715F6">
        <w:rPr>
          <w:rFonts w:eastAsia="Times New Roman" w:cstheme="minorHAnsi"/>
          <w:kern w:val="0"/>
          <w:sz w:val="24"/>
          <w:szCs w:val="24"/>
          <w:lang w:eastAsia="en-IE"/>
          <w14:ligatures w14:val="none"/>
        </w:rPr>
        <w:t xml:space="preserve">The </w:t>
      </w:r>
      <w:r w:rsidR="007925B7" w:rsidRPr="003715F6">
        <w:rPr>
          <w:rFonts w:eastAsia="Times New Roman" w:cstheme="minorHAnsi"/>
          <w:kern w:val="0"/>
          <w:sz w:val="24"/>
          <w:szCs w:val="24"/>
          <w:lang w:eastAsia="en-IE"/>
          <w14:ligatures w14:val="none"/>
        </w:rPr>
        <w:t xml:space="preserve">review </w:t>
      </w:r>
      <w:r w:rsidRPr="003715F6">
        <w:rPr>
          <w:rFonts w:eastAsia="Times New Roman" w:cstheme="minorHAnsi"/>
          <w:kern w:val="0"/>
          <w:sz w:val="24"/>
          <w:szCs w:val="24"/>
          <w:lang w:eastAsia="en-IE"/>
          <w14:ligatures w14:val="none"/>
        </w:rPr>
        <w:t xml:space="preserve">must be submitted within </w:t>
      </w:r>
      <w:r w:rsidRPr="003715F6">
        <w:rPr>
          <w:rFonts w:eastAsia="Times New Roman" w:cstheme="minorHAnsi"/>
          <w:b/>
          <w:bCs/>
          <w:kern w:val="0"/>
          <w:sz w:val="24"/>
          <w:szCs w:val="24"/>
          <w:lang w:eastAsia="en-IE"/>
          <w14:ligatures w14:val="none"/>
        </w:rPr>
        <w:t>5 working days</w:t>
      </w:r>
      <w:r w:rsidRPr="003715F6">
        <w:rPr>
          <w:rFonts w:eastAsia="Times New Roman" w:cstheme="minorHAnsi"/>
          <w:kern w:val="0"/>
          <w:sz w:val="24"/>
          <w:szCs w:val="24"/>
          <w:lang w:eastAsia="en-IE"/>
          <w14:ligatures w14:val="none"/>
        </w:rPr>
        <w:t xml:space="preserve"> of receiving feedback and must include:</w:t>
      </w:r>
    </w:p>
    <w:p w14:paraId="7955EDA1" w14:textId="77777777" w:rsidR="009B0140" w:rsidRPr="00FB6EB7" w:rsidRDefault="009B0140" w:rsidP="009B0140">
      <w:pPr>
        <w:spacing w:after="0" w:line="240" w:lineRule="auto"/>
        <w:outlineLvl w:val="3"/>
        <w:rPr>
          <w:rFonts w:ascii="Calibri" w:eastAsia="Times New Roman" w:hAnsi="Calibri" w:cs="Calibri"/>
          <w:kern w:val="0"/>
          <w:sz w:val="24"/>
          <w:szCs w:val="24"/>
          <w:lang w:eastAsia="en-IE"/>
          <w14:ligatures w14:val="none"/>
        </w:rPr>
      </w:pPr>
    </w:p>
    <w:p w14:paraId="2937AEA4" w14:textId="4FD3A8F9" w:rsidR="007E040E" w:rsidRDefault="007E040E" w:rsidP="009B0140">
      <w:pPr>
        <w:numPr>
          <w:ilvl w:val="0"/>
          <w:numId w:val="5"/>
        </w:numPr>
        <w:spacing w:after="0" w:line="240" w:lineRule="auto"/>
        <w:rPr>
          <w:rFonts w:ascii="Calibri" w:eastAsia="Times New Roman" w:hAnsi="Calibri" w:cs="Calibri"/>
          <w:kern w:val="0"/>
          <w:sz w:val="24"/>
          <w:szCs w:val="24"/>
          <w:lang w:eastAsia="en-IE"/>
          <w14:ligatures w14:val="none"/>
        </w:rPr>
      </w:pPr>
      <w:r>
        <w:rPr>
          <w:rFonts w:ascii="Calibri" w:eastAsia="Times New Roman" w:hAnsi="Calibri" w:cs="Calibri"/>
          <w:kern w:val="0"/>
          <w:sz w:val="24"/>
          <w:szCs w:val="24"/>
          <w:lang w:eastAsia="en-IE"/>
          <w14:ligatures w14:val="none"/>
        </w:rPr>
        <w:t>A clear outline of the facts that they believe show the action or decision reached was wrong.</w:t>
      </w:r>
    </w:p>
    <w:p w14:paraId="279AA845" w14:textId="3C0865D7" w:rsidR="00D80948" w:rsidRPr="00FB6EB7" w:rsidRDefault="00D80948" w:rsidP="009B0140">
      <w:pPr>
        <w:numPr>
          <w:ilvl w:val="0"/>
          <w:numId w:val="5"/>
        </w:num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kern w:val="0"/>
          <w:sz w:val="24"/>
          <w:szCs w:val="24"/>
          <w:lang w:eastAsia="en-IE"/>
          <w14:ligatures w14:val="none"/>
        </w:rPr>
        <w:t>The specific aspect(s) of the procedure they believe was not followed.</w:t>
      </w:r>
    </w:p>
    <w:p w14:paraId="73362246" w14:textId="77777777" w:rsidR="00D80948" w:rsidRPr="00FB6EB7" w:rsidRDefault="00D80948" w:rsidP="009B0140">
      <w:pPr>
        <w:numPr>
          <w:ilvl w:val="0"/>
          <w:numId w:val="5"/>
        </w:num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kern w:val="0"/>
          <w:sz w:val="24"/>
          <w:szCs w:val="24"/>
          <w:lang w:eastAsia="en-IE"/>
          <w14:ligatures w14:val="none"/>
        </w:rPr>
        <w:t>Any relevant documentation or evidence supporting the appeal.</w:t>
      </w:r>
    </w:p>
    <w:p w14:paraId="7ECDD502" w14:textId="77777777" w:rsidR="00D80948" w:rsidRDefault="00D80948" w:rsidP="009B0140">
      <w:pPr>
        <w:numPr>
          <w:ilvl w:val="0"/>
          <w:numId w:val="5"/>
        </w:num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kern w:val="0"/>
          <w:sz w:val="24"/>
          <w:szCs w:val="24"/>
          <w:lang w:eastAsia="en-IE"/>
          <w14:ligatures w14:val="none"/>
        </w:rPr>
        <w:t>Contact details for follow-up.</w:t>
      </w:r>
    </w:p>
    <w:p w14:paraId="3B410A49" w14:textId="549ED6CB" w:rsidR="00496437" w:rsidRPr="0064723E" w:rsidRDefault="00496437" w:rsidP="009B0140">
      <w:pPr>
        <w:numPr>
          <w:ilvl w:val="0"/>
          <w:numId w:val="5"/>
        </w:numPr>
        <w:spacing w:after="0" w:line="240" w:lineRule="auto"/>
        <w:rPr>
          <w:rFonts w:ascii="Calibri" w:eastAsia="Times New Roman" w:hAnsi="Calibri" w:cs="Calibri"/>
          <w:kern w:val="0"/>
          <w:sz w:val="24"/>
          <w:szCs w:val="24"/>
          <w:lang w:eastAsia="en-IE"/>
          <w14:ligatures w14:val="none"/>
        </w:rPr>
      </w:pPr>
      <w:r w:rsidRPr="0064723E">
        <w:rPr>
          <w:rFonts w:ascii="Calibri" w:eastAsia="Times New Roman" w:hAnsi="Calibri" w:cs="Calibri"/>
          <w:kern w:val="0"/>
          <w:sz w:val="24"/>
          <w:szCs w:val="24"/>
          <w:lang w:eastAsia="en-IE"/>
          <w14:ligatures w14:val="none"/>
        </w:rPr>
        <w:t>Please note that additional information about the candidate or which was required at application submission stage</w:t>
      </w:r>
      <w:r w:rsidR="0064723E" w:rsidRPr="0064723E">
        <w:rPr>
          <w:rFonts w:ascii="Calibri" w:eastAsia="Times New Roman" w:hAnsi="Calibri" w:cs="Calibri"/>
          <w:kern w:val="0"/>
          <w:sz w:val="24"/>
          <w:szCs w:val="24"/>
          <w:lang w:eastAsia="en-IE"/>
          <w14:ligatures w14:val="none"/>
        </w:rPr>
        <w:t xml:space="preserve"> and not submitted by the deadline</w:t>
      </w:r>
      <w:r w:rsidRPr="0064723E">
        <w:rPr>
          <w:rFonts w:ascii="Calibri" w:eastAsia="Times New Roman" w:hAnsi="Calibri" w:cs="Calibri"/>
          <w:kern w:val="0"/>
          <w:sz w:val="24"/>
          <w:szCs w:val="24"/>
          <w:lang w:eastAsia="en-IE"/>
          <w14:ligatures w14:val="none"/>
        </w:rPr>
        <w:t xml:space="preserve"> will not be considered.</w:t>
      </w:r>
    </w:p>
    <w:p w14:paraId="524395E7" w14:textId="77777777" w:rsidR="009B0140" w:rsidRDefault="009B0140" w:rsidP="009B0140">
      <w:pPr>
        <w:spacing w:after="0" w:line="240" w:lineRule="auto"/>
        <w:ind w:left="720"/>
        <w:rPr>
          <w:rFonts w:ascii="Calibri" w:eastAsia="Times New Roman" w:hAnsi="Calibri" w:cs="Calibri"/>
          <w:kern w:val="0"/>
          <w:sz w:val="24"/>
          <w:szCs w:val="24"/>
          <w:lang w:eastAsia="en-IE"/>
          <w14:ligatures w14:val="none"/>
        </w:rPr>
      </w:pPr>
    </w:p>
    <w:p w14:paraId="448699C2" w14:textId="0DEF30BF" w:rsidR="00C742DF" w:rsidRPr="00FB6EB7" w:rsidRDefault="00C742DF" w:rsidP="009B0140">
      <w:pPr>
        <w:spacing w:after="0" w:line="240" w:lineRule="auto"/>
        <w:ind w:left="720"/>
        <w:rPr>
          <w:rFonts w:ascii="Calibri" w:eastAsia="Times New Roman" w:hAnsi="Calibri" w:cs="Calibri"/>
          <w:kern w:val="0"/>
          <w:sz w:val="24"/>
          <w:szCs w:val="24"/>
          <w:lang w:eastAsia="en-IE"/>
          <w14:ligatures w14:val="none"/>
        </w:rPr>
      </w:pPr>
      <w:r>
        <w:rPr>
          <w:rFonts w:ascii="Calibri" w:eastAsia="Times New Roman" w:hAnsi="Calibri" w:cs="Calibri"/>
          <w:kern w:val="0"/>
          <w:sz w:val="24"/>
          <w:szCs w:val="24"/>
          <w:lang w:eastAsia="en-IE"/>
          <w14:ligatures w14:val="none"/>
        </w:rPr>
        <w:t xml:space="preserve">If this information is not provided the request for a </w:t>
      </w:r>
      <w:r w:rsidR="00300DFB">
        <w:rPr>
          <w:rFonts w:ascii="Calibri" w:eastAsia="Times New Roman" w:hAnsi="Calibri" w:cs="Calibri"/>
          <w:kern w:val="0"/>
          <w:sz w:val="24"/>
          <w:szCs w:val="24"/>
          <w:lang w:eastAsia="en-IE"/>
          <w14:ligatures w14:val="none"/>
        </w:rPr>
        <w:t xml:space="preserve">review </w:t>
      </w:r>
      <w:r w:rsidR="00BE4A81">
        <w:rPr>
          <w:rFonts w:ascii="Calibri" w:eastAsia="Times New Roman" w:hAnsi="Calibri" w:cs="Calibri"/>
          <w:kern w:val="0"/>
          <w:sz w:val="24"/>
          <w:szCs w:val="24"/>
          <w:lang w:eastAsia="en-IE"/>
          <w14:ligatures w14:val="none"/>
        </w:rPr>
        <w:t>may be refused.</w:t>
      </w:r>
    </w:p>
    <w:p w14:paraId="2CB8EC72" w14:textId="3EB034C1" w:rsidR="009B0140" w:rsidRDefault="00D80948" w:rsidP="009B0140">
      <w:p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kern w:val="0"/>
          <w:sz w:val="24"/>
          <w:szCs w:val="24"/>
          <w:lang w:eastAsia="en-IE"/>
          <w14:ligatures w14:val="none"/>
        </w:rPr>
        <w:t xml:space="preserve">Appeals should be addressed to the </w:t>
      </w:r>
      <w:r w:rsidR="0064723E">
        <w:rPr>
          <w:rFonts w:ascii="Calibri" w:eastAsia="Times New Roman" w:hAnsi="Calibri" w:cs="Calibri"/>
          <w:b/>
          <w:bCs/>
          <w:kern w:val="0"/>
          <w:sz w:val="24"/>
          <w:szCs w:val="24"/>
          <w:lang w:eastAsia="en-IE"/>
          <w14:ligatures w14:val="none"/>
        </w:rPr>
        <w:t>Review</w:t>
      </w:r>
      <w:r w:rsidRPr="00FB6EB7">
        <w:rPr>
          <w:rFonts w:ascii="Calibri" w:eastAsia="Times New Roman" w:hAnsi="Calibri" w:cs="Calibri"/>
          <w:b/>
          <w:bCs/>
          <w:kern w:val="0"/>
          <w:sz w:val="24"/>
          <w:szCs w:val="24"/>
          <w:lang w:eastAsia="en-IE"/>
          <w14:ligatures w14:val="none"/>
        </w:rPr>
        <w:t xml:space="preserve"> Officer</w:t>
      </w:r>
      <w:r w:rsidRPr="00FB6EB7">
        <w:rPr>
          <w:rFonts w:ascii="Calibri" w:eastAsia="Times New Roman" w:hAnsi="Calibri" w:cs="Calibri"/>
          <w:kern w:val="0"/>
          <w:sz w:val="24"/>
          <w:szCs w:val="24"/>
          <w:lang w:eastAsia="en-IE"/>
          <w14:ligatures w14:val="none"/>
        </w:rPr>
        <w:t xml:space="preserve"> in the HR Department and submitted via email </w:t>
      </w:r>
      <w:hyperlink r:id="rId7" w:history="1">
        <w:r w:rsidR="00E34F58" w:rsidRPr="00820710">
          <w:rPr>
            <w:rStyle w:val="Hyperlink"/>
            <w:rFonts w:ascii="Calibri" w:eastAsia="Times New Roman" w:hAnsi="Calibri" w:cs="Calibri"/>
            <w:kern w:val="0"/>
            <w:sz w:val="24"/>
            <w:szCs w:val="24"/>
            <w:lang w:eastAsia="en-IE"/>
            <w14:ligatures w14:val="none"/>
          </w:rPr>
          <w:t>recruitment@mayococo.ie</w:t>
        </w:r>
      </w:hyperlink>
      <w:r w:rsidR="00E34F58">
        <w:rPr>
          <w:rFonts w:ascii="Calibri" w:eastAsia="Times New Roman" w:hAnsi="Calibri" w:cs="Calibri"/>
          <w:kern w:val="0"/>
          <w:sz w:val="24"/>
          <w:szCs w:val="24"/>
          <w:lang w:eastAsia="en-IE"/>
          <w14:ligatures w14:val="none"/>
        </w:rPr>
        <w:t xml:space="preserve"> </w:t>
      </w:r>
      <w:r w:rsidRPr="00FB6EB7">
        <w:rPr>
          <w:rFonts w:ascii="Calibri" w:eastAsia="Times New Roman" w:hAnsi="Calibri" w:cs="Calibri"/>
          <w:kern w:val="0"/>
          <w:sz w:val="24"/>
          <w:szCs w:val="24"/>
          <w:lang w:eastAsia="en-IE"/>
          <w14:ligatures w14:val="none"/>
        </w:rPr>
        <w:t>or hard copy.</w:t>
      </w:r>
    </w:p>
    <w:p w14:paraId="41571296" w14:textId="77777777" w:rsidR="009B0140" w:rsidRPr="00FB6EB7" w:rsidRDefault="009B0140" w:rsidP="009B0140">
      <w:pPr>
        <w:spacing w:after="0" w:line="240" w:lineRule="auto"/>
        <w:rPr>
          <w:rFonts w:ascii="Calibri" w:eastAsia="Times New Roman" w:hAnsi="Calibri" w:cs="Calibri"/>
          <w:kern w:val="0"/>
          <w:sz w:val="24"/>
          <w:szCs w:val="24"/>
          <w:lang w:eastAsia="en-IE"/>
          <w14:ligatures w14:val="none"/>
        </w:rPr>
      </w:pPr>
    </w:p>
    <w:p w14:paraId="55E2FAF8" w14:textId="0CC3955D" w:rsidR="00D80948" w:rsidRPr="00FB6EB7" w:rsidRDefault="00D80948" w:rsidP="009B0140">
      <w:pPr>
        <w:spacing w:after="0" w:line="240" w:lineRule="auto"/>
        <w:outlineLvl w:val="3"/>
        <w:rPr>
          <w:rFonts w:ascii="Calibri" w:eastAsia="Times New Roman" w:hAnsi="Calibri" w:cs="Calibri"/>
          <w:b/>
          <w:bCs/>
          <w:kern w:val="0"/>
          <w:sz w:val="24"/>
          <w:szCs w:val="24"/>
          <w:lang w:eastAsia="en-IE"/>
          <w14:ligatures w14:val="none"/>
        </w:rPr>
      </w:pPr>
      <w:r w:rsidRPr="00FB6EB7">
        <w:rPr>
          <w:rFonts w:ascii="Calibri" w:eastAsia="Times New Roman" w:hAnsi="Calibri" w:cs="Calibri"/>
          <w:b/>
          <w:bCs/>
          <w:kern w:val="0"/>
          <w:sz w:val="24"/>
          <w:szCs w:val="24"/>
          <w:lang w:eastAsia="en-IE"/>
          <w14:ligatures w14:val="none"/>
        </w:rPr>
        <w:t xml:space="preserve">Step 3: Review </w:t>
      </w:r>
      <w:r w:rsidR="0064723E">
        <w:rPr>
          <w:rFonts w:ascii="Calibri" w:eastAsia="Times New Roman" w:hAnsi="Calibri" w:cs="Calibri"/>
          <w:b/>
          <w:bCs/>
          <w:kern w:val="0"/>
          <w:sz w:val="24"/>
          <w:szCs w:val="24"/>
          <w:lang w:eastAsia="en-IE"/>
          <w14:ligatures w14:val="none"/>
        </w:rPr>
        <w:t>Process</w:t>
      </w:r>
    </w:p>
    <w:p w14:paraId="7FC2EA89" w14:textId="1C5CCBA9" w:rsidR="00D80948" w:rsidRPr="00FB6EB7" w:rsidRDefault="00D80948" w:rsidP="009B0140">
      <w:pPr>
        <w:numPr>
          <w:ilvl w:val="0"/>
          <w:numId w:val="6"/>
        </w:num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kern w:val="0"/>
          <w:sz w:val="24"/>
          <w:szCs w:val="24"/>
          <w:lang w:eastAsia="en-IE"/>
          <w14:ligatures w14:val="none"/>
        </w:rPr>
        <w:t xml:space="preserve">The </w:t>
      </w:r>
      <w:r w:rsidR="0064723E">
        <w:rPr>
          <w:rFonts w:ascii="Calibri" w:eastAsia="Times New Roman" w:hAnsi="Calibri" w:cs="Calibri"/>
          <w:kern w:val="0"/>
          <w:sz w:val="24"/>
          <w:szCs w:val="24"/>
          <w:lang w:eastAsia="en-IE"/>
          <w14:ligatures w14:val="none"/>
        </w:rPr>
        <w:t>review request</w:t>
      </w:r>
      <w:r w:rsidRPr="00FB6EB7">
        <w:rPr>
          <w:rFonts w:ascii="Calibri" w:eastAsia="Times New Roman" w:hAnsi="Calibri" w:cs="Calibri"/>
          <w:kern w:val="0"/>
          <w:sz w:val="24"/>
          <w:szCs w:val="24"/>
          <w:lang w:eastAsia="en-IE"/>
          <w14:ligatures w14:val="none"/>
        </w:rPr>
        <w:t xml:space="preserve"> will be reviewed by a </w:t>
      </w:r>
      <w:r w:rsidRPr="00FB6EB7">
        <w:rPr>
          <w:rFonts w:ascii="Calibri" w:eastAsia="Times New Roman" w:hAnsi="Calibri" w:cs="Calibri"/>
          <w:b/>
          <w:bCs/>
          <w:kern w:val="0"/>
          <w:sz w:val="24"/>
          <w:szCs w:val="24"/>
          <w:lang w:eastAsia="en-IE"/>
          <w14:ligatures w14:val="none"/>
        </w:rPr>
        <w:t xml:space="preserve">Designated </w:t>
      </w:r>
      <w:r w:rsidR="0064723E">
        <w:rPr>
          <w:rFonts w:ascii="Calibri" w:eastAsia="Times New Roman" w:hAnsi="Calibri" w:cs="Calibri"/>
          <w:b/>
          <w:bCs/>
          <w:kern w:val="0"/>
          <w:sz w:val="24"/>
          <w:szCs w:val="24"/>
          <w:lang w:eastAsia="en-IE"/>
          <w14:ligatures w14:val="none"/>
        </w:rPr>
        <w:t>Review</w:t>
      </w:r>
      <w:r w:rsidRPr="00FB6EB7">
        <w:rPr>
          <w:rFonts w:ascii="Calibri" w:eastAsia="Times New Roman" w:hAnsi="Calibri" w:cs="Calibri"/>
          <w:b/>
          <w:bCs/>
          <w:kern w:val="0"/>
          <w:sz w:val="24"/>
          <w:szCs w:val="24"/>
          <w:lang w:eastAsia="en-IE"/>
          <w14:ligatures w14:val="none"/>
        </w:rPr>
        <w:t xml:space="preserve"> Officer</w:t>
      </w:r>
      <w:r w:rsidRPr="00FB6EB7">
        <w:rPr>
          <w:rFonts w:ascii="Calibri" w:eastAsia="Times New Roman" w:hAnsi="Calibri" w:cs="Calibri"/>
          <w:kern w:val="0"/>
          <w:sz w:val="24"/>
          <w:szCs w:val="24"/>
          <w:lang w:eastAsia="en-IE"/>
          <w14:ligatures w14:val="none"/>
        </w:rPr>
        <w:t xml:space="preserve"> who was not involved in the initial recruitment or interview process.</w:t>
      </w:r>
    </w:p>
    <w:p w14:paraId="73AC7FEE" w14:textId="7FF0C7AD" w:rsidR="00D80948" w:rsidRDefault="00D80948" w:rsidP="009B0140">
      <w:pPr>
        <w:numPr>
          <w:ilvl w:val="0"/>
          <w:numId w:val="6"/>
        </w:num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kern w:val="0"/>
          <w:sz w:val="24"/>
          <w:szCs w:val="24"/>
          <w:lang w:eastAsia="en-IE"/>
          <w14:ligatures w14:val="none"/>
        </w:rPr>
        <w:t xml:space="preserve">The </w:t>
      </w:r>
      <w:r w:rsidR="0064723E">
        <w:rPr>
          <w:rFonts w:ascii="Calibri" w:eastAsia="Times New Roman" w:hAnsi="Calibri" w:cs="Calibri"/>
          <w:kern w:val="0"/>
          <w:sz w:val="24"/>
          <w:szCs w:val="24"/>
          <w:lang w:eastAsia="en-IE"/>
          <w14:ligatures w14:val="none"/>
        </w:rPr>
        <w:t>Review</w:t>
      </w:r>
      <w:r w:rsidRPr="00FB6EB7">
        <w:rPr>
          <w:rFonts w:ascii="Calibri" w:eastAsia="Times New Roman" w:hAnsi="Calibri" w:cs="Calibri"/>
          <w:kern w:val="0"/>
          <w:sz w:val="24"/>
          <w:szCs w:val="24"/>
          <w:lang w:eastAsia="en-IE"/>
          <w14:ligatures w14:val="none"/>
        </w:rPr>
        <w:t xml:space="preserve"> Officer will assess whether the recruitment and selection procedure was carried out fairly and in accordance with the Code of Practice.</w:t>
      </w:r>
    </w:p>
    <w:p w14:paraId="4C17CFE9" w14:textId="54EFDAC2" w:rsidR="00C742DF" w:rsidRPr="00FB6EB7" w:rsidRDefault="00C742DF" w:rsidP="009B0140">
      <w:pPr>
        <w:numPr>
          <w:ilvl w:val="0"/>
          <w:numId w:val="6"/>
        </w:numPr>
        <w:spacing w:after="0" w:line="240" w:lineRule="auto"/>
        <w:rPr>
          <w:rFonts w:ascii="Calibri" w:eastAsia="Times New Roman" w:hAnsi="Calibri" w:cs="Calibri"/>
          <w:kern w:val="0"/>
          <w:sz w:val="24"/>
          <w:szCs w:val="24"/>
          <w:lang w:eastAsia="en-IE"/>
          <w14:ligatures w14:val="none"/>
        </w:rPr>
      </w:pPr>
      <w:r>
        <w:rPr>
          <w:rFonts w:ascii="Calibri" w:eastAsia="Times New Roman" w:hAnsi="Calibri" w:cs="Calibri"/>
          <w:kern w:val="0"/>
          <w:sz w:val="24"/>
          <w:szCs w:val="24"/>
          <w:lang w:eastAsia="en-IE"/>
          <w14:ligatures w14:val="none"/>
        </w:rPr>
        <w:t xml:space="preserve">It will involve a </w:t>
      </w:r>
      <w:r w:rsidR="00E23B93">
        <w:rPr>
          <w:rFonts w:ascii="Calibri" w:eastAsia="Times New Roman" w:hAnsi="Calibri" w:cs="Calibri"/>
          <w:kern w:val="0"/>
          <w:sz w:val="24"/>
          <w:szCs w:val="24"/>
          <w:lang w:eastAsia="en-IE"/>
          <w14:ligatures w14:val="none"/>
        </w:rPr>
        <w:t>desk-based</w:t>
      </w:r>
      <w:r>
        <w:rPr>
          <w:rFonts w:ascii="Calibri" w:eastAsia="Times New Roman" w:hAnsi="Calibri" w:cs="Calibri"/>
          <w:kern w:val="0"/>
          <w:sz w:val="24"/>
          <w:szCs w:val="24"/>
          <w:lang w:eastAsia="en-IE"/>
          <w14:ligatures w14:val="none"/>
        </w:rPr>
        <w:t xml:space="preserve"> review of the documentation relating to the interview</w:t>
      </w:r>
      <w:r w:rsidR="00590DFC">
        <w:rPr>
          <w:rFonts w:ascii="Calibri" w:eastAsia="Times New Roman" w:hAnsi="Calibri" w:cs="Calibri"/>
          <w:kern w:val="0"/>
          <w:sz w:val="24"/>
          <w:szCs w:val="24"/>
          <w:lang w:eastAsia="en-IE"/>
          <w14:ligatures w14:val="none"/>
        </w:rPr>
        <w:t xml:space="preserve"> including notifications, correspondence, interview notes</w:t>
      </w:r>
      <w:r w:rsidR="004F3CA0">
        <w:rPr>
          <w:rFonts w:ascii="Calibri" w:eastAsia="Times New Roman" w:hAnsi="Calibri" w:cs="Calibri"/>
          <w:kern w:val="0"/>
          <w:sz w:val="24"/>
          <w:szCs w:val="24"/>
          <w:lang w:eastAsia="en-IE"/>
          <w14:ligatures w14:val="none"/>
        </w:rPr>
        <w:t xml:space="preserve"> and any other related information.</w:t>
      </w:r>
    </w:p>
    <w:p w14:paraId="3BB4B889" w14:textId="71B79F05" w:rsidR="00D80948" w:rsidRDefault="00D80948" w:rsidP="009B0140">
      <w:pPr>
        <w:numPr>
          <w:ilvl w:val="0"/>
          <w:numId w:val="6"/>
        </w:num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kern w:val="0"/>
          <w:sz w:val="24"/>
          <w:szCs w:val="24"/>
          <w:lang w:eastAsia="en-IE"/>
          <w14:ligatures w14:val="none"/>
        </w:rPr>
        <w:t>This review does not include reassessment of candidate merit or qualifications</w:t>
      </w:r>
      <w:r w:rsidR="00874255">
        <w:rPr>
          <w:rFonts w:ascii="Calibri" w:eastAsia="Times New Roman" w:hAnsi="Calibri" w:cs="Calibri"/>
          <w:kern w:val="0"/>
          <w:sz w:val="24"/>
          <w:szCs w:val="24"/>
          <w:lang w:eastAsia="en-IE"/>
          <w14:ligatures w14:val="none"/>
        </w:rPr>
        <w:t xml:space="preserve"> unless a procedural error is identified in relation to the interpretation of these.</w:t>
      </w:r>
    </w:p>
    <w:p w14:paraId="3ADCFFBB" w14:textId="77777777" w:rsidR="009B0140" w:rsidRPr="00FB6EB7" w:rsidRDefault="009B0140" w:rsidP="009B0140">
      <w:pPr>
        <w:spacing w:after="0" w:line="240" w:lineRule="auto"/>
        <w:ind w:left="720"/>
        <w:rPr>
          <w:rFonts w:ascii="Calibri" w:eastAsia="Times New Roman" w:hAnsi="Calibri" w:cs="Calibri"/>
          <w:kern w:val="0"/>
          <w:sz w:val="24"/>
          <w:szCs w:val="24"/>
          <w:lang w:eastAsia="en-IE"/>
          <w14:ligatures w14:val="none"/>
        </w:rPr>
      </w:pPr>
    </w:p>
    <w:p w14:paraId="1F1828FA" w14:textId="77777777" w:rsidR="00D80948" w:rsidRPr="00FB6EB7" w:rsidRDefault="00D80948" w:rsidP="009B0140">
      <w:pPr>
        <w:spacing w:after="0" w:line="240" w:lineRule="auto"/>
        <w:outlineLvl w:val="3"/>
        <w:rPr>
          <w:rFonts w:ascii="Calibri" w:eastAsia="Times New Roman" w:hAnsi="Calibri" w:cs="Calibri"/>
          <w:b/>
          <w:bCs/>
          <w:kern w:val="0"/>
          <w:sz w:val="24"/>
          <w:szCs w:val="24"/>
          <w:lang w:eastAsia="en-IE"/>
          <w14:ligatures w14:val="none"/>
        </w:rPr>
      </w:pPr>
      <w:r w:rsidRPr="00FB6EB7">
        <w:rPr>
          <w:rFonts w:ascii="Calibri" w:eastAsia="Times New Roman" w:hAnsi="Calibri" w:cs="Calibri"/>
          <w:b/>
          <w:bCs/>
          <w:kern w:val="0"/>
          <w:sz w:val="24"/>
          <w:szCs w:val="24"/>
          <w:lang w:eastAsia="en-IE"/>
          <w14:ligatures w14:val="none"/>
        </w:rPr>
        <w:t>Step 4: Decision and Response</w:t>
      </w:r>
    </w:p>
    <w:p w14:paraId="7CE8C40D" w14:textId="4808E6A3" w:rsidR="00D80948" w:rsidRPr="00FB6EB7" w:rsidRDefault="00D80948" w:rsidP="009B0140">
      <w:pPr>
        <w:numPr>
          <w:ilvl w:val="0"/>
          <w:numId w:val="7"/>
        </w:num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kern w:val="0"/>
          <w:sz w:val="24"/>
          <w:szCs w:val="24"/>
          <w:lang w:eastAsia="en-IE"/>
          <w14:ligatures w14:val="none"/>
        </w:rPr>
        <w:t>The</w:t>
      </w:r>
      <w:r w:rsidR="0064723E">
        <w:rPr>
          <w:rFonts w:ascii="Calibri" w:eastAsia="Times New Roman" w:hAnsi="Calibri" w:cs="Calibri"/>
          <w:kern w:val="0"/>
          <w:sz w:val="24"/>
          <w:szCs w:val="24"/>
          <w:lang w:eastAsia="en-IE"/>
          <w14:ligatures w14:val="none"/>
        </w:rPr>
        <w:t xml:space="preserve"> Review </w:t>
      </w:r>
      <w:r w:rsidRPr="00FB6EB7">
        <w:rPr>
          <w:rFonts w:ascii="Calibri" w:eastAsia="Times New Roman" w:hAnsi="Calibri" w:cs="Calibri"/>
          <w:kern w:val="0"/>
          <w:sz w:val="24"/>
          <w:szCs w:val="24"/>
          <w:lang w:eastAsia="en-IE"/>
          <w14:ligatures w14:val="none"/>
        </w:rPr>
        <w:t xml:space="preserve">Officer will communicate the decision in writing within </w:t>
      </w:r>
      <w:r w:rsidRPr="00FB6EB7">
        <w:rPr>
          <w:rFonts w:ascii="Calibri" w:eastAsia="Times New Roman" w:hAnsi="Calibri" w:cs="Calibri"/>
          <w:b/>
          <w:bCs/>
          <w:kern w:val="0"/>
          <w:sz w:val="24"/>
          <w:szCs w:val="24"/>
          <w:lang w:eastAsia="en-IE"/>
          <w14:ligatures w14:val="none"/>
        </w:rPr>
        <w:t>10 working days</w:t>
      </w:r>
      <w:r w:rsidRPr="00FB6EB7">
        <w:rPr>
          <w:rFonts w:ascii="Calibri" w:eastAsia="Times New Roman" w:hAnsi="Calibri" w:cs="Calibri"/>
          <w:kern w:val="0"/>
          <w:sz w:val="24"/>
          <w:szCs w:val="24"/>
          <w:lang w:eastAsia="en-IE"/>
          <w14:ligatures w14:val="none"/>
        </w:rPr>
        <w:t xml:space="preserve"> of receiving the appeal. If more time is needed, the candidate will be informed of the revised timeline.</w:t>
      </w:r>
    </w:p>
    <w:p w14:paraId="08B620A2" w14:textId="77777777" w:rsidR="00D80948" w:rsidRPr="00FB6EB7" w:rsidRDefault="00D80948" w:rsidP="009B0140">
      <w:pPr>
        <w:numPr>
          <w:ilvl w:val="0"/>
          <w:numId w:val="7"/>
        </w:num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kern w:val="0"/>
          <w:sz w:val="24"/>
          <w:szCs w:val="24"/>
          <w:lang w:eastAsia="en-IE"/>
          <w14:ligatures w14:val="none"/>
        </w:rPr>
        <w:t>The outcome of the appeal will be one of the following:</w:t>
      </w:r>
    </w:p>
    <w:p w14:paraId="4E0EAEB5" w14:textId="77777777" w:rsidR="00D80948" w:rsidRPr="00FB6EB7" w:rsidRDefault="00D80948" w:rsidP="009B0140">
      <w:pPr>
        <w:numPr>
          <w:ilvl w:val="1"/>
          <w:numId w:val="7"/>
        </w:num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b/>
          <w:bCs/>
          <w:kern w:val="0"/>
          <w:sz w:val="24"/>
          <w:szCs w:val="24"/>
          <w:lang w:eastAsia="en-IE"/>
          <w14:ligatures w14:val="none"/>
        </w:rPr>
        <w:t>No further action</w:t>
      </w:r>
      <w:r w:rsidRPr="00FB6EB7">
        <w:rPr>
          <w:rFonts w:ascii="Calibri" w:eastAsia="Times New Roman" w:hAnsi="Calibri" w:cs="Calibri"/>
          <w:kern w:val="0"/>
          <w:sz w:val="24"/>
          <w:szCs w:val="24"/>
          <w:lang w:eastAsia="en-IE"/>
          <w14:ligatures w14:val="none"/>
        </w:rPr>
        <w:t>: If the process was conducted in compliance with the Code of Practice.</w:t>
      </w:r>
    </w:p>
    <w:p w14:paraId="24513703" w14:textId="7C14147D" w:rsidR="00D80948" w:rsidRPr="0064723E" w:rsidRDefault="00D80948" w:rsidP="009B0140">
      <w:pPr>
        <w:numPr>
          <w:ilvl w:val="1"/>
          <w:numId w:val="7"/>
        </w:numPr>
        <w:spacing w:after="0" w:line="240" w:lineRule="auto"/>
        <w:rPr>
          <w:rFonts w:ascii="Calibri" w:eastAsia="Times New Roman" w:hAnsi="Calibri" w:cs="Calibri"/>
          <w:kern w:val="0"/>
          <w:sz w:val="24"/>
          <w:szCs w:val="24"/>
          <w:lang w:eastAsia="en-IE"/>
          <w14:ligatures w14:val="none"/>
        </w:rPr>
      </w:pPr>
      <w:r w:rsidRPr="0064723E">
        <w:rPr>
          <w:rFonts w:ascii="Calibri" w:eastAsia="Times New Roman" w:hAnsi="Calibri" w:cs="Calibri"/>
          <w:b/>
          <w:bCs/>
          <w:kern w:val="0"/>
          <w:sz w:val="24"/>
          <w:szCs w:val="24"/>
          <w:lang w:eastAsia="en-IE"/>
          <w14:ligatures w14:val="none"/>
        </w:rPr>
        <w:t>Further action required</w:t>
      </w:r>
      <w:r w:rsidRPr="0064723E">
        <w:rPr>
          <w:rFonts w:ascii="Calibri" w:eastAsia="Times New Roman" w:hAnsi="Calibri" w:cs="Calibri"/>
          <w:kern w:val="0"/>
          <w:sz w:val="24"/>
          <w:szCs w:val="24"/>
          <w:lang w:eastAsia="en-IE"/>
          <w14:ligatures w14:val="none"/>
        </w:rPr>
        <w:t>: If a breach of procedure is identified, appropriate corrective actions will be taken. This may include re-evaluating shortlisted candidates, re-interviewing, or revisiting the scoring process.</w:t>
      </w:r>
      <w:r w:rsidR="00CB3599" w:rsidRPr="0064723E">
        <w:rPr>
          <w:rFonts w:ascii="Calibri" w:eastAsia="Times New Roman" w:hAnsi="Calibri" w:cs="Calibri"/>
          <w:kern w:val="0"/>
          <w:sz w:val="24"/>
          <w:szCs w:val="24"/>
          <w:lang w:eastAsia="en-IE"/>
          <w14:ligatures w14:val="none"/>
        </w:rPr>
        <w:t xml:space="preserve"> This may result in a lesser or greater number of candidates being sent forward to the next stage of the recruitment process.</w:t>
      </w:r>
      <w:r w:rsidR="00E23B93">
        <w:rPr>
          <w:rFonts w:ascii="Calibri" w:eastAsia="Times New Roman" w:hAnsi="Calibri" w:cs="Calibri"/>
          <w:kern w:val="0"/>
          <w:sz w:val="24"/>
          <w:szCs w:val="24"/>
          <w:lang w:eastAsia="en-IE"/>
          <w14:ligatures w14:val="none"/>
        </w:rPr>
        <w:t xml:space="preserve"> </w:t>
      </w:r>
    </w:p>
    <w:p w14:paraId="29216BE8" w14:textId="77777777" w:rsidR="009B0140" w:rsidRPr="00FB6EB7" w:rsidRDefault="009B0140" w:rsidP="009B0140">
      <w:pPr>
        <w:spacing w:after="0" w:line="240" w:lineRule="auto"/>
        <w:ind w:left="1440"/>
        <w:rPr>
          <w:rFonts w:ascii="Calibri" w:eastAsia="Times New Roman" w:hAnsi="Calibri" w:cs="Calibri"/>
          <w:kern w:val="0"/>
          <w:sz w:val="24"/>
          <w:szCs w:val="24"/>
          <w:lang w:eastAsia="en-IE"/>
          <w14:ligatures w14:val="none"/>
        </w:rPr>
      </w:pPr>
    </w:p>
    <w:p w14:paraId="5AB83F16" w14:textId="424A3E93" w:rsidR="00D80948" w:rsidRPr="00FB6EB7" w:rsidRDefault="00DB3DFB" w:rsidP="009B0140">
      <w:pPr>
        <w:spacing w:after="0" w:line="240" w:lineRule="auto"/>
        <w:outlineLvl w:val="2"/>
        <w:rPr>
          <w:rFonts w:ascii="Calibri" w:eastAsia="Times New Roman" w:hAnsi="Calibri" w:cs="Calibri"/>
          <w:b/>
          <w:bCs/>
          <w:kern w:val="0"/>
          <w:sz w:val="27"/>
          <w:szCs w:val="27"/>
          <w:lang w:eastAsia="en-IE"/>
          <w14:ligatures w14:val="none"/>
        </w:rPr>
      </w:pPr>
      <w:r w:rsidRPr="00FB6EB7">
        <w:rPr>
          <w:rFonts w:ascii="Calibri" w:eastAsia="Times New Roman" w:hAnsi="Calibri" w:cs="Calibri"/>
          <w:b/>
          <w:bCs/>
          <w:kern w:val="0"/>
          <w:sz w:val="27"/>
          <w:szCs w:val="27"/>
          <w:lang w:eastAsia="en-IE"/>
          <w14:ligatures w14:val="none"/>
        </w:rPr>
        <w:t>6</w:t>
      </w:r>
      <w:r w:rsidR="00D80948" w:rsidRPr="00FB6EB7">
        <w:rPr>
          <w:rFonts w:ascii="Calibri" w:eastAsia="Times New Roman" w:hAnsi="Calibri" w:cs="Calibri"/>
          <w:b/>
          <w:bCs/>
          <w:kern w:val="0"/>
          <w:sz w:val="27"/>
          <w:szCs w:val="27"/>
          <w:lang w:eastAsia="en-IE"/>
          <w14:ligatures w14:val="none"/>
        </w:rPr>
        <w:t xml:space="preserve">. </w:t>
      </w:r>
      <w:r w:rsidR="00B9411C">
        <w:rPr>
          <w:rFonts w:ascii="Calibri" w:eastAsia="Times New Roman" w:hAnsi="Calibri" w:cs="Calibri"/>
          <w:b/>
          <w:bCs/>
          <w:kern w:val="0"/>
          <w:sz w:val="27"/>
          <w:szCs w:val="27"/>
          <w:lang w:eastAsia="en-IE"/>
          <w14:ligatures w14:val="none"/>
        </w:rPr>
        <w:tab/>
      </w:r>
      <w:r w:rsidR="00D80948" w:rsidRPr="00FB6EB7">
        <w:rPr>
          <w:rFonts w:ascii="Calibri" w:eastAsia="Times New Roman" w:hAnsi="Calibri" w:cs="Calibri"/>
          <w:b/>
          <w:bCs/>
          <w:kern w:val="0"/>
          <w:sz w:val="27"/>
          <w:szCs w:val="27"/>
          <w:lang w:eastAsia="en-IE"/>
          <w14:ligatures w14:val="none"/>
        </w:rPr>
        <w:t>Confidentiality</w:t>
      </w:r>
    </w:p>
    <w:p w14:paraId="00A07AD1" w14:textId="77777777" w:rsidR="009B0140" w:rsidRDefault="009B0140" w:rsidP="009B0140">
      <w:pPr>
        <w:spacing w:after="0" w:line="240" w:lineRule="auto"/>
        <w:rPr>
          <w:rFonts w:ascii="Calibri" w:eastAsia="Times New Roman" w:hAnsi="Calibri" w:cs="Calibri"/>
          <w:kern w:val="0"/>
          <w:sz w:val="24"/>
          <w:szCs w:val="24"/>
          <w:lang w:eastAsia="en-IE"/>
          <w14:ligatures w14:val="none"/>
        </w:rPr>
      </w:pPr>
    </w:p>
    <w:p w14:paraId="11301C52" w14:textId="708A31AC" w:rsidR="006068E2" w:rsidRDefault="00D80948" w:rsidP="009B0140">
      <w:p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kern w:val="0"/>
          <w:sz w:val="24"/>
          <w:szCs w:val="24"/>
          <w:lang w:eastAsia="en-IE"/>
          <w14:ligatures w14:val="none"/>
        </w:rPr>
        <w:t>All appeals will be treated in confidence and in accordance with GDPR and local data protection regulations. Only individuals directly involved in the appeals process will have access to relevant documentation and communications.</w:t>
      </w:r>
    </w:p>
    <w:p w14:paraId="583649A2" w14:textId="77777777" w:rsidR="009B0140" w:rsidRPr="00FB6EB7" w:rsidRDefault="009B0140" w:rsidP="009B0140">
      <w:pPr>
        <w:spacing w:after="0" w:line="240" w:lineRule="auto"/>
        <w:rPr>
          <w:rFonts w:ascii="Calibri" w:eastAsia="Times New Roman" w:hAnsi="Calibri" w:cs="Calibri"/>
          <w:kern w:val="0"/>
          <w:sz w:val="24"/>
          <w:szCs w:val="24"/>
          <w:lang w:eastAsia="en-IE"/>
          <w14:ligatures w14:val="none"/>
        </w:rPr>
      </w:pPr>
    </w:p>
    <w:p w14:paraId="19BCEDA5" w14:textId="354F7734" w:rsidR="00D80948" w:rsidRPr="00FB6EB7" w:rsidRDefault="00DB3DFB" w:rsidP="009B0140">
      <w:pPr>
        <w:spacing w:after="0" w:line="240" w:lineRule="auto"/>
        <w:outlineLvl w:val="2"/>
        <w:rPr>
          <w:rFonts w:ascii="Calibri" w:eastAsia="Times New Roman" w:hAnsi="Calibri" w:cs="Calibri"/>
          <w:b/>
          <w:bCs/>
          <w:kern w:val="0"/>
          <w:sz w:val="27"/>
          <w:szCs w:val="27"/>
          <w:lang w:eastAsia="en-IE"/>
          <w14:ligatures w14:val="none"/>
        </w:rPr>
      </w:pPr>
      <w:r w:rsidRPr="00FB6EB7">
        <w:rPr>
          <w:rFonts w:ascii="Calibri" w:eastAsia="Times New Roman" w:hAnsi="Calibri" w:cs="Calibri"/>
          <w:b/>
          <w:bCs/>
          <w:kern w:val="0"/>
          <w:sz w:val="27"/>
          <w:szCs w:val="27"/>
          <w:lang w:eastAsia="en-IE"/>
          <w14:ligatures w14:val="none"/>
        </w:rPr>
        <w:t>7</w:t>
      </w:r>
      <w:r w:rsidR="00D80948" w:rsidRPr="00FB6EB7">
        <w:rPr>
          <w:rFonts w:ascii="Calibri" w:eastAsia="Times New Roman" w:hAnsi="Calibri" w:cs="Calibri"/>
          <w:b/>
          <w:bCs/>
          <w:kern w:val="0"/>
          <w:sz w:val="27"/>
          <w:szCs w:val="27"/>
          <w:lang w:eastAsia="en-IE"/>
          <w14:ligatures w14:val="none"/>
        </w:rPr>
        <w:t xml:space="preserve">. </w:t>
      </w:r>
      <w:r w:rsidR="00B9411C">
        <w:rPr>
          <w:rFonts w:ascii="Calibri" w:eastAsia="Times New Roman" w:hAnsi="Calibri" w:cs="Calibri"/>
          <w:b/>
          <w:bCs/>
          <w:kern w:val="0"/>
          <w:sz w:val="27"/>
          <w:szCs w:val="27"/>
          <w:lang w:eastAsia="en-IE"/>
          <w14:ligatures w14:val="none"/>
        </w:rPr>
        <w:tab/>
      </w:r>
      <w:r w:rsidR="00D80948" w:rsidRPr="00FB6EB7">
        <w:rPr>
          <w:rFonts w:ascii="Calibri" w:eastAsia="Times New Roman" w:hAnsi="Calibri" w:cs="Calibri"/>
          <w:b/>
          <w:bCs/>
          <w:kern w:val="0"/>
          <w:sz w:val="27"/>
          <w:szCs w:val="27"/>
          <w:lang w:eastAsia="en-IE"/>
          <w14:ligatures w14:val="none"/>
        </w:rPr>
        <w:t>Monitoring and Review</w:t>
      </w:r>
    </w:p>
    <w:p w14:paraId="7DF2FE3B" w14:textId="77777777" w:rsidR="009B0140" w:rsidRDefault="009B0140" w:rsidP="009B0140">
      <w:pPr>
        <w:spacing w:after="0" w:line="240" w:lineRule="auto"/>
        <w:rPr>
          <w:rFonts w:ascii="Calibri" w:eastAsia="Times New Roman" w:hAnsi="Calibri" w:cs="Calibri"/>
          <w:kern w:val="0"/>
          <w:sz w:val="24"/>
          <w:szCs w:val="24"/>
          <w:lang w:eastAsia="en-IE"/>
          <w14:ligatures w14:val="none"/>
        </w:rPr>
      </w:pPr>
    </w:p>
    <w:p w14:paraId="0CC30229" w14:textId="2794439F" w:rsidR="002C31C1" w:rsidRDefault="00D80948" w:rsidP="009B0140">
      <w:pPr>
        <w:spacing w:after="0" w:line="240" w:lineRule="auto"/>
        <w:rPr>
          <w:rFonts w:ascii="Calibri" w:eastAsia="Times New Roman" w:hAnsi="Calibri" w:cs="Calibri"/>
          <w:kern w:val="0"/>
          <w:sz w:val="24"/>
          <w:szCs w:val="24"/>
          <w:lang w:eastAsia="en-IE"/>
          <w14:ligatures w14:val="none"/>
        </w:rPr>
      </w:pPr>
      <w:r w:rsidRPr="00FB6EB7">
        <w:rPr>
          <w:rFonts w:ascii="Calibri" w:eastAsia="Times New Roman" w:hAnsi="Calibri" w:cs="Calibri"/>
          <w:kern w:val="0"/>
          <w:sz w:val="24"/>
          <w:szCs w:val="24"/>
          <w:lang w:eastAsia="en-IE"/>
          <w14:ligatures w14:val="none"/>
        </w:rPr>
        <w:t>Mayo County Council will periodically review this policy to ensure compliance with the Irish Public Sector Code of Practice for Recruitment. Any changes to this policy will be communicated to candidates in future recruitment materials.</w:t>
      </w:r>
    </w:p>
    <w:sectPr w:rsidR="002C31C1" w:rsidSect="006068E2">
      <w:headerReference w:type="default" r:id="rId8"/>
      <w:footerReference w:type="default" r:id="rId9"/>
      <w:pgSz w:w="11906" w:h="16838"/>
      <w:pgMar w:top="964" w:right="737" w:bottom="62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0414" w14:textId="77777777" w:rsidR="00421439" w:rsidRDefault="00421439" w:rsidP="00577CD9">
      <w:pPr>
        <w:spacing w:after="0" w:line="240" w:lineRule="auto"/>
      </w:pPr>
      <w:r>
        <w:separator/>
      </w:r>
    </w:p>
  </w:endnote>
  <w:endnote w:type="continuationSeparator" w:id="0">
    <w:p w14:paraId="0F36C9F5" w14:textId="77777777" w:rsidR="00421439" w:rsidRDefault="00421439" w:rsidP="0057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E6F4" w14:textId="1CD9D06C" w:rsidR="00577CD9" w:rsidRPr="00577CD9" w:rsidRDefault="00577CD9">
    <w:pPr>
      <w:pStyle w:val="Footer"/>
      <w:rPr>
        <w:lang w:val="en-US"/>
      </w:rPr>
    </w:pPr>
    <w:r>
      <w:rPr>
        <w:lang w:val="en-US"/>
      </w:rPr>
      <w:t xml:space="preserve">Version </w:t>
    </w:r>
    <w:proofErr w:type="gramStart"/>
    <w:r>
      <w:rPr>
        <w:lang w:val="en-US"/>
      </w:rPr>
      <w:t xml:space="preserve">1 </w:t>
    </w:r>
    <w:r w:rsidR="002A57B9">
      <w:rPr>
        <w:lang w:val="en-US"/>
      </w:rPr>
      <w:t xml:space="preserve"> November</w:t>
    </w:r>
    <w:proofErr w:type="gramEnd"/>
    <w:r w:rsidR="002A57B9">
      <w:rPr>
        <w:lang w:val="en-U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874B" w14:textId="77777777" w:rsidR="00421439" w:rsidRDefault="00421439" w:rsidP="00577CD9">
      <w:pPr>
        <w:spacing w:after="0" w:line="240" w:lineRule="auto"/>
      </w:pPr>
      <w:r>
        <w:separator/>
      </w:r>
    </w:p>
  </w:footnote>
  <w:footnote w:type="continuationSeparator" w:id="0">
    <w:p w14:paraId="0BB70059" w14:textId="77777777" w:rsidR="00421439" w:rsidRDefault="00421439" w:rsidP="00577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16BF" w14:textId="1DB3110C" w:rsidR="00577CD9" w:rsidRDefault="00577CD9" w:rsidP="009B0140">
    <w:pPr>
      <w:pStyle w:val="Header"/>
      <w:jc w:val="center"/>
    </w:pPr>
    <w:r>
      <w:rPr>
        <w:noProof/>
      </w:rPr>
      <w:drawing>
        <wp:inline distT="0" distB="0" distL="0" distR="0" wp14:anchorId="79A1B90C" wp14:editId="347DF9B4">
          <wp:extent cx="5729605" cy="876300"/>
          <wp:effectExtent l="0" t="0" r="4445" b="0"/>
          <wp:docPr id="5" name="Picture 5"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782" cy="8766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9A7"/>
    <w:multiLevelType w:val="multilevel"/>
    <w:tmpl w:val="8306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42DE9"/>
    <w:multiLevelType w:val="multilevel"/>
    <w:tmpl w:val="00029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5655D"/>
    <w:multiLevelType w:val="hybridMultilevel"/>
    <w:tmpl w:val="A48E8E70"/>
    <w:lvl w:ilvl="0" w:tplc="24D0A6C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8F143D5"/>
    <w:multiLevelType w:val="multilevel"/>
    <w:tmpl w:val="F5B6E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6F060E"/>
    <w:multiLevelType w:val="hybridMultilevel"/>
    <w:tmpl w:val="CC0223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E249AD"/>
    <w:multiLevelType w:val="hybridMultilevel"/>
    <w:tmpl w:val="FC0264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4C58D2"/>
    <w:multiLevelType w:val="multilevel"/>
    <w:tmpl w:val="9252B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6F7B95"/>
    <w:multiLevelType w:val="hybridMultilevel"/>
    <w:tmpl w:val="893E84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AA26BBD"/>
    <w:multiLevelType w:val="multilevel"/>
    <w:tmpl w:val="089C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E06D9B"/>
    <w:multiLevelType w:val="multilevel"/>
    <w:tmpl w:val="326CC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9A46F2"/>
    <w:multiLevelType w:val="multilevel"/>
    <w:tmpl w:val="0722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9F3A99"/>
    <w:multiLevelType w:val="multilevel"/>
    <w:tmpl w:val="5DA8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8726473">
    <w:abstractNumId w:val="3"/>
  </w:num>
  <w:num w:numId="2" w16cid:durableId="2086684946">
    <w:abstractNumId w:val="6"/>
  </w:num>
  <w:num w:numId="3" w16cid:durableId="1642885062">
    <w:abstractNumId w:val="10"/>
  </w:num>
  <w:num w:numId="4" w16cid:durableId="312872767">
    <w:abstractNumId w:val="8"/>
  </w:num>
  <w:num w:numId="5" w16cid:durableId="673454851">
    <w:abstractNumId w:val="11"/>
  </w:num>
  <w:num w:numId="6" w16cid:durableId="1092437607">
    <w:abstractNumId w:val="0"/>
  </w:num>
  <w:num w:numId="7" w16cid:durableId="408188137">
    <w:abstractNumId w:val="1"/>
  </w:num>
  <w:num w:numId="8" w16cid:durableId="405303847">
    <w:abstractNumId w:val="9"/>
  </w:num>
  <w:num w:numId="9" w16cid:durableId="1183982779">
    <w:abstractNumId w:val="7"/>
  </w:num>
  <w:num w:numId="10" w16cid:durableId="157620847">
    <w:abstractNumId w:val="4"/>
  </w:num>
  <w:num w:numId="11" w16cid:durableId="1320236169">
    <w:abstractNumId w:val="5"/>
  </w:num>
  <w:num w:numId="12" w16cid:durableId="97074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48"/>
    <w:rsid w:val="000C5206"/>
    <w:rsid w:val="001B03CC"/>
    <w:rsid w:val="002254AC"/>
    <w:rsid w:val="002A57B9"/>
    <w:rsid w:val="002C31C1"/>
    <w:rsid w:val="00300DFB"/>
    <w:rsid w:val="003715F6"/>
    <w:rsid w:val="00404612"/>
    <w:rsid w:val="00421439"/>
    <w:rsid w:val="004529B3"/>
    <w:rsid w:val="00496437"/>
    <w:rsid w:val="004F3CA0"/>
    <w:rsid w:val="00523277"/>
    <w:rsid w:val="00527F93"/>
    <w:rsid w:val="00577CD9"/>
    <w:rsid w:val="00590DFC"/>
    <w:rsid w:val="006068E2"/>
    <w:rsid w:val="0064723E"/>
    <w:rsid w:val="0067656A"/>
    <w:rsid w:val="007925B7"/>
    <w:rsid w:val="007E040E"/>
    <w:rsid w:val="00874255"/>
    <w:rsid w:val="008A113A"/>
    <w:rsid w:val="008D23EE"/>
    <w:rsid w:val="008D4176"/>
    <w:rsid w:val="009007D2"/>
    <w:rsid w:val="009026F2"/>
    <w:rsid w:val="009114AF"/>
    <w:rsid w:val="00922B75"/>
    <w:rsid w:val="00975175"/>
    <w:rsid w:val="00993812"/>
    <w:rsid w:val="009B0140"/>
    <w:rsid w:val="009E0297"/>
    <w:rsid w:val="00B9411C"/>
    <w:rsid w:val="00B96EC3"/>
    <w:rsid w:val="00BB590A"/>
    <w:rsid w:val="00BE4A81"/>
    <w:rsid w:val="00C742DF"/>
    <w:rsid w:val="00CB3599"/>
    <w:rsid w:val="00CB7B9B"/>
    <w:rsid w:val="00D5220E"/>
    <w:rsid w:val="00D80948"/>
    <w:rsid w:val="00DA4AB7"/>
    <w:rsid w:val="00DB3DFB"/>
    <w:rsid w:val="00DF5389"/>
    <w:rsid w:val="00E23B93"/>
    <w:rsid w:val="00E34F58"/>
    <w:rsid w:val="00E84C7F"/>
    <w:rsid w:val="00E92710"/>
    <w:rsid w:val="00EC58AE"/>
    <w:rsid w:val="00F268AC"/>
    <w:rsid w:val="00FA11C5"/>
    <w:rsid w:val="00FB6EB7"/>
    <w:rsid w:val="00FC51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E3CFA"/>
  <w15:chartTrackingRefBased/>
  <w15:docId w15:val="{8B031C6D-BA69-4A81-8025-2A27F7C7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DFB"/>
    <w:pPr>
      <w:ind w:left="720"/>
      <w:contextualSpacing/>
    </w:pPr>
  </w:style>
  <w:style w:type="character" w:styleId="Hyperlink">
    <w:name w:val="Hyperlink"/>
    <w:basedOn w:val="DefaultParagraphFont"/>
    <w:uiPriority w:val="99"/>
    <w:unhideWhenUsed/>
    <w:rsid w:val="00E34F58"/>
    <w:rPr>
      <w:color w:val="0563C1" w:themeColor="hyperlink"/>
      <w:u w:val="single"/>
    </w:rPr>
  </w:style>
  <w:style w:type="character" w:styleId="UnresolvedMention">
    <w:name w:val="Unresolved Mention"/>
    <w:basedOn w:val="DefaultParagraphFont"/>
    <w:uiPriority w:val="99"/>
    <w:semiHidden/>
    <w:unhideWhenUsed/>
    <w:rsid w:val="00E34F58"/>
    <w:rPr>
      <w:color w:val="605E5C"/>
      <w:shd w:val="clear" w:color="auto" w:fill="E1DFDD"/>
    </w:rPr>
  </w:style>
  <w:style w:type="paragraph" w:styleId="Header">
    <w:name w:val="header"/>
    <w:basedOn w:val="Normal"/>
    <w:link w:val="HeaderChar"/>
    <w:uiPriority w:val="99"/>
    <w:unhideWhenUsed/>
    <w:rsid w:val="00577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CD9"/>
  </w:style>
  <w:style w:type="paragraph" w:styleId="Footer">
    <w:name w:val="footer"/>
    <w:basedOn w:val="Normal"/>
    <w:link w:val="FooterChar"/>
    <w:uiPriority w:val="99"/>
    <w:unhideWhenUsed/>
    <w:rsid w:val="00577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CD9"/>
  </w:style>
  <w:style w:type="character" w:styleId="CommentReference">
    <w:name w:val="annotation reference"/>
    <w:basedOn w:val="DefaultParagraphFont"/>
    <w:uiPriority w:val="99"/>
    <w:semiHidden/>
    <w:unhideWhenUsed/>
    <w:rsid w:val="00523277"/>
    <w:rPr>
      <w:sz w:val="16"/>
      <w:szCs w:val="16"/>
    </w:rPr>
  </w:style>
  <w:style w:type="paragraph" w:styleId="CommentText">
    <w:name w:val="annotation text"/>
    <w:basedOn w:val="Normal"/>
    <w:link w:val="CommentTextChar"/>
    <w:uiPriority w:val="99"/>
    <w:unhideWhenUsed/>
    <w:rsid w:val="00523277"/>
    <w:pPr>
      <w:spacing w:line="240" w:lineRule="auto"/>
    </w:pPr>
    <w:rPr>
      <w:sz w:val="20"/>
      <w:szCs w:val="20"/>
    </w:rPr>
  </w:style>
  <w:style w:type="character" w:customStyle="1" w:styleId="CommentTextChar">
    <w:name w:val="Comment Text Char"/>
    <w:basedOn w:val="DefaultParagraphFont"/>
    <w:link w:val="CommentText"/>
    <w:uiPriority w:val="99"/>
    <w:rsid w:val="00523277"/>
    <w:rPr>
      <w:sz w:val="20"/>
      <w:szCs w:val="20"/>
    </w:rPr>
  </w:style>
  <w:style w:type="paragraph" w:styleId="CommentSubject">
    <w:name w:val="annotation subject"/>
    <w:basedOn w:val="CommentText"/>
    <w:next w:val="CommentText"/>
    <w:link w:val="CommentSubjectChar"/>
    <w:uiPriority w:val="99"/>
    <w:semiHidden/>
    <w:unhideWhenUsed/>
    <w:rsid w:val="00523277"/>
    <w:rPr>
      <w:b/>
      <w:bCs/>
    </w:rPr>
  </w:style>
  <w:style w:type="character" w:customStyle="1" w:styleId="CommentSubjectChar">
    <w:name w:val="Comment Subject Char"/>
    <w:basedOn w:val="CommentTextChar"/>
    <w:link w:val="CommentSubject"/>
    <w:uiPriority w:val="99"/>
    <w:semiHidden/>
    <w:rsid w:val="005232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55851">
      <w:bodyDiv w:val="1"/>
      <w:marLeft w:val="0"/>
      <w:marRight w:val="0"/>
      <w:marTop w:val="0"/>
      <w:marBottom w:val="0"/>
      <w:divBdr>
        <w:top w:val="none" w:sz="0" w:space="0" w:color="auto"/>
        <w:left w:val="none" w:sz="0" w:space="0" w:color="auto"/>
        <w:bottom w:val="none" w:sz="0" w:space="0" w:color="auto"/>
        <w:right w:val="none" w:sz="0" w:space="0" w:color="auto"/>
      </w:divBdr>
      <w:divsChild>
        <w:div w:id="1329553452">
          <w:marLeft w:val="0"/>
          <w:marRight w:val="0"/>
          <w:marTop w:val="0"/>
          <w:marBottom w:val="0"/>
          <w:divBdr>
            <w:top w:val="none" w:sz="0" w:space="0" w:color="auto"/>
            <w:left w:val="none" w:sz="0" w:space="0" w:color="auto"/>
            <w:bottom w:val="none" w:sz="0" w:space="0" w:color="auto"/>
            <w:right w:val="none" w:sz="0" w:space="0" w:color="auto"/>
          </w:divBdr>
          <w:divsChild>
            <w:div w:id="1901673081">
              <w:marLeft w:val="0"/>
              <w:marRight w:val="0"/>
              <w:marTop w:val="0"/>
              <w:marBottom w:val="0"/>
              <w:divBdr>
                <w:top w:val="none" w:sz="0" w:space="0" w:color="auto"/>
                <w:left w:val="none" w:sz="0" w:space="0" w:color="auto"/>
                <w:bottom w:val="none" w:sz="0" w:space="0" w:color="auto"/>
                <w:right w:val="none" w:sz="0" w:space="0" w:color="auto"/>
              </w:divBdr>
              <w:divsChild>
                <w:div w:id="848832534">
                  <w:marLeft w:val="0"/>
                  <w:marRight w:val="0"/>
                  <w:marTop w:val="0"/>
                  <w:marBottom w:val="0"/>
                  <w:divBdr>
                    <w:top w:val="none" w:sz="0" w:space="0" w:color="auto"/>
                    <w:left w:val="none" w:sz="0" w:space="0" w:color="auto"/>
                    <w:bottom w:val="none" w:sz="0" w:space="0" w:color="auto"/>
                    <w:right w:val="none" w:sz="0" w:space="0" w:color="auto"/>
                  </w:divBdr>
                </w:div>
                <w:div w:id="977220888">
                  <w:marLeft w:val="0"/>
                  <w:marRight w:val="0"/>
                  <w:marTop w:val="0"/>
                  <w:marBottom w:val="0"/>
                  <w:divBdr>
                    <w:top w:val="none" w:sz="0" w:space="0" w:color="auto"/>
                    <w:left w:val="none" w:sz="0" w:space="0" w:color="auto"/>
                    <w:bottom w:val="none" w:sz="0" w:space="0" w:color="auto"/>
                    <w:right w:val="none" w:sz="0" w:space="0" w:color="auto"/>
                  </w:divBdr>
                  <w:divsChild>
                    <w:div w:id="17015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86688">
          <w:marLeft w:val="0"/>
          <w:marRight w:val="0"/>
          <w:marTop w:val="0"/>
          <w:marBottom w:val="0"/>
          <w:divBdr>
            <w:top w:val="none" w:sz="0" w:space="0" w:color="auto"/>
            <w:left w:val="none" w:sz="0" w:space="0" w:color="auto"/>
            <w:bottom w:val="none" w:sz="0" w:space="0" w:color="auto"/>
            <w:right w:val="none" w:sz="0" w:space="0" w:color="auto"/>
          </w:divBdr>
          <w:divsChild>
            <w:div w:id="1277564400">
              <w:marLeft w:val="0"/>
              <w:marRight w:val="0"/>
              <w:marTop w:val="0"/>
              <w:marBottom w:val="0"/>
              <w:divBdr>
                <w:top w:val="none" w:sz="0" w:space="0" w:color="auto"/>
                <w:left w:val="none" w:sz="0" w:space="0" w:color="auto"/>
                <w:bottom w:val="none" w:sz="0" w:space="0" w:color="auto"/>
                <w:right w:val="none" w:sz="0" w:space="0" w:color="auto"/>
              </w:divBdr>
              <w:divsChild>
                <w:div w:id="1619877032">
                  <w:marLeft w:val="0"/>
                  <w:marRight w:val="0"/>
                  <w:marTop w:val="0"/>
                  <w:marBottom w:val="0"/>
                  <w:divBdr>
                    <w:top w:val="none" w:sz="0" w:space="0" w:color="auto"/>
                    <w:left w:val="none" w:sz="0" w:space="0" w:color="auto"/>
                    <w:bottom w:val="none" w:sz="0" w:space="0" w:color="auto"/>
                    <w:right w:val="none" w:sz="0" w:space="0" w:color="auto"/>
                  </w:divBdr>
                  <w:divsChild>
                    <w:div w:id="1910074935">
                      <w:marLeft w:val="0"/>
                      <w:marRight w:val="0"/>
                      <w:marTop w:val="0"/>
                      <w:marBottom w:val="0"/>
                      <w:divBdr>
                        <w:top w:val="none" w:sz="0" w:space="0" w:color="auto"/>
                        <w:left w:val="none" w:sz="0" w:space="0" w:color="auto"/>
                        <w:bottom w:val="none" w:sz="0" w:space="0" w:color="auto"/>
                        <w:right w:val="none" w:sz="0" w:space="0" w:color="auto"/>
                      </w:divBdr>
                      <w:divsChild>
                        <w:div w:id="2059470848">
                          <w:marLeft w:val="0"/>
                          <w:marRight w:val="0"/>
                          <w:marTop w:val="0"/>
                          <w:marBottom w:val="0"/>
                          <w:divBdr>
                            <w:top w:val="none" w:sz="0" w:space="0" w:color="auto"/>
                            <w:left w:val="none" w:sz="0" w:space="0" w:color="auto"/>
                            <w:bottom w:val="none" w:sz="0" w:space="0" w:color="auto"/>
                            <w:right w:val="none" w:sz="0" w:space="0" w:color="auto"/>
                          </w:divBdr>
                          <w:divsChild>
                            <w:div w:id="986596260">
                              <w:marLeft w:val="0"/>
                              <w:marRight w:val="0"/>
                              <w:marTop w:val="0"/>
                              <w:marBottom w:val="0"/>
                              <w:divBdr>
                                <w:top w:val="none" w:sz="0" w:space="0" w:color="auto"/>
                                <w:left w:val="none" w:sz="0" w:space="0" w:color="auto"/>
                                <w:bottom w:val="none" w:sz="0" w:space="0" w:color="auto"/>
                                <w:right w:val="none" w:sz="0" w:space="0" w:color="auto"/>
                              </w:divBdr>
                              <w:divsChild>
                                <w:div w:id="691682777">
                                  <w:marLeft w:val="0"/>
                                  <w:marRight w:val="0"/>
                                  <w:marTop w:val="0"/>
                                  <w:marBottom w:val="0"/>
                                  <w:divBdr>
                                    <w:top w:val="none" w:sz="0" w:space="0" w:color="auto"/>
                                    <w:left w:val="none" w:sz="0" w:space="0" w:color="auto"/>
                                    <w:bottom w:val="none" w:sz="0" w:space="0" w:color="auto"/>
                                    <w:right w:val="none" w:sz="0" w:space="0" w:color="auto"/>
                                  </w:divBdr>
                                  <w:divsChild>
                                    <w:div w:id="745108282">
                                      <w:marLeft w:val="0"/>
                                      <w:marRight w:val="0"/>
                                      <w:marTop w:val="0"/>
                                      <w:marBottom w:val="0"/>
                                      <w:divBdr>
                                        <w:top w:val="none" w:sz="0" w:space="0" w:color="auto"/>
                                        <w:left w:val="none" w:sz="0" w:space="0" w:color="auto"/>
                                        <w:bottom w:val="none" w:sz="0" w:space="0" w:color="auto"/>
                                        <w:right w:val="none" w:sz="0" w:space="0" w:color="auto"/>
                                      </w:divBdr>
                                      <w:divsChild>
                                        <w:div w:id="6937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170762">
          <w:marLeft w:val="0"/>
          <w:marRight w:val="0"/>
          <w:marTop w:val="0"/>
          <w:marBottom w:val="0"/>
          <w:divBdr>
            <w:top w:val="none" w:sz="0" w:space="0" w:color="auto"/>
            <w:left w:val="none" w:sz="0" w:space="0" w:color="auto"/>
            <w:bottom w:val="none" w:sz="0" w:space="0" w:color="auto"/>
            <w:right w:val="none" w:sz="0" w:space="0" w:color="auto"/>
          </w:divBdr>
          <w:divsChild>
            <w:div w:id="2126733535">
              <w:marLeft w:val="0"/>
              <w:marRight w:val="0"/>
              <w:marTop w:val="0"/>
              <w:marBottom w:val="0"/>
              <w:divBdr>
                <w:top w:val="none" w:sz="0" w:space="0" w:color="auto"/>
                <w:left w:val="none" w:sz="0" w:space="0" w:color="auto"/>
                <w:bottom w:val="none" w:sz="0" w:space="0" w:color="auto"/>
                <w:right w:val="none" w:sz="0" w:space="0" w:color="auto"/>
              </w:divBdr>
              <w:divsChild>
                <w:div w:id="1281913665">
                  <w:marLeft w:val="0"/>
                  <w:marRight w:val="0"/>
                  <w:marTop w:val="0"/>
                  <w:marBottom w:val="0"/>
                  <w:divBdr>
                    <w:top w:val="none" w:sz="0" w:space="0" w:color="auto"/>
                    <w:left w:val="none" w:sz="0" w:space="0" w:color="auto"/>
                    <w:bottom w:val="none" w:sz="0" w:space="0" w:color="auto"/>
                    <w:right w:val="none" w:sz="0" w:space="0" w:color="auto"/>
                  </w:divBdr>
                  <w:divsChild>
                    <w:div w:id="924145312">
                      <w:marLeft w:val="0"/>
                      <w:marRight w:val="0"/>
                      <w:marTop w:val="0"/>
                      <w:marBottom w:val="0"/>
                      <w:divBdr>
                        <w:top w:val="none" w:sz="0" w:space="0" w:color="auto"/>
                        <w:left w:val="none" w:sz="0" w:space="0" w:color="auto"/>
                        <w:bottom w:val="none" w:sz="0" w:space="0" w:color="auto"/>
                        <w:right w:val="none" w:sz="0" w:space="0" w:color="auto"/>
                      </w:divBdr>
                      <w:divsChild>
                        <w:div w:id="632177286">
                          <w:marLeft w:val="0"/>
                          <w:marRight w:val="0"/>
                          <w:marTop w:val="0"/>
                          <w:marBottom w:val="0"/>
                          <w:divBdr>
                            <w:top w:val="none" w:sz="0" w:space="0" w:color="auto"/>
                            <w:left w:val="none" w:sz="0" w:space="0" w:color="auto"/>
                            <w:bottom w:val="none" w:sz="0" w:space="0" w:color="auto"/>
                            <w:right w:val="none" w:sz="0" w:space="0" w:color="auto"/>
                          </w:divBdr>
                          <w:divsChild>
                            <w:div w:id="1068577893">
                              <w:marLeft w:val="0"/>
                              <w:marRight w:val="0"/>
                              <w:marTop w:val="0"/>
                              <w:marBottom w:val="0"/>
                              <w:divBdr>
                                <w:top w:val="none" w:sz="0" w:space="0" w:color="auto"/>
                                <w:left w:val="none" w:sz="0" w:space="0" w:color="auto"/>
                                <w:bottom w:val="none" w:sz="0" w:space="0" w:color="auto"/>
                                <w:right w:val="none" w:sz="0" w:space="0" w:color="auto"/>
                              </w:divBdr>
                              <w:divsChild>
                                <w:div w:id="10993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3934">
                  <w:marLeft w:val="0"/>
                  <w:marRight w:val="0"/>
                  <w:marTop w:val="0"/>
                  <w:marBottom w:val="0"/>
                  <w:divBdr>
                    <w:top w:val="none" w:sz="0" w:space="0" w:color="auto"/>
                    <w:left w:val="none" w:sz="0" w:space="0" w:color="auto"/>
                    <w:bottom w:val="none" w:sz="0" w:space="0" w:color="auto"/>
                    <w:right w:val="none" w:sz="0" w:space="0" w:color="auto"/>
                  </w:divBdr>
                  <w:divsChild>
                    <w:div w:id="439647425">
                      <w:marLeft w:val="0"/>
                      <w:marRight w:val="0"/>
                      <w:marTop w:val="0"/>
                      <w:marBottom w:val="0"/>
                      <w:divBdr>
                        <w:top w:val="none" w:sz="0" w:space="0" w:color="auto"/>
                        <w:left w:val="none" w:sz="0" w:space="0" w:color="auto"/>
                        <w:bottom w:val="none" w:sz="0" w:space="0" w:color="auto"/>
                        <w:right w:val="none" w:sz="0" w:space="0" w:color="auto"/>
                      </w:divBdr>
                      <w:divsChild>
                        <w:div w:id="1667629195">
                          <w:marLeft w:val="0"/>
                          <w:marRight w:val="0"/>
                          <w:marTop w:val="0"/>
                          <w:marBottom w:val="0"/>
                          <w:divBdr>
                            <w:top w:val="none" w:sz="0" w:space="0" w:color="auto"/>
                            <w:left w:val="none" w:sz="0" w:space="0" w:color="auto"/>
                            <w:bottom w:val="none" w:sz="0" w:space="0" w:color="auto"/>
                            <w:right w:val="none" w:sz="0" w:space="0" w:color="auto"/>
                          </w:divBdr>
                          <w:divsChild>
                            <w:div w:id="298458113">
                              <w:marLeft w:val="0"/>
                              <w:marRight w:val="0"/>
                              <w:marTop w:val="0"/>
                              <w:marBottom w:val="0"/>
                              <w:divBdr>
                                <w:top w:val="none" w:sz="0" w:space="0" w:color="auto"/>
                                <w:left w:val="none" w:sz="0" w:space="0" w:color="auto"/>
                                <w:bottom w:val="none" w:sz="0" w:space="0" w:color="auto"/>
                                <w:right w:val="none" w:sz="0" w:space="0" w:color="auto"/>
                              </w:divBdr>
                              <w:divsChild>
                                <w:div w:id="2140679348">
                                  <w:marLeft w:val="0"/>
                                  <w:marRight w:val="0"/>
                                  <w:marTop w:val="0"/>
                                  <w:marBottom w:val="0"/>
                                  <w:divBdr>
                                    <w:top w:val="none" w:sz="0" w:space="0" w:color="auto"/>
                                    <w:left w:val="none" w:sz="0" w:space="0" w:color="auto"/>
                                    <w:bottom w:val="none" w:sz="0" w:space="0" w:color="auto"/>
                                    <w:right w:val="none" w:sz="0" w:space="0" w:color="auto"/>
                                  </w:divBdr>
                                  <w:divsChild>
                                    <w:div w:id="5569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324235">
                          <w:marLeft w:val="0"/>
                          <w:marRight w:val="0"/>
                          <w:marTop w:val="0"/>
                          <w:marBottom w:val="0"/>
                          <w:divBdr>
                            <w:top w:val="none" w:sz="0" w:space="0" w:color="auto"/>
                            <w:left w:val="none" w:sz="0" w:space="0" w:color="auto"/>
                            <w:bottom w:val="none" w:sz="0" w:space="0" w:color="auto"/>
                            <w:right w:val="none" w:sz="0" w:space="0" w:color="auto"/>
                          </w:divBdr>
                          <w:divsChild>
                            <w:div w:id="595871472">
                              <w:marLeft w:val="0"/>
                              <w:marRight w:val="0"/>
                              <w:marTop w:val="0"/>
                              <w:marBottom w:val="0"/>
                              <w:divBdr>
                                <w:top w:val="none" w:sz="0" w:space="0" w:color="auto"/>
                                <w:left w:val="none" w:sz="0" w:space="0" w:color="auto"/>
                                <w:bottom w:val="none" w:sz="0" w:space="0" w:color="auto"/>
                                <w:right w:val="none" w:sz="0" w:space="0" w:color="auto"/>
                              </w:divBdr>
                              <w:divsChild>
                                <w:div w:id="1965118337">
                                  <w:marLeft w:val="0"/>
                                  <w:marRight w:val="0"/>
                                  <w:marTop w:val="0"/>
                                  <w:marBottom w:val="0"/>
                                  <w:divBdr>
                                    <w:top w:val="none" w:sz="0" w:space="0" w:color="auto"/>
                                    <w:left w:val="none" w:sz="0" w:space="0" w:color="auto"/>
                                    <w:bottom w:val="none" w:sz="0" w:space="0" w:color="auto"/>
                                    <w:right w:val="none" w:sz="0" w:space="0" w:color="auto"/>
                                  </w:divBdr>
                                  <w:divsChild>
                                    <w:div w:id="14727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365072">
          <w:marLeft w:val="0"/>
          <w:marRight w:val="0"/>
          <w:marTop w:val="0"/>
          <w:marBottom w:val="0"/>
          <w:divBdr>
            <w:top w:val="none" w:sz="0" w:space="0" w:color="auto"/>
            <w:left w:val="none" w:sz="0" w:space="0" w:color="auto"/>
            <w:bottom w:val="none" w:sz="0" w:space="0" w:color="auto"/>
            <w:right w:val="none" w:sz="0" w:space="0" w:color="auto"/>
          </w:divBdr>
          <w:divsChild>
            <w:div w:id="1162622120">
              <w:marLeft w:val="0"/>
              <w:marRight w:val="0"/>
              <w:marTop w:val="0"/>
              <w:marBottom w:val="0"/>
              <w:divBdr>
                <w:top w:val="none" w:sz="0" w:space="0" w:color="auto"/>
                <w:left w:val="none" w:sz="0" w:space="0" w:color="auto"/>
                <w:bottom w:val="none" w:sz="0" w:space="0" w:color="auto"/>
                <w:right w:val="none" w:sz="0" w:space="0" w:color="auto"/>
              </w:divBdr>
              <w:divsChild>
                <w:div w:id="598023158">
                  <w:marLeft w:val="0"/>
                  <w:marRight w:val="0"/>
                  <w:marTop w:val="0"/>
                  <w:marBottom w:val="0"/>
                  <w:divBdr>
                    <w:top w:val="none" w:sz="0" w:space="0" w:color="auto"/>
                    <w:left w:val="none" w:sz="0" w:space="0" w:color="auto"/>
                    <w:bottom w:val="none" w:sz="0" w:space="0" w:color="auto"/>
                    <w:right w:val="none" w:sz="0" w:space="0" w:color="auto"/>
                  </w:divBdr>
                  <w:divsChild>
                    <w:div w:id="2047098411">
                      <w:marLeft w:val="0"/>
                      <w:marRight w:val="0"/>
                      <w:marTop w:val="0"/>
                      <w:marBottom w:val="0"/>
                      <w:divBdr>
                        <w:top w:val="none" w:sz="0" w:space="0" w:color="auto"/>
                        <w:left w:val="none" w:sz="0" w:space="0" w:color="auto"/>
                        <w:bottom w:val="none" w:sz="0" w:space="0" w:color="auto"/>
                        <w:right w:val="none" w:sz="0" w:space="0" w:color="auto"/>
                      </w:divBdr>
                      <w:divsChild>
                        <w:div w:id="1809543519">
                          <w:marLeft w:val="0"/>
                          <w:marRight w:val="0"/>
                          <w:marTop w:val="0"/>
                          <w:marBottom w:val="0"/>
                          <w:divBdr>
                            <w:top w:val="none" w:sz="0" w:space="0" w:color="auto"/>
                            <w:left w:val="none" w:sz="0" w:space="0" w:color="auto"/>
                            <w:bottom w:val="none" w:sz="0" w:space="0" w:color="auto"/>
                            <w:right w:val="none" w:sz="0" w:space="0" w:color="auto"/>
                          </w:divBdr>
                          <w:divsChild>
                            <w:div w:id="1210336013">
                              <w:marLeft w:val="0"/>
                              <w:marRight w:val="0"/>
                              <w:marTop w:val="0"/>
                              <w:marBottom w:val="0"/>
                              <w:divBdr>
                                <w:top w:val="none" w:sz="0" w:space="0" w:color="auto"/>
                                <w:left w:val="none" w:sz="0" w:space="0" w:color="auto"/>
                                <w:bottom w:val="none" w:sz="0" w:space="0" w:color="auto"/>
                                <w:right w:val="none" w:sz="0" w:space="0" w:color="auto"/>
                              </w:divBdr>
                              <w:divsChild>
                                <w:div w:id="363409019">
                                  <w:marLeft w:val="0"/>
                                  <w:marRight w:val="0"/>
                                  <w:marTop w:val="0"/>
                                  <w:marBottom w:val="0"/>
                                  <w:divBdr>
                                    <w:top w:val="none" w:sz="0" w:space="0" w:color="auto"/>
                                    <w:left w:val="none" w:sz="0" w:space="0" w:color="auto"/>
                                    <w:bottom w:val="none" w:sz="0" w:space="0" w:color="auto"/>
                                    <w:right w:val="none" w:sz="0" w:space="0" w:color="auto"/>
                                  </w:divBdr>
                                  <w:divsChild>
                                    <w:div w:id="594746978">
                                      <w:marLeft w:val="0"/>
                                      <w:marRight w:val="0"/>
                                      <w:marTop w:val="0"/>
                                      <w:marBottom w:val="0"/>
                                      <w:divBdr>
                                        <w:top w:val="none" w:sz="0" w:space="0" w:color="auto"/>
                                        <w:left w:val="none" w:sz="0" w:space="0" w:color="auto"/>
                                        <w:bottom w:val="none" w:sz="0" w:space="0" w:color="auto"/>
                                        <w:right w:val="none" w:sz="0" w:space="0" w:color="auto"/>
                                      </w:divBdr>
                                      <w:divsChild>
                                        <w:div w:id="10656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387146">
          <w:marLeft w:val="0"/>
          <w:marRight w:val="0"/>
          <w:marTop w:val="0"/>
          <w:marBottom w:val="0"/>
          <w:divBdr>
            <w:top w:val="none" w:sz="0" w:space="0" w:color="auto"/>
            <w:left w:val="none" w:sz="0" w:space="0" w:color="auto"/>
            <w:bottom w:val="none" w:sz="0" w:space="0" w:color="auto"/>
            <w:right w:val="none" w:sz="0" w:space="0" w:color="auto"/>
          </w:divBdr>
          <w:divsChild>
            <w:div w:id="1559123149">
              <w:marLeft w:val="0"/>
              <w:marRight w:val="0"/>
              <w:marTop w:val="0"/>
              <w:marBottom w:val="0"/>
              <w:divBdr>
                <w:top w:val="none" w:sz="0" w:space="0" w:color="auto"/>
                <w:left w:val="none" w:sz="0" w:space="0" w:color="auto"/>
                <w:bottom w:val="none" w:sz="0" w:space="0" w:color="auto"/>
                <w:right w:val="none" w:sz="0" w:space="0" w:color="auto"/>
              </w:divBdr>
              <w:divsChild>
                <w:div w:id="1486049200">
                  <w:marLeft w:val="0"/>
                  <w:marRight w:val="0"/>
                  <w:marTop w:val="0"/>
                  <w:marBottom w:val="0"/>
                  <w:divBdr>
                    <w:top w:val="none" w:sz="0" w:space="0" w:color="auto"/>
                    <w:left w:val="none" w:sz="0" w:space="0" w:color="auto"/>
                    <w:bottom w:val="none" w:sz="0" w:space="0" w:color="auto"/>
                    <w:right w:val="none" w:sz="0" w:space="0" w:color="auto"/>
                  </w:divBdr>
                  <w:divsChild>
                    <w:div w:id="1222594931">
                      <w:marLeft w:val="0"/>
                      <w:marRight w:val="0"/>
                      <w:marTop w:val="0"/>
                      <w:marBottom w:val="0"/>
                      <w:divBdr>
                        <w:top w:val="none" w:sz="0" w:space="0" w:color="auto"/>
                        <w:left w:val="none" w:sz="0" w:space="0" w:color="auto"/>
                        <w:bottom w:val="none" w:sz="0" w:space="0" w:color="auto"/>
                        <w:right w:val="none" w:sz="0" w:space="0" w:color="auto"/>
                      </w:divBdr>
                      <w:divsChild>
                        <w:div w:id="846677309">
                          <w:marLeft w:val="0"/>
                          <w:marRight w:val="0"/>
                          <w:marTop w:val="0"/>
                          <w:marBottom w:val="0"/>
                          <w:divBdr>
                            <w:top w:val="none" w:sz="0" w:space="0" w:color="auto"/>
                            <w:left w:val="none" w:sz="0" w:space="0" w:color="auto"/>
                            <w:bottom w:val="none" w:sz="0" w:space="0" w:color="auto"/>
                            <w:right w:val="none" w:sz="0" w:space="0" w:color="auto"/>
                          </w:divBdr>
                          <w:divsChild>
                            <w:div w:id="455175487">
                              <w:marLeft w:val="0"/>
                              <w:marRight w:val="0"/>
                              <w:marTop w:val="0"/>
                              <w:marBottom w:val="0"/>
                              <w:divBdr>
                                <w:top w:val="none" w:sz="0" w:space="0" w:color="auto"/>
                                <w:left w:val="none" w:sz="0" w:space="0" w:color="auto"/>
                                <w:bottom w:val="none" w:sz="0" w:space="0" w:color="auto"/>
                                <w:right w:val="none" w:sz="0" w:space="0" w:color="auto"/>
                              </w:divBdr>
                              <w:divsChild>
                                <w:div w:id="21322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06781">
                  <w:marLeft w:val="0"/>
                  <w:marRight w:val="0"/>
                  <w:marTop w:val="0"/>
                  <w:marBottom w:val="0"/>
                  <w:divBdr>
                    <w:top w:val="none" w:sz="0" w:space="0" w:color="auto"/>
                    <w:left w:val="none" w:sz="0" w:space="0" w:color="auto"/>
                    <w:bottom w:val="none" w:sz="0" w:space="0" w:color="auto"/>
                    <w:right w:val="none" w:sz="0" w:space="0" w:color="auto"/>
                  </w:divBdr>
                  <w:divsChild>
                    <w:div w:id="985628514">
                      <w:marLeft w:val="0"/>
                      <w:marRight w:val="0"/>
                      <w:marTop w:val="0"/>
                      <w:marBottom w:val="0"/>
                      <w:divBdr>
                        <w:top w:val="none" w:sz="0" w:space="0" w:color="auto"/>
                        <w:left w:val="none" w:sz="0" w:space="0" w:color="auto"/>
                        <w:bottom w:val="none" w:sz="0" w:space="0" w:color="auto"/>
                        <w:right w:val="none" w:sz="0" w:space="0" w:color="auto"/>
                      </w:divBdr>
                      <w:divsChild>
                        <w:div w:id="1061363574">
                          <w:marLeft w:val="0"/>
                          <w:marRight w:val="0"/>
                          <w:marTop w:val="0"/>
                          <w:marBottom w:val="0"/>
                          <w:divBdr>
                            <w:top w:val="none" w:sz="0" w:space="0" w:color="auto"/>
                            <w:left w:val="none" w:sz="0" w:space="0" w:color="auto"/>
                            <w:bottom w:val="none" w:sz="0" w:space="0" w:color="auto"/>
                            <w:right w:val="none" w:sz="0" w:space="0" w:color="auto"/>
                          </w:divBdr>
                          <w:divsChild>
                            <w:div w:id="214006234">
                              <w:marLeft w:val="0"/>
                              <w:marRight w:val="0"/>
                              <w:marTop w:val="0"/>
                              <w:marBottom w:val="0"/>
                              <w:divBdr>
                                <w:top w:val="none" w:sz="0" w:space="0" w:color="auto"/>
                                <w:left w:val="none" w:sz="0" w:space="0" w:color="auto"/>
                                <w:bottom w:val="none" w:sz="0" w:space="0" w:color="auto"/>
                                <w:right w:val="none" w:sz="0" w:space="0" w:color="auto"/>
                              </w:divBdr>
                              <w:divsChild>
                                <w:div w:id="1102729062">
                                  <w:marLeft w:val="0"/>
                                  <w:marRight w:val="0"/>
                                  <w:marTop w:val="0"/>
                                  <w:marBottom w:val="0"/>
                                  <w:divBdr>
                                    <w:top w:val="none" w:sz="0" w:space="0" w:color="auto"/>
                                    <w:left w:val="none" w:sz="0" w:space="0" w:color="auto"/>
                                    <w:bottom w:val="none" w:sz="0" w:space="0" w:color="auto"/>
                                    <w:right w:val="none" w:sz="0" w:space="0" w:color="auto"/>
                                  </w:divBdr>
                                  <w:divsChild>
                                    <w:div w:id="16884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0952">
                          <w:marLeft w:val="0"/>
                          <w:marRight w:val="0"/>
                          <w:marTop w:val="0"/>
                          <w:marBottom w:val="0"/>
                          <w:divBdr>
                            <w:top w:val="none" w:sz="0" w:space="0" w:color="auto"/>
                            <w:left w:val="none" w:sz="0" w:space="0" w:color="auto"/>
                            <w:bottom w:val="none" w:sz="0" w:space="0" w:color="auto"/>
                            <w:right w:val="none" w:sz="0" w:space="0" w:color="auto"/>
                          </w:divBdr>
                          <w:divsChild>
                            <w:div w:id="1503013791">
                              <w:marLeft w:val="0"/>
                              <w:marRight w:val="0"/>
                              <w:marTop w:val="0"/>
                              <w:marBottom w:val="0"/>
                              <w:divBdr>
                                <w:top w:val="none" w:sz="0" w:space="0" w:color="auto"/>
                                <w:left w:val="none" w:sz="0" w:space="0" w:color="auto"/>
                                <w:bottom w:val="none" w:sz="0" w:space="0" w:color="auto"/>
                                <w:right w:val="none" w:sz="0" w:space="0" w:color="auto"/>
                              </w:divBdr>
                              <w:divsChild>
                                <w:div w:id="594946477">
                                  <w:marLeft w:val="0"/>
                                  <w:marRight w:val="0"/>
                                  <w:marTop w:val="0"/>
                                  <w:marBottom w:val="0"/>
                                  <w:divBdr>
                                    <w:top w:val="none" w:sz="0" w:space="0" w:color="auto"/>
                                    <w:left w:val="none" w:sz="0" w:space="0" w:color="auto"/>
                                    <w:bottom w:val="none" w:sz="0" w:space="0" w:color="auto"/>
                                    <w:right w:val="none" w:sz="0" w:space="0" w:color="auto"/>
                                  </w:divBdr>
                                  <w:divsChild>
                                    <w:div w:id="21239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087842">
          <w:marLeft w:val="0"/>
          <w:marRight w:val="0"/>
          <w:marTop w:val="0"/>
          <w:marBottom w:val="0"/>
          <w:divBdr>
            <w:top w:val="none" w:sz="0" w:space="0" w:color="auto"/>
            <w:left w:val="none" w:sz="0" w:space="0" w:color="auto"/>
            <w:bottom w:val="none" w:sz="0" w:space="0" w:color="auto"/>
            <w:right w:val="none" w:sz="0" w:space="0" w:color="auto"/>
          </w:divBdr>
          <w:divsChild>
            <w:div w:id="2122341146">
              <w:marLeft w:val="0"/>
              <w:marRight w:val="0"/>
              <w:marTop w:val="0"/>
              <w:marBottom w:val="0"/>
              <w:divBdr>
                <w:top w:val="none" w:sz="0" w:space="0" w:color="auto"/>
                <w:left w:val="none" w:sz="0" w:space="0" w:color="auto"/>
                <w:bottom w:val="none" w:sz="0" w:space="0" w:color="auto"/>
                <w:right w:val="none" w:sz="0" w:space="0" w:color="auto"/>
              </w:divBdr>
              <w:divsChild>
                <w:div w:id="682127728">
                  <w:marLeft w:val="0"/>
                  <w:marRight w:val="0"/>
                  <w:marTop w:val="0"/>
                  <w:marBottom w:val="0"/>
                  <w:divBdr>
                    <w:top w:val="none" w:sz="0" w:space="0" w:color="auto"/>
                    <w:left w:val="none" w:sz="0" w:space="0" w:color="auto"/>
                    <w:bottom w:val="none" w:sz="0" w:space="0" w:color="auto"/>
                    <w:right w:val="none" w:sz="0" w:space="0" w:color="auto"/>
                  </w:divBdr>
                  <w:divsChild>
                    <w:div w:id="1583250505">
                      <w:marLeft w:val="0"/>
                      <w:marRight w:val="0"/>
                      <w:marTop w:val="0"/>
                      <w:marBottom w:val="0"/>
                      <w:divBdr>
                        <w:top w:val="none" w:sz="0" w:space="0" w:color="auto"/>
                        <w:left w:val="none" w:sz="0" w:space="0" w:color="auto"/>
                        <w:bottom w:val="none" w:sz="0" w:space="0" w:color="auto"/>
                        <w:right w:val="none" w:sz="0" w:space="0" w:color="auto"/>
                      </w:divBdr>
                      <w:divsChild>
                        <w:div w:id="2012945876">
                          <w:marLeft w:val="0"/>
                          <w:marRight w:val="0"/>
                          <w:marTop w:val="0"/>
                          <w:marBottom w:val="0"/>
                          <w:divBdr>
                            <w:top w:val="none" w:sz="0" w:space="0" w:color="auto"/>
                            <w:left w:val="none" w:sz="0" w:space="0" w:color="auto"/>
                            <w:bottom w:val="none" w:sz="0" w:space="0" w:color="auto"/>
                            <w:right w:val="none" w:sz="0" w:space="0" w:color="auto"/>
                          </w:divBdr>
                          <w:divsChild>
                            <w:div w:id="1946882286">
                              <w:marLeft w:val="0"/>
                              <w:marRight w:val="0"/>
                              <w:marTop w:val="0"/>
                              <w:marBottom w:val="0"/>
                              <w:divBdr>
                                <w:top w:val="none" w:sz="0" w:space="0" w:color="auto"/>
                                <w:left w:val="none" w:sz="0" w:space="0" w:color="auto"/>
                                <w:bottom w:val="none" w:sz="0" w:space="0" w:color="auto"/>
                                <w:right w:val="none" w:sz="0" w:space="0" w:color="auto"/>
                              </w:divBdr>
                              <w:divsChild>
                                <w:div w:id="1146973138">
                                  <w:marLeft w:val="0"/>
                                  <w:marRight w:val="0"/>
                                  <w:marTop w:val="0"/>
                                  <w:marBottom w:val="0"/>
                                  <w:divBdr>
                                    <w:top w:val="none" w:sz="0" w:space="0" w:color="auto"/>
                                    <w:left w:val="none" w:sz="0" w:space="0" w:color="auto"/>
                                    <w:bottom w:val="none" w:sz="0" w:space="0" w:color="auto"/>
                                    <w:right w:val="none" w:sz="0" w:space="0" w:color="auto"/>
                                  </w:divBdr>
                                  <w:divsChild>
                                    <w:div w:id="2108883202">
                                      <w:marLeft w:val="0"/>
                                      <w:marRight w:val="0"/>
                                      <w:marTop w:val="0"/>
                                      <w:marBottom w:val="0"/>
                                      <w:divBdr>
                                        <w:top w:val="none" w:sz="0" w:space="0" w:color="auto"/>
                                        <w:left w:val="none" w:sz="0" w:space="0" w:color="auto"/>
                                        <w:bottom w:val="none" w:sz="0" w:space="0" w:color="auto"/>
                                        <w:right w:val="none" w:sz="0" w:space="0" w:color="auto"/>
                                      </w:divBdr>
                                      <w:divsChild>
                                        <w:div w:id="13908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930274">
          <w:marLeft w:val="0"/>
          <w:marRight w:val="0"/>
          <w:marTop w:val="0"/>
          <w:marBottom w:val="0"/>
          <w:divBdr>
            <w:top w:val="none" w:sz="0" w:space="0" w:color="auto"/>
            <w:left w:val="none" w:sz="0" w:space="0" w:color="auto"/>
            <w:bottom w:val="none" w:sz="0" w:space="0" w:color="auto"/>
            <w:right w:val="none" w:sz="0" w:space="0" w:color="auto"/>
          </w:divBdr>
          <w:divsChild>
            <w:div w:id="973558141">
              <w:marLeft w:val="0"/>
              <w:marRight w:val="0"/>
              <w:marTop w:val="0"/>
              <w:marBottom w:val="0"/>
              <w:divBdr>
                <w:top w:val="none" w:sz="0" w:space="0" w:color="auto"/>
                <w:left w:val="none" w:sz="0" w:space="0" w:color="auto"/>
                <w:bottom w:val="none" w:sz="0" w:space="0" w:color="auto"/>
                <w:right w:val="none" w:sz="0" w:space="0" w:color="auto"/>
              </w:divBdr>
              <w:divsChild>
                <w:div w:id="1245526926">
                  <w:marLeft w:val="0"/>
                  <w:marRight w:val="0"/>
                  <w:marTop w:val="0"/>
                  <w:marBottom w:val="0"/>
                  <w:divBdr>
                    <w:top w:val="none" w:sz="0" w:space="0" w:color="auto"/>
                    <w:left w:val="none" w:sz="0" w:space="0" w:color="auto"/>
                    <w:bottom w:val="none" w:sz="0" w:space="0" w:color="auto"/>
                    <w:right w:val="none" w:sz="0" w:space="0" w:color="auto"/>
                  </w:divBdr>
                  <w:divsChild>
                    <w:div w:id="1475830556">
                      <w:marLeft w:val="0"/>
                      <w:marRight w:val="0"/>
                      <w:marTop w:val="0"/>
                      <w:marBottom w:val="0"/>
                      <w:divBdr>
                        <w:top w:val="none" w:sz="0" w:space="0" w:color="auto"/>
                        <w:left w:val="none" w:sz="0" w:space="0" w:color="auto"/>
                        <w:bottom w:val="none" w:sz="0" w:space="0" w:color="auto"/>
                        <w:right w:val="none" w:sz="0" w:space="0" w:color="auto"/>
                      </w:divBdr>
                      <w:divsChild>
                        <w:div w:id="1230849995">
                          <w:marLeft w:val="0"/>
                          <w:marRight w:val="0"/>
                          <w:marTop w:val="0"/>
                          <w:marBottom w:val="0"/>
                          <w:divBdr>
                            <w:top w:val="none" w:sz="0" w:space="0" w:color="auto"/>
                            <w:left w:val="none" w:sz="0" w:space="0" w:color="auto"/>
                            <w:bottom w:val="none" w:sz="0" w:space="0" w:color="auto"/>
                            <w:right w:val="none" w:sz="0" w:space="0" w:color="auto"/>
                          </w:divBdr>
                          <w:divsChild>
                            <w:div w:id="1178350180">
                              <w:marLeft w:val="0"/>
                              <w:marRight w:val="0"/>
                              <w:marTop w:val="0"/>
                              <w:marBottom w:val="0"/>
                              <w:divBdr>
                                <w:top w:val="none" w:sz="0" w:space="0" w:color="auto"/>
                                <w:left w:val="none" w:sz="0" w:space="0" w:color="auto"/>
                                <w:bottom w:val="none" w:sz="0" w:space="0" w:color="auto"/>
                                <w:right w:val="none" w:sz="0" w:space="0" w:color="auto"/>
                              </w:divBdr>
                              <w:divsChild>
                                <w:div w:id="21307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869114">
                  <w:marLeft w:val="0"/>
                  <w:marRight w:val="0"/>
                  <w:marTop w:val="0"/>
                  <w:marBottom w:val="0"/>
                  <w:divBdr>
                    <w:top w:val="none" w:sz="0" w:space="0" w:color="auto"/>
                    <w:left w:val="none" w:sz="0" w:space="0" w:color="auto"/>
                    <w:bottom w:val="none" w:sz="0" w:space="0" w:color="auto"/>
                    <w:right w:val="none" w:sz="0" w:space="0" w:color="auto"/>
                  </w:divBdr>
                  <w:divsChild>
                    <w:div w:id="552617037">
                      <w:marLeft w:val="0"/>
                      <w:marRight w:val="0"/>
                      <w:marTop w:val="0"/>
                      <w:marBottom w:val="0"/>
                      <w:divBdr>
                        <w:top w:val="none" w:sz="0" w:space="0" w:color="auto"/>
                        <w:left w:val="none" w:sz="0" w:space="0" w:color="auto"/>
                        <w:bottom w:val="none" w:sz="0" w:space="0" w:color="auto"/>
                        <w:right w:val="none" w:sz="0" w:space="0" w:color="auto"/>
                      </w:divBdr>
                      <w:divsChild>
                        <w:div w:id="1017582754">
                          <w:marLeft w:val="0"/>
                          <w:marRight w:val="0"/>
                          <w:marTop w:val="0"/>
                          <w:marBottom w:val="0"/>
                          <w:divBdr>
                            <w:top w:val="none" w:sz="0" w:space="0" w:color="auto"/>
                            <w:left w:val="none" w:sz="0" w:space="0" w:color="auto"/>
                            <w:bottom w:val="none" w:sz="0" w:space="0" w:color="auto"/>
                            <w:right w:val="none" w:sz="0" w:space="0" w:color="auto"/>
                          </w:divBdr>
                          <w:divsChild>
                            <w:div w:id="40256481">
                              <w:marLeft w:val="0"/>
                              <w:marRight w:val="0"/>
                              <w:marTop w:val="0"/>
                              <w:marBottom w:val="0"/>
                              <w:divBdr>
                                <w:top w:val="none" w:sz="0" w:space="0" w:color="auto"/>
                                <w:left w:val="none" w:sz="0" w:space="0" w:color="auto"/>
                                <w:bottom w:val="none" w:sz="0" w:space="0" w:color="auto"/>
                                <w:right w:val="none" w:sz="0" w:space="0" w:color="auto"/>
                              </w:divBdr>
                              <w:divsChild>
                                <w:div w:id="1893074821">
                                  <w:marLeft w:val="0"/>
                                  <w:marRight w:val="0"/>
                                  <w:marTop w:val="0"/>
                                  <w:marBottom w:val="0"/>
                                  <w:divBdr>
                                    <w:top w:val="none" w:sz="0" w:space="0" w:color="auto"/>
                                    <w:left w:val="none" w:sz="0" w:space="0" w:color="auto"/>
                                    <w:bottom w:val="none" w:sz="0" w:space="0" w:color="auto"/>
                                    <w:right w:val="none" w:sz="0" w:space="0" w:color="auto"/>
                                  </w:divBdr>
                                  <w:divsChild>
                                    <w:div w:id="18444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1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mayo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3918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Mayo County Council</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Siofra Kilcullen</dc:creator>
  <cp:keywords/>
  <dc:description/>
  <cp:lastModifiedBy>James Killeen</cp:lastModifiedBy>
  <cp:revision>2</cp:revision>
  <dcterms:created xsi:type="dcterms:W3CDTF">2024-11-28T11:39:00Z</dcterms:created>
  <dcterms:modified xsi:type="dcterms:W3CDTF">2024-11-28T11:39:00Z</dcterms:modified>
</cp:coreProperties>
</file>