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48B3" w14:textId="77777777" w:rsidR="00B32B1A" w:rsidRDefault="00B32B1A" w:rsidP="00B32B1A">
      <w:pPr>
        <w:pStyle w:val="NoSpacing"/>
        <w:spacing w:before="480"/>
        <w:rPr>
          <w:rFonts w:cstheme="minorHAnsi"/>
          <w:b/>
          <w:sz w:val="56"/>
          <w:szCs w:val="56"/>
        </w:rPr>
      </w:pPr>
    </w:p>
    <w:sdt>
      <w:sdtPr>
        <w:rPr>
          <w:rFonts w:eastAsiaTheme="majorEastAsia" w:cstheme="minorHAnsi"/>
          <w:b/>
          <w:caps/>
          <w:sz w:val="64"/>
          <w:szCs w:val="64"/>
        </w:rPr>
        <w:alias w:val="Title"/>
        <w:tag w:val=""/>
        <w:id w:val="-1351940420"/>
        <w:placeholder>
          <w:docPart w:val="16087EA3C988451789D92978CA200689"/>
        </w:placeholder>
        <w:dataBinding w:prefixMappings="xmlns:ns0='http://purl.org/dc/elements/1.1/' xmlns:ns1='http://schemas.openxmlformats.org/package/2006/metadata/core-properties' " w:xpath="/ns1:coreProperties[1]/ns0:title[1]" w:storeItemID="{6C3C8BC8-F283-45AE-878A-BAB7291924A1}"/>
        <w:text/>
      </w:sdtPr>
      <w:sdtEndPr/>
      <w:sdtContent>
        <w:p w14:paraId="4A0265A8" w14:textId="77777777" w:rsidR="00B32B1A" w:rsidRPr="0005067A" w:rsidRDefault="00B32B1A" w:rsidP="00B32B1A">
          <w:pPr>
            <w:pStyle w:val="NoSpacing"/>
            <w:pBdr>
              <w:top w:val="single" w:sz="6" w:space="0" w:color="4472C4" w:themeColor="accent1"/>
              <w:bottom w:val="single" w:sz="6" w:space="6" w:color="4472C4" w:themeColor="accent1"/>
            </w:pBdr>
            <w:spacing w:after="240"/>
            <w:jc w:val="center"/>
            <w:rPr>
              <w:rFonts w:eastAsiaTheme="majorEastAsia" w:cstheme="minorHAnsi"/>
              <w:b/>
              <w:caps/>
              <w:sz w:val="64"/>
              <w:szCs w:val="64"/>
            </w:rPr>
          </w:pPr>
          <w:r w:rsidRPr="0005067A">
            <w:rPr>
              <w:rFonts w:eastAsiaTheme="majorEastAsia" w:cstheme="minorHAnsi"/>
              <w:b/>
              <w:caps/>
              <w:sz w:val="64"/>
              <w:szCs w:val="64"/>
            </w:rPr>
            <w:t>MAYO COUNTY COUNCIL</w:t>
          </w:r>
        </w:p>
      </w:sdtContent>
    </w:sdt>
    <w:p w14:paraId="1ECDC974" w14:textId="77777777" w:rsidR="00B32B1A" w:rsidRDefault="00B32B1A" w:rsidP="00407E79">
      <w:pPr>
        <w:pStyle w:val="NoSpacing"/>
        <w:spacing w:before="480"/>
        <w:jc w:val="center"/>
        <w:rPr>
          <w:rFonts w:cstheme="minorHAnsi"/>
          <w:b/>
          <w:sz w:val="56"/>
          <w:szCs w:val="56"/>
        </w:rPr>
      </w:pPr>
    </w:p>
    <w:p w14:paraId="03AA2425" w14:textId="77777777" w:rsidR="0050492B" w:rsidRPr="0005067A" w:rsidRDefault="0050492B" w:rsidP="00D56764">
      <w:pPr>
        <w:pStyle w:val="NoSpacing"/>
        <w:spacing w:before="480"/>
        <w:jc w:val="center"/>
        <w:rPr>
          <w:rFonts w:cstheme="minorHAnsi"/>
          <w:b/>
          <w:color w:val="FF0000"/>
          <w:sz w:val="32"/>
          <w:szCs w:val="32"/>
        </w:rPr>
      </w:pPr>
    </w:p>
    <w:sdt>
      <w:sdtPr>
        <w:rPr>
          <w:b/>
          <w:sz w:val="40"/>
          <w:szCs w:val="40"/>
        </w:rPr>
        <w:alias w:val="Subtitle"/>
        <w:tag w:val=""/>
        <w:id w:val="328029620"/>
        <w:placeholder>
          <w:docPart w:val="FF188E119870444CA19BBB518A7099CC"/>
        </w:placeholder>
        <w:dataBinding w:prefixMappings="xmlns:ns0='http://purl.org/dc/elements/1.1/' xmlns:ns1='http://schemas.openxmlformats.org/package/2006/metadata/core-properties' " w:xpath="/ns1:coreProperties[1]/ns0:subject[1]" w:storeItemID="{6C3C8BC8-F283-45AE-878A-BAB7291924A1}"/>
        <w:text/>
      </w:sdtPr>
      <w:sdtEndPr/>
      <w:sdtContent>
        <w:p w14:paraId="41F1F4FB" w14:textId="3E4DA253" w:rsidR="00AA6775" w:rsidRDefault="00DE7B2B" w:rsidP="00AA6775">
          <w:pPr>
            <w:pStyle w:val="NoSpacing"/>
            <w:jc w:val="center"/>
            <w:rPr>
              <w:rFonts w:ascii="Times New Roman" w:eastAsia="Times New Roman" w:hAnsi="Times New Roman" w:cs="Times New Roman"/>
              <w:b/>
              <w:sz w:val="40"/>
              <w:szCs w:val="40"/>
            </w:rPr>
          </w:pPr>
          <w:r>
            <w:rPr>
              <w:b/>
              <w:sz w:val="40"/>
              <w:szCs w:val="40"/>
            </w:rPr>
            <w:t>CLERICAL OFFICER (GRADE III)</w:t>
          </w:r>
        </w:p>
      </w:sdtContent>
    </w:sdt>
    <w:p w14:paraId="3F584044" w14:textId="77777777" w:rsidR="0005067A" w:rsidRDefault="0005067A" w:rsidP="00D56764">
      <w:pPr>
        <w:pStyle w:val="NoSpacing"/>
        <w:spacing w:before="480"/>
        <w:jc w:val="center"/>
        <w:rPr>
          <w:rFonts w:ascii="Times New Roman" w:hAnsi="Times New Roman" w:cs="Times New Roman"/>
          <w:b/>
          <w:color w:val="FF0000"/>
          <w:sz w:val="32"/>
          <w:szCs w:val="32"/>
        </w:rPr>
      </w:pPr>
    </w:p>
    <w:p w14:paraId="2738F034" w14:textId="77777777" w:rsidR="00AA6775" w:rsidRPr="00DE7B2B" w:rsidRDefault="00AA6775" w:rsidP="00AA6775">
      <w:pPr>
        <w:pStyle w:val="NoSpacing"/>
        <w:spacing w:before="480"/>
        <w:jc w:val="center"/>
        <w:rPr>
          <w:rFonts w:cstheme="minorHAnsi"/>
          <w:b/>
          <w:sz w:val="40"/>
          <w:szCs w:val="40"/>
        </w:rPr>
      </w:pPr>
      <w:r w:rsidRPr="00DE7B2B">
        <w:rPr>
          <w:rFonts w:cstheme="minorHAnsi"/>
          <w:b/>
          <w:noProof/>
          <w:sz w:val="40"/>
          <w:szCs w:val="40"/>
        </w:rPr>
        <mc:AlternateContent>
          <mc:Choice Requires="wps">
            <w:drawing>
              <wp:anchor distT="0" distB="0" distL="114300" distR="114300" simplePos="0" relativeHeight="251660292" behindDoc="0" locked="0" layoutInCell="1" allowOverlap="1" wp14:anchorId="618C992A" wp14:editId="69DCBEB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51B80172" w14:textId="77777777" w:rsidR="00AA6775" w:rsidRDefault="00AA6775" w:rsidP="00AA6775">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18C992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029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51B80172" w14:textId="77777777" w:rsidR="00AA6775" w:rsidRDefault="00AA6775" w:rsidP="00AA6775">
                      <w:pPr>
                        <w:pStyle w:val="NoSpacing"/>
                        <w:jc w:val="center"/>
                        <w:rPr>
                          <w:color w:val="4472C4" w:themeColor="accent1"/>
                        </w:rPr>
                      </w:pPr>
                    </w:p>
                  </w:txbxContent>
                </v:textbox>
                <w10:wrap anchorx="margin" anchory="page"/>
              </v:shape>
            </w:pict>
          </mc:Fallback>
        </mc:AlternateContent>
      </w:r>
      <w:r w:rsidRPr="00DE7B2B">
        <w:rPr>
          <w:rFonts w:cstheme="minorHAnsi"/>
          <w:b/>
          <w:sz w:val="40"/>
          <w:szCs w:val="40"/>
        </w:rPr>
        <w:t>INFORMATION BOOKLET</w:t>
      </w:r>
    </w:p>
    <w:p w14:paraId="62287023" w14:textId="6BB7DDAD" w:rsidR="00955F14" w:rsidRPr="00DE7B2B" w:rsidRDefault="00AA6775" w:rsidP="00AA6775">
      <w:pPr>
        <w:pStyle w:val="NoSpacing"/>
        <w:spacing w:before="480"/>
        <w:jc w:val="center"/>
        <w:rPr>
          <w:rFonts w:cstheme="minorHAnsi"/>
          <w:b/>
          <w:color w:val="FF0000"/>
          <w:sz w:val="32"/>
          <w:szCs w:val="32"/>
        </w:rPr>
      </w:pPr>
      <w:r w:rsidRPr="00DE7B2B">
        <w:rPr>
          <w:rFonts w:cstheme="minorHAnsi"/>
          <w:b/>
          <w:color w:val="FF0000"/>
          <w:sz w:val="32"/>
          <w:szCs w:val="32"/>
        </w:rPr>
        <w:t>Closing Date not later than 4pm on</w:t>
      </w:r>
      <w:r w:rsidR="009836D5" w:rsidRPr="00DE7B2B">
        <w:rPr>
          <w:rFonts w:cstheme="minorHAnsi"/>
          <w:b/>
          <w:color w:val="FF0000"/>
          <w:sz w:val="32"/>
          <w:szCs w:val="32"/>
        </w:rPr>
        <w:t xml:space="preserve"> Thursday </w:t>
      </w:r>
      <w:r w:rsidR="00FB1190">
        <w:rPr>
          <w:rFonts w:cstheme="minorHAnsi"/>
          <w:b/>
          <w:color w:val="FF0000"/>
          <w:sz w:val="32"/>
          <w:szCs w:val="32"/>
        </w:rPr>
        <w:t>31st</w:t>
      </w:r>
      <w:r w:rsidR="009836D5" w:rsidRPr="00DE7B2B">
        <w:rPr>
          <w:rFonts w:cstheme="minorHAnsi"/>
          <w:b/>
          <w:color w:val="FF0000"/>
          <w:sz w:val="32"/>
          <w:szCs w:val="32"/>
        </w:rPr>
        <w:t xml:space="preserve"> October 2024.</w:t>
      </w:r>
    </w:p>
    <w:p w14:paraId="2FEEC9C8" w14:textId="77777777" w:rsidR="00955F14" w:rsidRDefault="00955F14" w:rsidP="00D56764">
      <w:pPr>
        <w:pStyle w:val="NoSpacing"/>
        <w:spacing w:before="480"/>
        <w:jc w:val="center"/>
        <w:rPr>
          <w:rFonts w:ascii="Times New Roman" w:hAnsi="Times New Roman" w:cs="Times New Roman"/>
          <w:b/>
          <w:color w:val="FF0000"/>
          <w:sz w:val="32"/>
          <w:szCs w:val="32"/>
        </w:rPr>
      </w:pPr>
    </w:p>
    <w:p w14:paraId="45C656CF" w14:textId="77777777" w:rsidR="00AA6775" w:rsidRDefault="00AA6775" w:rsidP="00D56764">
      <w:pPr>
        <w:pStyle w:val="NoSpacing"/>
        <w:spacing w:before="480"/>
        <w:jc w:val="center"/>
        <w:rPr>
          <w:rFonts w:ascii="Times New Roman" w:hAnsi="Times New Roman" w:cs="Times New Roman"/>
          <w:b/>
          <w:color w:val="FF0000"/>
          <w:sz w:val="32"/>
          <w:szCs w:val="32"/>
        </w:rPr>
      </w:pPr>
    </w:p>
    <w:p w14:paraId="5CD15FFE" w14:textId="77777777" w:rsidR="00AA6775" w:rsidRDefault="00AA6775" w:rsidP="00D56764">
      <w:pPr>
        <w:pStyle w:val="NoSpacing"/>
        <w:spacing w:before="480"/>
        <w:jc w:val="center"/>
        <w:rPr>
          <w:rFonts w:ascii="Times New Roman" w:hAnsi="Times New Roman" w:cs="Times New Roman"/>
          <w:b/>
          <w:color w:val="FF0000"/>
          <w:sz w:val="32"/>
          <w:szCs w:val="32"/>
        </w:rPr>
      </w:pPr>
    </w:p>
    <w:p w14:paraId="123BAF62" w14:textId="77777777" w:rsidR="00AA6775" w:rsidRDefault="00AA6775" w:rsidP="001174DA">
      <w:pPr>
        <w:pStyle w:val="NoSpacing"/>
        <w:spacing w:before="480"/>
        <w:rPr>
          <w:rFonts w:ascii="Times New Roman" w:hAnsi="Times New Roman" w:cs="Times New Roman"/>
          <w:b/>
          <w:color w:val="FF0000"/>
          <w:sz w:val="32"/>
          <w:szCs w:val="32"/>
        </w:rPr>
      </w:pPr>
    </w:p>
    <w:p w14:paraId="76F7EC9B" w14:textId="74B8F961" w:rsidR="00AA6775" w:rsidRDefault="00903B5C" w:rsidP="00D56764">
      <w:pPr>
        <w:pStyle w:val="NoSpacing"/>
        <w:spacing w:before="480"/>
        <w:jc w:val="center"/>
        <w:rPr>
          <w:rFonts w:ascii="Times New Roman" w:hAnsi="Times New Roman" w:cs="Times New Roman"/>
          <w:b/>
          <w:color w:val="FF0000"/>
          <w:sz w:val="32"/>
          <w:szCs w:val="32"/>
        </w:rPr>
      </w:pPr>
      <w:r>
        <w:rPr>
          <w:noProof/>
        </w:rPr>
        <w:drawing>
          <wp:inline distT="0" distB="0" distL="0" distR="0" wp14:anchorId="02710668" wp14:editId="16EBF23E">
            <wp:extent cx="50482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48250" cy="1590675"/>
                    </a:xfrm>
                    <a:prstGeom prst="rect">
                      <a:avLst/>
                    </a:prstGeom>
                    <a:noFill/>
                    <a:ln>
                      <a:noFill/>
                    </a:ln>
                  </pic:spPr>
                </pic:pic>
              </a:graphicData>
            </a:graphic>
          </wp:inline>
        </w:drawing>
      </w:r>
    </w:p>
    <w:p w14:paraId="11B8485E" w14:textId="77777777" w:rsidR="008478FC" w:rsidRDefault="008478FC" w:rsidP="008478FC">
      <w:pPr>
        <w:spacing w:line="360" w:lineRule="auto"/>
        <w:jc w:val="both"/>
        <w:rPr>
          <w:sz w:val="22"/>
          <w:szCs w:val="22"/>
        </w:rPr>
      </w:pPr>
    </w:p>
    <w:p w14:paraId="5DDC82AC" w14:textId="77777777" w:rsidR="001174DA" w:rsidRPr="001205CC" w:rsidRDefault="001174DA" w:rsidP="001205CC">
      <w:pPr>
        <w:pStyle w:val="NoSpacing"/>
      </w:pPr>
    </w:p>
    <w:p w14:paraId="30F78893" w14:textId="77777777" w:rsidR="001174DA" w:rsidRDefault="001174DA" w:rsidP="008478FC">
      <w:pPr>
        <w:spacing w:line="360" w:lineRule="auto"/>
        <w:jc w:val="both"/>
        <w:rPr>
          <w:sz w:val="22"/>
          <w:szCs w:val="22"/>
        </w:rPr>
      </w:pPr>
    </w:p>
    <w:p w14:paraId="1BBF621C" w14:textId="2BA54D15" w:rsidR="008478FC" w:rsidRPr="0052468A" w:rsidRDefault="008478FC" w:rsidP="0052468A">
      <w:pPr>
        <w:pStyle w:val="Heading1"/>
        <w:rPr>
          <w:rFonts w:asciiTheme="minorHAnsi" w:hAnsiTheme="minorHAnsi" w:cstheme="minorHAnsi"/>
        </w:rPr>
      </w:pPr>
      <w:bookmarkStart w:id="0" w:name="_Toc175135104"/>
      <w:bookmarkStart w:id="1" w:name="_Toc175564765"/>
      <w:bookmarkStart w:id="2" w:name="_Toc179281335"/>
      <w:r w:rsidRPr="008A51D8">
        <w:rPr>
          <w:rFonts w:asciiTheme="minorHAnsi" w:hAnsiTheme="minorHAnsi" w:cstheme="minorHAnsi"/>
        </w:rPr>
        <w:t>TABLE OF CONTENTS</w:t>
      </w:r>
      <w:bookmarkEnd w:id="0"/>
      <w:bookmarkEnd w:id="1"/>
      <w:bookmarkEnd w:id="2"/>
    </w:p>
    <w:sdt>
      <w:sdtPr>
        <w:rPr>
          <w:rFonts w:ascii="Times New Roman" w:hAnsi="Times New Roman" w:cs="Times New Roman"/>
          <w:b w:val="0"/>
          <w:bCs w:val="0"/>
          <w:sz w:val="24"/>
        </w:rPr>
        <w:id w:val="472258757"/>
        <w:docPartObj>
          <w:docPartGallery w:val="Table of Contents"/>
          <w:docPartUnique/>
        </w:docPartObj>
      </w:sdtPr>
      <w:sdtEndPr>
        <w:rPr>
          <w:noProof/>
        </w:rPr>
      </w:sdtEndPr>
      <w:sdtContent>
        <w:p w14:paraId="0A41F004" w14:textId="15F6DE86" w:rsidR="00DF51F4" w:rsidRDefault="00386211">
          <w:pPr>
            <w:pStyle w:val="TOC1"/>
            <w:rPr>
              <w:rFonts w:eastAsiaTheme="minorEastAsia" w:cstheme="minorBidi"/>
              <w:b w:val="0"/>
              <w:bCs w:val="0"/>
              <w:noProof/>
              <w:kern w:val="2"/>
              <w:sz w:val="22"/>
              <w:szCs w:val="22"/>
              <w:lang w:val="en-IE" w:eastAsia="en-IE"/>
              <w14:ligatures w14:val="standardContextual"/>
            </w:rPr>
          </w:pPr>
          <w:r>
            <w:rPr>
              <w:rFonts w:asciiTheme="majorHAnsi" w:eastAsiaTheme="majorEastAsia" w:hAnsiTheme="majorHAnsi" w:cstheme="majorBidi"/>
              <w:color w:val="2F5496" w:themeColor="accent1" w:themeShade="BF"/>
              <w:sz w:val="32"/>
              <w:szCs w:val="32"/>
            </w:rPr>
            <w:fldChar w:fldCharType="begin"/>
          </w:r>
          <w:r>
            <w:instrText xml:space="preserve"> TOC \o "1-3" \h \z \u </w:instrText>
          </w:r>
          <w:r>
            <w:rPr>
              <w:rFonts w:asciiTheme="majorHAnsi" w:eastAsiaTheme="majorEastAsia" w:hAnsiTheme="majorHAnsi" w:cstheme="majorBidi"/>
              <w:color w:val="2F5496" w:themeColor="accent1" w:themeShade="BF"/>
              <w:sz w:val="32"/>
              <w:szCs w:val="32"/>
            </w:rPr>
            <w:fldChar w:fldCharType="separate"/>
          </w:r>
          <w:hyperlink w:anchor="_Toc179281335" w:history="1">
            <w:r w:rsidR="00DF51F4" w:rsidRPr="00132A7E">
              <w:rPr>
                <w:rStyle w:val="Hyperlink"/>
                <w:noProof/>
              </w:rPr>
              <w:t>TABLE OF CONTENTS</w:t>
            </w:r>
            <w:r w:rsidR="00DF51F4">
              <w:rPr>
                <w:noProof/>
                <w:webHidden/>
              </w:rPr>
              <w:tab/>
            </w:r>
            <w:r w:rsidR="00DF51F4">
              <w:rPr>
                <w:noProof/>
                <w:webHidden/>
              </w:rPr>
              <w:fldChar w:fldCharType="begin"/>
            </w:r>
            <w:r w:rsidR="00DF51F4">
              <w:rPr>
                <w:noProof/>
                <w:webHidden/>
              </w:rPr>
              <w:instrText xml:space="preserve"> PAGEREF _Toc179281335 \h </w:instrText>
            </w:r>
            <w:r w:rsidR="00DF51F4">
              <w:rPr>
                <w:noProof/>
                <w:webHidden/>
              </w:rPr>
            </w:r>
            <w:r w:rsidR="00DF51F4">
              <w:rPr>
                <w:noProof/>
                <w:webHidden/>
              </w:rPr>
              <w:fldChar w:fldCharType="separate"/>
            </w:r>
            <w:r w:rsidR="00DF51F4">
              <w:rPr>
                <w:noProof/>
                <w:webHidden/>
              </w:rPr>
              <w:t>2</w:t>
            </w:r>
            <w:r w:rsidR="00DF51F4">
              <w:rPr>
                <w:noProof/>
                <w:webHidden/>
              </w:rPr>
              <w:fldChar w:fldCharType="end"/>
            </w:r>
          </w:hyperlink>
        </w:p>
        <w:p w14:paraId="1EA17A4F" w14:textId="52A79B8A" w:rsidR="00DF51F4" w:rsidRDefault="00DF51F4">
          <w:pPr>
            <w:pStyle w:val="TOC1"/>
            <w:rPr>
              <w:rFonts w:eastAsiaTheme="minorEastAsia" w:cstheme="minorBidi"/>
              <w:b w:val="0"/>
              <w:bCs w:val="0"/>
              <w:noProof/>
              <w:kern w:val="2"/>
              <w:sz w:val="22"/>
              <w:szCs w:val="22"/>
              <w:lang w:val="en-IE" w:eastAsia="en-IE"/>
              <w14:ligatures w14:val="standardContextual"/>
            </w:rPr>
          </w:pPr>
          <w:hyperlink w:anchor="_Toc179281336" w:history="1">
            <w:r w:rsidRPr="00132A7E">
              <w:rPr>
                <w:rStyle w:val="Hyperlink"/>
                <w:rFonts w:ascii="Calibri" w:hAnsi="Calibri" w:cs="Calibri"/>
                <w:noProof/>
              </w:rPr>
              <w:t>MAYO COUNTY COUNCIL</w:t>
            </w:r>
            <w:r>
              <w:rPr>
                <w:noProof/>
                <w:webHidden/>
              </w:rPr>
              <w:tab/>
            </w:r>
            <w:r>
              <w:rPr>
                <w:noProof/>
                <w:webHidden/>
              </w:rPr>
              <w:fldChar w:fldCharType="begin"/>
            </w:r>
            <w:r>
              <w:rPr>
                <w:noProof/>
                <w:webHidden/>
              </w:rPr>
              <w:instrText xml:space="preserve"> PAGEREF _Toc179281336 \h </w:instrText>
            </w:r>
            <w:r>
              <w:rPr>
                <w:noProof/>
                <w:webHidden/>
              </w:rPr>
            </w:r>
            <w:r>
              <w:rPr>
                <w:noProof/>
                <w:webHidden/>
              </w:rPr>
              <w:fldChar w:fldCharType="separate"/>
            </w:r>
            <w:r>
              <w:rPr>
                <w:noProof/>
                <w:webHidden/>
              </w:rPr>
              <w:t>3</w:t>
            </w:r>
            <w:r>
              <w:rPr>
                <w:noProof/>
                <w:webHidden/>
              </w:rPr>
              <w:fldChar w:fldCharType="end"/>
            </w:r>
          </w:hyperlink>
        </w:p>
        <w:p w14:paraId="33DDECA9" w14:textId="11BB1679" w:rsidR="00DF51F4" w:rsidRDefault="00DF51F4">
          <w:pPr>
            <w:pStyle w:val="TOC1"/>
            <w:rPr>
              <w:rFonts w:eastAsiaTheme="minorEastAsia" w:cstheme="minorBidi"/>
              <w:b w:val="0"/>
              <w:bCs w:val="0"/>
              <w:noProof/>
              <w:kern w:val="2"/>
              <w:sz w:val="22"/>
              <w:szCs w:val="22"/>
              <w:lang w:val="en-IE" w:eastAsia="en-IE"/>
              <w14:ligatures w14:val="standardContextual"/>
            </w:rPr>
          </w:pPr>
          <w:hyperlink w:anchor="_Toc179281337" w:history="1">
            <w:r w:rsidRPr="00132A7E">
              <w:rPr>
                <w:rStyle w:val="Hyperlink"/>
                <w:rFonts w:ascii="Calibri" w:hAnsi="Calibri" w:cs="Calibri"/>
                <w:noProof/>
              </w:rPr>
              <w:t>THE ORGANISATION</w:t>
            </w:r>
            <w:r>
              <w:rPr>
                <w:noProof/>
                <w:webHidden/>
              </w:rPr>
              <w:tab/>
            </w:r>
            <w:r>
              <w:rPr>
                <w:noProof/>
                <w:webHidden/>
              </w:rPr>
              <w:fldChar w:fldCharType="begin"/>
            </w:r>
            <w:r>
              <w:rPr>
                <w:noProof/>
                <w:webHidden/>
              </w:rPr>
              <w:instrText xml:space="preserve"> PAGEREF _Toc179281337 \h </w:instrText>
            </w:r>
            <w:r>
              <w:rPr>
                <w:noProof/>
                <w:webHidden/>
              </w:rPr>
            </w:r>
            <w:r>
              <w:rPr>
                <w:noProof/>
                <w:webHidden/>
              </w:rPr>
              <w:fldChar w:fldCharType="separate"/>
            </w:r>
            <w:r>
              <w:rPr>
                <w:noProof/>
                <w:webHidden/>
              </w:rPr>
              <w:t>3</w:t>
            </w:r>
            <w:r>
              <w:rPr>
                <w:noProof/>
                <w:webHidden/>
              </w:rPr>
              <w:fldChar w:fldCharType="end"/>
            </w:r>
          </w:hyperlink>
        </w:p>
        <w:p w14:paraId="63CCDF91" w14:textId="3E1EC0DF" w:rsidR="00DF51F4" w:rsidRDefault="00DF51F4">
          <w:pPr>
            <w:pStyle w:val="TOC1"/>
            <w:rPr>
              <w:rFonts w:eastAsiaTheme="minorEastAsia" w:cstheme="minorBidi"/>
              <w:b w:val="0"/>
              <w:bCs w:val="0"/>
              <w:noProof/>
              <w:kern w:val="2"/>
              <w:sz w:val="22"/>
              <w:szCs w:val="22"/>
              <w:lang w:val="en-IE" w:eastAsia="en-IE"/>
              <w14:ligatures w14:val="standardContextual"/>
            </w:rPr>
          </w:pPr>
          <w:hyperlink w:anchor="_Toc179281338" w:history="1">
            <w:r w:rsidRPr="00132A7E">
              <w:rPr>
                <w:rStyle w:val="Hyperlink"/>
                <w:noProof/>
              </w:rPr>
              <w:t>THE ROLE</w:t>
            </w:r>
            <w:r>
              <w:rPr>
                <w:noProof/>
                <w:webHidden/>
              </w:rPr>
              <w:tab/>
            </w:r>
            <w:r>
              <w:rPr>
                <w:noProof/>
                <w:webHidden/>
              </w:rPr>
              <w:fldChar w:fldCharType="begin"/>
            </w:r>
            <w:r>
              <w:rPr>
                <w:noProof/>
                <w:webHidden/>
              </w:rPr>
              <w:instrText xml:space="preserve"> PAGEREF _Toc179281338 \h </w:instrText>
            </w:r>
            <w:r>
              <w:rPr>
                <w:noProof/>
                <w:webHidden/>
              </w:rPr>
            </w:r>
            <w:r>
              <w:rPr>
                <w:noProof/>
                <w:webHidden/>
              </w:rPr>
              <w:fldChar w:fldCharType="separate"/>
            </w:r>
            <w:r>
              <w:rPr>
                <w:noProof/>
                <w:webHidden/>
              </w:rPr>
              <w:t>4</w:t>
            </w:r>
            <w:r>
              <w:rPr>
                <w:noProof/>
                <w:webHidden/>
              </w:rPr>
              <w:fldChar w:fldCharType="end"/>
            </w:r>
          </w:hyperlink>
        </w:p>
        <w:p w14:paraId="45A9A527" w14:textId="1D1FD518" w:rsidR="00DF51F4" w:rsidRDefault="00DF51F4">
          <w:pPr>
            <w:pStyle w:val="TOC1"/>
            <w:rPr>
              <w:rFonts w:eastAsiaTheme="minorEastAsia" w:cstheme="minorBidi"/>
              <w:b w:val="0"/>
              <w:bCs w:val="0"/>
              <w:noProof/>
              <w:kern w:val="2"/>
              <w:sz w:val="22"/>
              <w:szCs w:val="22"/>
              <w:lang w:val="en-IE" w:eastAsia="en-IE"/>
              <w14:ligatures w14:val="standardContextual"/>
            </w:rPr>
          </w:pPr>
          <w:hyperlink w:anchor="_Toc179281339" w:history="1">
            <w:r w:rsidRPr="00132A7E">
              <w:rPr>
                <w:rStyle w:val="Hyperlink"/>
                <w:noProof/>
              </w:rPr>
              <w:t>QUALIFICATIONS</w:t>
            </w:r>
            <w:r>
              <w:rPr>
                <w:noProof/>
                <w:webHidden/>
              </w:rPr>
              <w:tab/>
            </w:r>
            <w:r>
              <w:rPr>
                <w:noProof/>
                <w:webHidden/>
              </w:rPr>
              <w:fldChar w:fldCharType="begin"/>
            </w:r>
            <w:r>
              <w:rPr>
                <w:noProof/>
                <w:webHidden/>
              </w:rPr>
              <w:instrText xml:space="preserve"> PAGEREF _Toc179281339 \h </w:instrText>
            </w:r>
            <w:r>
              <w:rPr>
                <w:noProof/>
                <w:webHidden/>
              </w:rPr>
            </w:r>
            <w:r>
              <w:rPr>
                <w:noProof/>
                <w:webHidden/>
              </w:rPr>
              <w:fldChar w:fldCharType="separate"/>
            </w:r>
            <w:r>
              <w:rPr>
                <w:noProof/>
                <w:webHidden/>
              </w:rPr>
              <w:t>5</w:t>
            </w:r>
            <w:r>
              <w:rPr>
                <w:noProof/>
                <w:webHidden/>
              </w:rPr>
              <w:fldChar w:fldCharType="end"/>
            </w:r>
          </w:hyperlink>
        </w:p>
        <w:p w14:paraId="18319D17" w14:textId="237C5166"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0" w:history="1">
            <w:r w:rsidRPr="00132A7E">
              <w:rPr>
                <w:rStyle w:val="Hyperlink"/>
                <w:rFonts w:ascii="Calibri" w:hAnsi="Calibri" w:cs="Calibri"/>
                <w:b/>
                <w:noProof/>
              </w:rPr>
              <w:t>1.</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CHARACTER:</w:t>
            </w:r>
            <w:r>
              <w:rPr>
                <w:noProof/>
                <w:webHidden/>
              </w:rPr>
              <w:tab/>
            </w:r>
            <w:r>
              <w:rPr>
                <w:noProof/>
                <w:webHidden/>
              </w:rPr>
              <w:fldChar w:fldCharType="begin"/>
            </w:r>
            <w:r>
              <w:rPr>
                <w:noProof/>
                <w:webHidden/>
              </w:rPr>
              <w:instrText xml:space="preserve"> PAGEREF _Toc179281340 \h </w:instrText>
            </w:r>
            <w:r>
              <w:rPr>
                <w:noProof/>
                <w:webHidden/>
              </w:rPr>
            </w:r>
            <w:r>
              <w:rPr>
                <w:noProof/>
                <w:webHidden/>
              </w:rPr>
              <w:fldChar w:fldCharType="separate"/>
            </w:r>
            <w:r>
              <w:rPr>
                <w:noProof/>
                <w:webHidden/>
              </w:rPr>
              <w:t>5</w:t>
            </w:r>
            <w:r>
              <w:rPr>
                <w:noProof/>
                <w:webHidden/>
              </w:rPr>
              <w:fldChar w:fldCharType="end"/>
            </w:r>
          </w:hyperlink>
        </w:p>
        <w:p w14:paraId="42643F9E" w14:textId="35FAD2F2"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1" w:history="1">
            <w:r w:rsidRPr="00132A7E">
              <w:rPr>
                <w:rStyle w:val="Hyperlink"/>
                <w:rFonts w:ascii="Calibri" w:hAnsi="Calibri" w:cs="Calibri"/>
                <w:b/>
                <w:noProof/>
              </w:rPr>
              <w:t>2.</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HEALTH:</w:t>
            </w:r>
            <w:r>
              <w:rPr>
                <w:noProof/>
                <w:webHidden/>
              </w:rPr>
              <w:tab/>
            </w:r>
            <w:r>
              <w:rPr>
                <w:noProof/>
                <w:webHidden/>
              </w:rPr>
              <w:fldChar w:fldCharType="begin"/>
            </w:r>
            <w:r>
              <w:rPr>
                <w:noProof/>
                <w:webHidden/>
              </w:rPr>
              <w:instrText xml:space="preserve"> PAGEREF _Toc179281341 \h </w:instrText>
            </w:r>
            <w:r>
              <w:rPr>
                <w:noProof/>
                <w:webHidden/>
              </w:rPr>
            </w:r>
            <w:r>
              <w:rPr>
                <w:noProof/>
                <w:webHidden/>
              </w:rPr>
              <w:fldChar w:fldCharType="separate"/>
            </w:r>
            <w:r>
              <w:rPr>
                <w:noProof/>
                <w:webHidden/>
              </w:rPr>
              <w:t>5</w:t>
            </w:r>
            <w:r>
              <w:rPr>
                <w:noProof/>
                <w:webHidden/>
              </w:rPr>
              <w:fldChar w:fldCharType="end"/>
            </w:r>
          </w:hyperlink>
        </w:p>
        <w:p w14:paraId="1AE95616" w14:textId="0ED2DED5"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2" w:history="1">
            <w:r w:rsidRPr="00132A7E">
              <w:rPr>
                <w:rStyle w:val="Hyperlink"/>
                <w:b/>
                <w:bCs/>
                <w:noProof/>
              </w:rPr>
              <w:t>3.</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EDUCATION:</w:t>
            </w:r>
            <w:r>
              <w:rPr>
                <w:noProof/>
                <w:webHidden/>
              </w:rPr>
              <w:tab/>
            </w:r>
            <w:r>
              <w:rPr>
                <w:noProof/>
                <w:webHidden/>
              </w:rPr>
              <w:fldChar w:fldCharType="begin"/>
            </w:r>
            <w:r>
              <w:rPr>
                <w:noProof/>
                <w:webHidden/>
              </w:rPr>
              <w:instrText xml:space="preserve"> PAGEREF _Toc179281342 \h </w:instrText>
            </w:r>
            <w:r>
              <w:rPr>
                <w:noProof/>
                <w:webHidden/>
              </w:rPr>
            </w:r>
            <w:r>
              <w:rPr>
                <w:noProof/>
                <w:webHidden/>
              </w:rPr>
              <w:fldChar w:fldCharType="separate"/>
            </w:r>
            <w:r>
              <w:rPr>
                <w:noProof/>
                <w:webHidden/>
              </w:rPr>
              <w:t>5</w:t>
            </w:r>
            <w:r>
              <w:rPr>
                <w:noProof/>
                <w:webHidden/>
              </w:rPr>
              <w:fldChar w:fldCharType="end"/>
            </w:r>
          </w:hyperlink>
        </w:p>
        <w:p w14:paraId="04983AA0" w14:textId="1627084D"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3" w:history="1">
            <w:r w:rsidRPr="00132A7E">
              <w:rPr>
                <w:rStyle w:val="Hyperlink"/>
                <w:rFonts w:ascii="Calibri" w:hAnsi="Calibri" w:cs="Calibri"/>
                <w:b/>
                <w:noProof/>
              </w:rPr>
              <w:t>4.</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CITIZENSHIP:</w:t>
            </w:r>
            <w:r>
              <w:rPr>
                <w:noProof/>
                <w:webHidden/>
              </w:rPr>
              <w:tab/>
            </w:r>
            <w:r>
              <w:rPr>
                <w:noProof/>
                <w:webHidden/>
              </w:rPr>
              <w:fldChar w:fldCharType="begin"/>
            </w:r>
            <w:r>
              <w:rPr>
                <w:noProof/>
                <w:webHidden/>
              </w:rPr>
              <w:instrText xml:space="preserve"> PAGEREF _Toc179281343 \h </w:instrText>
            </w:r>
            <w:r>
              <w:rPr>
                <w:noProof/>
                <w:webHidden/>
              </w:rPr>
            </w:r>
            <w:r>
              <w:rPr>
                <w:noProof/>
                <w:webHidden/>
              </w:rPr>
              <w:fldChar w:fldCharType="separate"/>
            </w:r>
            <w:r>
              <w:rPr>
                <w:noProof/>
                <w:webHidden/>
              </w:rPr>
              <w:t>5</w:t>
            </w:r>
            <w:r>
              <w:rPr>
                <w:noProof/>
                <w:webHidden/>
              </w:rPr>
              <w:fldChar w:fldCharType="end"/>
            </w:r>
          </w:hyperlink>
        </w:p>
        <w:p w14:paraId="5F0DBB2E" w14:textId="23DEA48B" w:rsidR="00DF51F4" w:rsidRDefault="00DF51F4">
          <w:pPr>
            <w:pStyle w:val="TOC1"/>
            <w:rPr>
              <w:rFonts w:eastAsiaTheme="minorEastAsia" w:cstheme="minorBidi"/>
              <w:b w:val="0"/>
              <w:bCs w:val="0"/>
              <w:noProof/>
              <w:kern w:val="2"/>
              <w:sz w:val="22"/>
              <w:szCs w:val="22"/>
              <w:lang w:val="en-IE" w:eastAsia="en-IE"/>
              <w14:ligatures w14:val="standardContextual"/>
            </w:rPr>
          </w:pPr>
          <w:hyperlink w:anchor="_Toc179281344" w:history="1">
            <w:r w:rsidRPr="00132A7E">
              <w:rPr>
                <w:rStyle w:val="Hyperlink"/>
                <w:rFonts w:eastAsiaTheme="minorHAnsi"/>
                <w:noProof/>
                <w:lang w:val="en-IE"/>
              </w:rPr>
              <w:t>PARTICULARS</w:t>
            </w:r>
            <w:r>
              <w:rPr>
                <w:noProof/>
                <w:webHidden/>
              </w:rPr>
              <w:tab/>
            </w:r>
            <w:r>
              <w:rPr>
                <w:noProof/>
                <w:webHidden/>
              </w:rPr>
              <w:fldChar w:fldCharType="begin"/>
            </w:r>
            <w:r>
              <w:rPr>
                <w:noProof/>
                <w:webHidden/>
              </w:rPr>
              <w:instrText xml:space="preserve"> PAGEREF _Toc179281344 \h </w:instrText>
            </w:r>
            <w:r>
              <w:rPr>
                <w:noProof/>
                <w:webHidden/>
              </w:rPr>
            </w:r>
            <w:r>
              <w:rPr>
                <w:noProof/>
                <w:webHidden/>
              </w:rPr>
              <w:fldChar w:fldCharType="separate"/>
            </w:r>
            <w:r>
              <w:rPr>
                <w:noProof/>
                <w:webHidden/>
              </w:rPr>
              <w:t>6</w:t>
            </w:r>
            <w:r>
              <w:rPr>
                <w:noProof/>
                <w:webHidden/>
              </w:rPr>
              <w:fldChar w:fldCharType="end"/>
            </w:r>
          </w:hyperlink>
        </w:p>
        <w:p w14:paraId="2CD2B040" w14:textId="6BE0A1A6"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5" w:history="1">
            <w:r w:rsidRPr="00132A7E">
              <w:rPr>
                <w:rStyle w:val="Hyperlink"/>
                <w:b/>
                <w:noProof/>
              </w:rPr>
              <w:t>1.</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POSITION:</w:t>
            </w:r>
            <w:r>
              <w:rPr>
                <w:noProof/>
                <w:webHidden/>
              </w:rPr>
              <w:tab/>
            </w:r>
            <w:r>
              <w:rPr>
                <w:noProof/>
                <w:webHidden/>
              </w:rPr>
              <w:fldChar w:fldCharType="begin"/>
            </w:r>
            <w:r>
              <w:rPr>
                <w:noProof/>
                <w:webHidden/>
              </w:rPr>
              <w:instrText xml:space="preserve"> PAGEREF _Toc179281345 \h </w:instrText>
            </w:r>
            <w:r>
              <w:rPr>
                <w:noProof/>
                <w:webHidden/>
              </w:rPr>
            </w:r>
            <w:r>
              <w:rPr>
                <w:noProof/>
                <w:webHidden/>
              </w:rPr>
              <w:fldChar w:fldCharType="separate"/>
            </w:r>
            <w:r>
              <w:rPr>
                <w:noProof/>
                <w:webHidden/>
              </w:rPr>
              <w:t>6</w:t>
            </w:r>
            <w:r>
              <w:rPr>
                <w:noProof/>
                <w:webHidden/>
              </w:rPr>
              <w:fldChar w:fldCharType="end"/>
            </w:r>
          </w:hyperlink>
        </w:p>
        <w:p w14:paraId="29C0473E" w14:textId="1E9E9315"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6" w:history="1">
            <w:r w:rsidRPr="00132A7E">
              <w:rPr>
                <w:rStyle w:val="Hyperlink"/>
                <w:rFonts w:ascii="Calibri" w:hAnsi="Calibri" w:cs="Calibri"/>
                <w:b/>
                <w:noProof/>
              </w:rPr>
              <w:t>2.</w:t>
            </w:r>
            <w:r>
              <w:rPr>
                <w:rFonts w:eastAsiaTheme="minorEastAsia" w:cstheme="minorBidi"/>
                <w:i w:val="0"/>
                <w:iCs w:val="0"/>
                <w:noProof/>
                <w:kern w:val="2"/>
                <w:sz w:val="22"/>
                <w:szCs w:val="22"/>
                <w:lang w:val="en-IE" w:eastAsia="en-IE"/>
                <w14:ligatures w14:val="standardContextual"/>
              </w:rPr>
              <w:tab/>
            </w:r>
            <w:r w:rsidRPr="00132A7E">
              <w:rPr>
                <w:rStyle w:val="Hyperlink"/>
                <w:rFonts w:ascii="Calibri" w:hAnsi="Calibri" w:cs="Calibri"/>
                <w:b/>
                <w:bCs/>
                <w:noProof/>
              </w:rPr>
              <w:t>SALARY:</w:t>
            </w:r>
            <w:r>
              <w:rPr>
                <w:noProof/>
                <w:webHidden/>
              </w:rPr>
              <w:tab/>
            </w:r>
            <w:r>
              <w:rPr>
                <w:noProof/>
                <w:webHidden/>
              </w:rPr>
              <w:fldChar w:fldCharType="begin"/>
            </w:r>
            <w:r>
              <w:rPr>
                <w:noProof/>
                <w:webHidden/>
              </w:rPr>
              <w:instrText xml:space="preserve"> PAGEREF _Toc179281346 \h </w:instrText>
            </w:r>
            <w:r>
              <w:rPr>
                <w:noProof/>
                <w:webHidden/>
              </w:rPr>
            </w:r>
            <w:r>
              <w:rPr>
                <w:noProof/>
                <w:webHidden/>
              </w:rPr>
              <w:fldChar w:fldCharType="separate"/>
            </w:r>
            <w:r>
              <w:rPr>
                <w:noProof/>
                <w:webHidden/>
              </w:rPr>
              <w:t>6</w:t>
            </w:r>
            <w:r>
              <w:rPr>
                <w:noProof/>
                <w:webHidden/>
              </w:rPr>
              <w:fldChar w:fldCharType="end"/>
            </w:r>
          </w:hyperlink>
        </w:p>
        <w:p w14:paraId="5079CDA5" w14:textId="0CA8A276"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7" w:history="1">
            <w:r w:rsidRPr="00132A7E">
              <w:rPr>
                <w:rStyle w:val="Hyperlink"/>
                <w:b/>
                <w:noProof/>
                <w:lang w:eastAsia="en-GB"/>
              </w:rPr>
              <w:t>3.</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DUTIES:</w:t>
            </w:r>
            <w:r>
              <w:rPr>
                <w:noProof/>
                <w:webHidden/>
              </w:rPr>
              <w:tab/>
            </w:r>
            <w:r>
              <w:rPr>
                <w:noProof/>
                <w:webHidden/>
              </w:rPr>
              <w:fldChar w:fldCharType="begin"/>
            </w:r>
            <w:r>
              <w:rPr>
                <w:noProof/>
                <w:webHidden/>
              </w:rPr>
              <w:instrText xml:space="preserve"> PAGEREF _Toc179281347 \h </w:instrText>
            </w:r>
            <w:r>
              <w:rPr>
                <w:noProof/>
                <w:webHidden/>
              </w:rPr>
            </w:r>
            <w:r>
              <w:rPr>
                <w:noProof/>
                <w:webHidden/>
              </w:rPr>
              <w:fldChar w:fldCharType="separate"/>
            </w:r>
            <w:r>
              <w:rPr>
                <w:noProof/>
                <w:webHidden/>
              </w:rPr>
              <w:t>6</w:t>
            </w:r>
            <w:r>
              <w:rPr>
                <w:noProof/>
                <w:webHidden/>
              </w:rPr>
              <w:fldChar w:fldCharType="end"/>
            </w:r>
          </w:hyperlink>
        </w:p>
        <w:p w14:paraId="6BD30EA7" w14:textId="5D974FCD"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8" w:history="1">
            <w:r w:rsidRPr="00132A7E">
              <w:rPr>
                <w:rStyle w:val="Hyperlink"/>
                <w:b/>
                <w:noProof/>
              </w:rPr>
              <w:t>4.</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COMPETENCIES:</w:t>
            </w:r>
            <w:r>
              <w:rPr>
                <w:noProof/>
                <w:webHidden/>
              </w:rPr>
              <w:tab/>
            </w:r>
            <w:r>
              <w:rPr>
                <w:noProof/>
                <w:webHidden/>
              </w:rPr>
              <w:fldChar w:fldCharType="begin"/>
            </w:r>
            <w:r>
              <w:rPr>
                <w:noProof/>
                <w:webHidden/>
              </w:rPr>
              <w:instrText xml:space="preserve"> PAGEREF _Toc179281348 \h </w:instrText>
            </w:r>
            <w:r>
              <w:rPr>
                <w:noProof/>
                <w:webHidden/>
              </w:rPr>
            </w:r>
            <w:r>
              <w:rPr>
                <w:noProof/>
                <w:webHidden/>
              </w:rPr>
              <w:fldChar w:fldCharType="separate"/>
            </w:r>
            <w:r>
              <w:rPr>
                <w:noProof/>
                <w:webHidden/>
              </w:rPr>
              <w:t>7</w:t>
            </w:r>
            <w:r>
              <w:rPr>
                <w:noProof/>
                <w:webHidden/>
              </w:rPr>
              <w:fldChar w:fldCharType="end"/>
            </w:r>
          </w:hyperlink>
        </w:p>
        <w:p w14:paraId="1AE60319" w14:textId="62E534CC"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49" w:history="1">
            <w:r w:rsidRPr="00132A7E">
              <w:rPr>
                <w:rStyle w:val="Hyperlink"/>
                <w:b/>
                <w:noProof/>
              </w:rPr>
              <w:t>5.</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RESIDENCE:</w:t>
            </w:r>
            <w:r>
              <w:rPr>
                <w:noProof/>
                <w:webHidden/>
              </w:rPr>
              <w:tab/>
            </w:r>
            <w:r>
              <w:rPr>
                <w:noProof/>
                <w:webHidden/>
              </w:rPr>
              <w:fldChar w:fldCharType="begin"/>
            </w:r>
            <w:r>
              <w:rPr>
                <w:noProof/>
                <w:webHidden/>
              </w:rPr>
              <w:instrText xml:space="preserve"> PAGEREF _Toc179281349 \h </w:instrText>
            </w:r>
            <w:r>
              <w:rPr>
                <w:noProof/>
                <w:webHidden/>
              </w:rPr>
            </w:r>
            <w:r>
              <w:rPr>
                <w:noProof/>
                <w:webHidden/>
              </w:rPr>
              <w:fldChar w:fldCharType="separate"/>
            </w:r>
            <w:r>
              <w:rPr>
                <w:noProof/>
                <w:webHidden/>
              </w:rPr>
              <w:t>8</w:t>
            </w:r>
            <w:r>
              <w:rPr>
                <w:noProof/>
                <w:webHidden/>
              </w:rPr>
              <w:fldChar w:fldCharType="end"/>
            </w:r>
          </w:hyperlink>
        </w:p>
        <w:p w14:paraId="05119540" w14:textId="44725917"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0" w:history="1">
            <w:r w:rsidRPr="00132A7E">
              <w:rPr>
                <w:rStyle w:val="Hyperlink"/>
                <w:b/>
                <w:noProof/>
              </w:rPr>
              <w:t>6.</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ANNUAL LEAVE:</w:t>
            </w:r>
            <w:r>
              <w:rPr>
                <w:noProof/>
                <w:webHidden/>
              </w:rPr>
              <w:tab/>
            </w:r>
            <w:r>
              <w:rPr>
                <w:noProof/>
                <w:webHidden/>
              </w:rPr>
              <w:fldChar w:fldCharType="begin"/>
            </w:r>
            <w:r>
              <w:rPr>
                <w:noProof/>
                <w:webHidden/>
              </w:rPr>
              <w:instrText xml:space="preserve"> PAGEREF _Toc179281350 \h </w:instrText>
            </w:r>
            <w:r>
              <w:rPr>
                <w:noProof/>
                <w:webHidden/>
              </w:rPr>
            </w:r>
            <w:r>
              <w:rPr>
                <w:noProof/>
                <w:webHidden/>
              </w:rPr>
              <w:fldChar w:fldCharType="separate"/>
            </w:r>
            <w:r>
              <w:rPr>
                <w:noProof/>
                <w:webHidden/>
              </w:rPr>
              <w:t>9</w:t>
            </w:r>
            <w:r>
              <w:rPr>
                <w:noProof/>
                <w:webHidden/>
              </w:rPr>
              <w:fldChar w:fldCharType="end"/>
            </w:r>
          </w:hyperlink>
        </w:p>
        <w:p w14:paraId="0E977073" w14:textId="33700756"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1" w:history="1">
            <w:r w:rsidRPr="00132A7E">
              <w:rPr>
                <w:rStyle w:val="Hyperlink"/>
                <w:b/>
                <w:noProof/>
              </w:rPr>
              <w:t>7.</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TRAVEL:</w:t>
            </w:r>
            <w:r>
              <w:rPr>
                <w:noProof/>
                <w:webHidden/>
              </w:rPr>
              <w:tab/>
            </w:r>
            <w:r>
              <w:rPr>
                <w:noProof/>
                <w:webHidden/>
              </w:rPr>
              <w:fldChar w:fldCharType="begin"/>
            </w:r>
            <w:r>
              <w:rPr>
                <w:noProof/>
                <w:webHidden/>
              </w:rPr>
              <w:instrText xml:space="preserve"> PAGEREF _Toc179281351 \h </w:instrText>
            </w:r>
            <w:r>
              <w:rPr>
                <w:noProof/>
                <w:webHidden/>
              </w:rPr>
            </w:r>
            <w:r>
              <w:rPr>
                <w:noProof/>
                <w:webHidden/>
              </w:rPr>
              <w:fldChar w:fldCharType="separate"/>
            </w:r>
            <w:r>
              <w:rPr>
                <w:noProof/>
                <w:webHidden/>
              </w:rPr>
              <w:t>9</w:t>
            </w:r>
            <w:r>
              <w:rPr>
                <w:noProof/>
                <w:webHidden/>
              </w:rPr>
              <w:fldChar w:fldCharType="end"/>
            </w:r>
          </w:hyperlink>
        </w:p>
        <w:p w14:paraId="62C1A818" w14:textId="0295095C"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2" w:history="1">
            <w:r w:rsidRPr="00132A7E">
              <w:rPr>
                <w:rStyle w:val="Hyperlink"/>
                <w:b/>
                <w:noProof/>
              </w:rPr>
              <w:t>8.</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SHORTLISTING:</w:t>
            </w:r>
            <w:r>
              <w:rPr>
                <w:noProof/>
                <w:webHidden/>
              </w:rPr>
              <w:tab/>
            </w:r>
            <w:r>
              <w:rPr>
                <w:noProof/>
                <w:webHidden/>
              </w:rPr>
              <w:fldChar w:fldCharType="begin"/>
            </w:r>
            <w:r>
              <w:rPr>
                <w:noProof/>
                <w:webHidden/>
              </w:rPr>
              <w:instrText xml:space="preserve"> PAGEREF _Toc179281352 \h </w:instrText>
            </w:r>
            <w:r>
              <w:rPr>
                <w:noProof/>
                <w:webHidden/>
              </w:rPr>
            </w:r>
            <w:r>
              <w:rPr>
                <w:noProof/>
                <w:webHidden/>
              </w:rPr>
              <w:fldChar w:fldCharType="separate"/>
            </w:r>
            <w:r>
              <w:rPr>
                <w:noProof/>
                <w:webHidden/>
              </w:rPr>
              <w:t>9</w:t>
            </w:r>
            <w:r>
              <w:rPr>
                <w:noProof/>
                <w:webHidden/>
              </w:rPr>
              <w:fldChar w:fldCharType="end"/>
            </w:r>
          </w:hyperlink>
        </w:p>
        <w:p w14:paraId="3A5A8306" w14:textId="2C44C0DD"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3" w:history="1">
            <w:r w:rsidRPr="00132A7E">
              <w:rPr>
                <w:rStyle w:val="Hyperlink"/>
                <w:b/>
                <w:noProof/>
              </w:rPr>
              <w:t>9.</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APPOINTMENT:</w:t>
            </w:r>
            <w:r>
              <w:rPr>
                <w:noProof/>
                <w:webHidden/>
              </w:rPr>
              <w:tab/>
            </w:r>
            <w:r>
              <w:rPr>
                <w:noProof/>
                <w:webHidden/>
              </w:rPr>
              <w:fldChar w:fldCharType="begin"/>
            </w:r>
            <w:r>
              <w:rPr>
                <w:noProof/>
                <w:webHidden/>
              </w:rPr>
              <w:instrText xml:space="preserve"> PAGEREF _Toc179281353 \h </w:instrText>
            </w:r>
            <w:r>
              <w:rPr>
                <w:noProof/>
                <w:webHidden/>
              </w:rPr>
            </w:r>
            <w:r>
              <w:rPr>
                <w:noProof/>
                <w:webHidden/>
              </w:rPr>
              <w:fldChar w:fldCharType="separate"/>
            </w:r>
            <w:r>
              <w:rPr>
                <w:noProof/>
                <w:webHidden/>
              </w:rPr>
              <w:t>10</w:t>
            </w:r>
            <w:r>
              <w:rPr>
                <w:noProof/>
                <w:webHidden/>
              </w:rPr>
              <w:fldChar w:fldCharType="end"/>
            </w:r>
          </w:hyperlink>
        </w:p>
        <w:p w14:paraId="3D616302" w14:textId="4E315B22"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4" w:history="1">
            <w:r w:rsidRPr="00132A7E">
              <w:rPr>
                <w:rStyle w:val="Hyperlink"/>
                <w:b/>
                <w:noProof/>
              </w:rPr>
              <w:t>10.</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REFERENCES/DOCUMENTARY EVIDENCE:</w:t>
            </w:r>
            <w:r>
              <w:rPr>
                <w:noProof/>
                <w:webHidden/>
              </w:rPr>
              <w:tab/>
            </w:r>
            <w:r>
              <w:rPr>
                <w:noProof/>
                <w:webHidden/>
              </w:rPr>
              <w:fldChar w:fldCharType="begin"/>
            </w:r>
            <w:r>
              <w:rPr>
                <w:noProof/>
                <w:webHidden/>
              </w:rPr>
              <w:instrText xml:space="preserve"> PAGEREF _Toc179281354 \h </w:instrText>
            </w:r>
            <w:r>
              <w:rPr>
                <w:noProof/>
                <w:webHidden/>
              </w:rPr>
            </w:r>
            <w:r>
              <w:rPr>
                <w:noProof/>
                <w:webHidden/>
              </w:rPr>
              <w:fldChar w:fldCharType="separate"/>
            </w:r>
            <w:r>
              <w:rPr>
                <w:noProof/>
                <w:webHidden/>
              </w:rPr>
              <w:t>10</w:t>
            </w:r>
            <w:r>
              <w:rPr>
                <w:noProof/>
                <w:webHidden/>
              </w:rPr>
              <w:fldChar w:fldCharType="end"/>
            </w:r>
          </w:hyperlink>
        </w:p>
        <w:p w14:paraId="5C2017CB" w14:textId="7FB12E00"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5" w:history="1">
            <w:r w:rsidRPr="00132A7E">
              <w:rPr>
                <w:rStyle w:val="Hyperlink"/>
                <w:b/>
                <w:noProof/>
              </w:rPr>
              <w:t>11.</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SUPERANNUATION:</w:t>
            </w:r>
            <w:r>
              <w:rPr>
                <w:noProof/>
                <w:webHidden/>
              </w:rPr>
              <w:tab/>
            </w:r>
            <w:r>
              <w:rPr>
                <w:noProof/>
                <w:webHidden/>
              </w:rPr>
              <w:fldChar w:fldCharType="begin"/>
            </w:r>
            <w:r>
              <w:rPr>
                <w:noProof/>
                <w:webHidden/>
              </w:rPr>
              <w:instrText xml:space="preserve"> PAGEREF _Toc179281355 \h </w:instrText>
            </w:r>
            <w:r>
              <w:rPr>
                <w:noProof/>
                <w:webHidden/>
              </w:rPr>
            </w:r>
            <w:r>
              <w:rPr>
                <w:noProof/>
                <w:webHidden/>
              </w:rPr>
              <w:fldChar w:fldCharType="separate"/>
            </w:r>
            <w:r>
              <w:rPr>
                <w:noProof/>
                <w:webHidden/>
              </w:rPr>
              <w:t>10</w:t>
            </w:r>
            <w:r>
              <w:rPr>
                <w:noProof/>
                <w:webHidden/>
              </w:rPr>
              <w:fldChar w:fldCharType="end"/>
            </w:r>
          </w:hyperlink>
        </w:p>
        <w:p w14:paraId="563DBF4E" w14:textId="7A8539AB"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6" w:history="1">
            <w:r w:rsidRPr="00132A7E">
              <w:rPr>
                <w:rStyle w:val="Hyperlink"/>
                <w:b/>
                <w:noProof/>
              </w:rPr>
              <w:t>12.</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RETIREMENT AGE</w:t>
            </w:r>
            <w:r w:rsidRPr="00132A7E">
              <w:rPr>
                <w:rStyle w:val="Hyperlink"/>
                <w:b/>
                <w:bCs/>
                <w:noProof/>
                <w:lang w:val="ga-IE"/>
              </w:rPr>
              <w:t>:</w:t>
            </w:r>
            <w:r>
              <w:rPr>
                <w:noProof/>
                <w:webHidden/>
              </w:rPr>
              <w:tab/>
            </w:r>
            <w:r>
              <w:rPr>
                <w:noProof/>
                <w:webHidden/>
              </w:rPr>
              <w:fldChar w:fldCharType="begin"/>
            </w:r>
            <w:r>
              <w:rPr>
                <w:noProof/>
                <w:webHidden/>
              </w:rPr>
              <w:instrText xml:space="preserve"> PAGEREF _Toc179281356 \h </w:instrText>
            </w:r>
            <w:r>
              <w:rPr>
                <w:noProof/>
                <w:webHidden/>
              </w:rPr>
            </w:r>
            <w:r>
              <w:rPr>
                <w:noProof/>
                <w:webHidden/>
              </w:rPr>
              <w:fldChar w:fldCharType="separate"/>
            </w:r>
            <w:r>
              <w:rPr>
                <w:noProof/>
                <w:webHidden/>
              </w:rPr>
              <w:t>11</w:t>
            </w:r>
            <w:r>
              <w:rPr>
                <w:noProof/>
                <w:webHidden/>
              </w:rPr>
              <w:fldChar w:fldCharType="end"/>
            </w:r>
          </w:hyperlink>
        </w:p>
        <w:p w14:paraId="19E0F725" w14:textId="5AEF0810"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7" w:history="1">
            <w:r w:rsidRPr="00132A7E">
              <w:rPr>
                <w:rStyle w:val="Hyperlink"/>
                <w:b/>
                <w:noProof/>
              </w:rPr>
              <w:t>13.</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BASE:</w:t>
            </w:r>
            <w:r>
              <w:rPr>
                <w:noProof/>
                <w:webHidden/>
              </w:rPr>
              <w:tab/>
            </w:r>
            <w:r>
              <w:rPr>
                <w:noProof/>
                <w:webHidden/>
              </w:rPr>
              <w:fldChar w:fldCharType="begin"/>
            </w:r>
            <w:r>
              <w:rPr>
                <w:noProof/>
                <w:webHidden/>
              </w:rPr>
              <w:instrText xml:space="preserve"> PAGEREF _Toc179281357 \h </w:instrText>
            </w:r>
            <w:r>
              <w:rPr>
                <w:noProof/>
                <w:webHidden/>
              </w:rPr>
            </w:r>
            <w:r>
              <w:rPr>
                <w:noProof/>
                <w:webHidden/>
              </w:rPr>
              <w:fldChar w:fldCharType="separate"/>
            </w:r>
            <w:r>
              <w:rPr>
                <w:noProof/>
                <w:webHidden/>
              </w:rPr>
              <w:t>12</w:t>
            </w:r>
            <w:r>
              <w:rPr>
                <w:noProof/>
                <w:webHidden/>
              </w:rPr>
              <w:fldChar w:fldCharType="end"/>
            </w:r>
          </w:hyperlink>
        </w:p>
        <w:p w14:paraId="6675F7D1" w14:textId="4FE95BBE"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8" w:history="1">
            <w:r w:rsidRPr="00132A7E">
              <w:rPr>
                <w:rStyle w:val="Hyperlink"/>
                <w:b/>
                <w:noProof/>
              </w:rPr>
              <w:t>14.</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PROBATION:</w:t>
            </w:r>
            <w:r>
              <w:rPr>
                <w:noProof/>
                <w:webHidden/>
              </w:rPr>
              <w:tab/>
            </w:r>
            <w:r>
              <w:rPr>
                <w:noProof/>
                <w:webHidden/>
              </w:rPr>
              <w:fldChar w:fldCharType="begin"/>
            </w:r>
            <w:r>
              <w:rPr>
                <w:noProof/>
                <w:webHidden/>
              </w:rPr>
              <w:instrText xml:space="preserve"> PAGEREF _Toc179281358 \h </w:instrText>
            </w:r>
            <w:r>
              <w:rPr>
                <w:noProof/>
                <w:webHidden/>
              </w:rPr>
            </w:r>
            <w:r>
              <w:rPr>
                <w:noProof/>
                <w:webHidden/>
              </w:rPr>
              <w:fldChar w:fldCharType="separate"/>
            </w:r>
            <w:r>
              <w:rPr>
                <w:noProof/>
                <w:webHidden/>
              </w:rPr>
              <w:t>12</w:t>
            </w:r>
            <w:r>
              <w:rPr>
                <w:noProof/>
                <w:webHidden/>
              </w:rPr>
              <w:fldChar w:fldCharType="end"/>
            </w:r>
          </w:hyperlink>
        </w:p>
        <w:p w14:paraId="56B101AA" w14:textId="012E201C"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59" w:history="1">
            <w:r w:rsidRPr="00132A7E">
              <w:rPr>
                <w:rStyle w:val="Hyperlink"/>
                <w:b/>
                <w:noProof/>
                <w:lang w:val="en-IE"/>
              </w:rPr>
              <w:t>15.</w:t>
            </w:r>
            <w:r>
              <w:rPr>
                <w:rFonts w:eastAsiaTheme="minorEastAsia" w:cstheme="minorBidi"/>
                <w:i w:val="0"/>
                <w:iCs w:val="0"/>
                <w:noProof/>
                <w:kern w:val="2"/>
                <w:sz w:val="22"/>
                <w:szCs w:val="22"/>
                <w:lang w:val="en-IE" w:eastAsia="en-IE"/>
                <w14:ligatures w14:val="standardContextual"/>
              </w:rPr>
              <w:tab/>
            </w:r>
            <w:r w:rsidRPr="00132A7E">
              <w:rPr>
                <w:rStyle w:val="Hyperlink"/>
                <w:b/>
                <w:bCs/>
                <w:noProof/>
                <w:lang w:val="ga-IE"/>
              </w:rPr>
              <w:t>MEDICALS:</w:t>
            </w:r>
            <w:r>
              <w:rPr>
                <w:noProof/>
                <w:webHidden/>
              </w:rPr>
              <w:tab/>
            </w:r>
            <w:r>
              <w:rPr>
                <w:noProof/>
                <w:webHidden/>
              </w:rPr>
              <w:fldChar w:fldCharType="begin"/>
            </w:r>
            <w:r>
              <w:rPr>
                <w:noProof/>
                <w:webHidden/>
              </w:rPr>
              <w:instrText xml:space="preserve"> PAGEREF _Toc179281359 \h </w:instrText>
            </w:r>
            <w:r>
              <w:rPr>
                <w:noProof/>
                <w:webHidden/>
              </w:rPr>
            </w:r>
            <w:r>
              <w:rPr>
                <w:noProof/>
                <w:webHidden/>
              </w:rPr>
              <w:fldChar w:fldCharType="separate"/>
            </w:r>
            <w:r>
              <w:rPr>
                <w:noProof/>
                <w:webHidden/>
              </w:rPr>
              <w:t>12</w:t>
            </w:r>
            <w:r>
              <w:rPr>
                <w:noProof/>
                <w:webHidden/>
              </w:rPr>
              <w:fldChar w:fldCharType="end"/>
            </w:r>
          </w:hyperlink>
        </w:p>
        <w:p w14:paraId="5F99B072" w14:textId="500E4B26"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60" w:history="1">
            <w:r w:rsidRPr="00132A7E">
              <w:rPr>
                <w:rStyle w:val="Hyperlink"/>
                <w:b/>
                <w:noProof/>
              </w:rPr>
              <w:t>16.</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GARDA VETTING:</w:t>
            </w:r>
            <w:r>
              <w:rPr>
                <w:noProof/>
                <w:webHidden/>
              </w:rPr>
              <w:tab/>
            </w:r>
            <w:r>
              <w:rPr>
                <w:noProof/>
                <w:webHidden/>
              </w:rPr>
              <w:fldChar w:fldCharType="begin"/>
            </w:r>
            <w:r>
              <w:rPr>
                <w:noProof/>
                <w:webHidden/>
              </w:rPr>
              <w:instrText xml:space="preserve"> PAGEREF _Toc179281360 \h </w:instrText>
            </w:r>
            <w:r>
              <w:rPr>
                <w:noProof/>
                <w:webHidden/>
              </w:rPr>
            </w:r>
            <w:r>
              <w:rPr>
                <w:noProof/>
                <w:webHidden/>
              </w:rPr>
              <w:fldChar w:fldCharType="separate"/>
            </w:r>
            <w:r>
              <w:rPr>
                <w:noProof/>
                <w:webHidden/>
              </w:rPr>
              <w:t>12</w:t>
            </w:r>
            <w:r>
              <w:rPr>
                <w:noProof/>
                <w:webHidden/>
              </w:rPr>
              <w:fldChar w:fldCharType="end"/>
            </w:r>
          </w:hyperlink>
        </w:p>
        <w:p w14:paraId="2612EF84" w14:textId="03E15D70"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61" w:history="1">
            <w:r w:rsidRPr="00132A7E">
              <w:rPr>
                <w:rStyle w:val="Hyperlink"/>
                <w:b/>
                <w:noProof/>
              </w:rPr>
              <w:t>17.</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CANVASSING WILL DISQUALIFY:</w:t>
            </w:r>
            <w:r>
              <w:rPr>
                <w:noProof/>
                <w:webHidden/>
              </w:rPr>
              <w:tab/>
            </w:r>
            <w:r>
              <w:rPr>
                <w:noProof/>
                <w:webHidden/>
              </w:rPr>
              <w:fldChar w:fldCharType="begin"/>
            </w:r>
            <w:r>
              <w:rPr>
                <w:noProof/>
                <w:webHidden/>
              </w:rPr>
              <w:instrText xml:space="preserve"> PAGEREF _Toc179281361 \h </w:instrText>
            </w:r>
            <w:r>
              <w:rPr>
                <w:noProof/>
                <w:webHidden/>
              </w:rPr>
            </w:r>
            <w:r>
              <w:rPr>
                <w:noProof/>
                <w:webHidden/>
              </w:rPr>
              <w:fldChar w:fldCharType="separate"/>
            </w:r>
            <w:r>
              <w:rPr>
                <w:noProof/>
                <w:webHidden/>
              </w:rPr>
              <w:t>12</w:t>
            </w:r>
            <w:r>
              <w:rPr>
                <w:noProof/>
                <w:webHidden/>
              </w:rPr>
              <w:fldChar w:fldCharType="end"/>
            </w:r>
          </w:hyperlink>
        </w:p>
        <w:p w14:paraId="3F7B5639" w14:textId="26D2A3E2" w:rsidR="00DF51F4" w:rsidRDefault="00DF51F4">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79281362" w:history="1">
            <w:r w:rsidRPr="00132A7E">
              <w:rPr>
                <w:rStyle w:val="Hyperlink"/>
                <w:b/>
                <w:noProof/>
              </w:rPr>
              <w:t>18.</w:t>
            </w:r>
            <w:r>
              <w:rPr>
                <w:rFonts w:eastAsiaTheme="minorEastAsia" w:cstheme="minorBidi"/>
                <w:i w:val="0"/>
                <w:iCs w:val="0"/>
                <w:noProof/>
                <w:kern w:val="2"/>
                <w:sz w:val="22"/>
                <w:szCs w:val="22"/>
                <w:lang w:val="en-IE" w:eastAsia="en-IE"/>
                <w14:ligatures w14:val="standardContextual"/>
              </w:rPr>
              <w:tab/>
            </w:r>
            <w:r w:rsidRPr="00132A7E">
              <w:rPr>
                <w:rStyle w:val="Hyperlink"/>
                <w:b/>
                <w:bCs/>
                <w:noProof/>
              </w:rPr>
              <w:t>GENERAL DATA PROTECTION REGULATION:</w:t>
            </w:r>
            <w:r>
              <w:rPr>
                <w:noProof/>
                <w:webHidden/>
              </w:rPr>
              <w:tab/>
            </w:r>
            <w:r>
              <w:rPr>
                <w:noProof/>
                <w:webHidden/>
              </w:rPr>
              <w:fldChar w:fldCharType="begin"/>
            </w:r>
            <w:r>
              <w:rPr>
                <w:noProof/>
                <w:webHidden/>
              </w:rPr>
              <w:instrText xml:space="preserve"> PAGEREF _Toc179281362 \h </w:instrText>
            </w:r>
            <w:r>
              <w:rPr>
                <w:noProof/>
                <w:webHidden/>
              </w:rPr>
            </w:r>
            <w:r>
              <w:rPr>
                <w:noProof/>
                <w:webHidden/>
              </w:rPr>
              <w:fldChar w:fldCharType="separate"/>
            </w:r>
            <w:r>
              <w:rPr>
                <w:noProof/>
                <w:webHidden/>
              </w:rPr>
              <w:t>13</w:t>
            </w:r>
            <w:r>
              <w:rPr>
                <w:noProof/>
                <w:webHidden/>
              </w:rPr>
              <w:fldChar w:fldCharType="end"/>
            </w:r>
          </w:hyperlink>
        </w:p>
        <w:p w14:paraId="3965ED06" w14:textId="79A7962E" w:rsidR="00386211" w:rsidRDefault="00386211">
          <w:r>
            <w:rPr>
              <w:b/>
              <w:bCs/>
              <w:noProof/>
            </w:rPr>
            <w:fldChar w:fldCharType="end"/>
          </w:r>
        </w:p>
      </w:sdtContent>
    </w:sdt>
    <w:p w14:paraId="4EA863FA" w14:textId="77777777" w:rsidR="00D70534" w:rsidRDefault="00D70534" w:rsidP="00D56764">
      <w:pPr>
        <w:spacing w:line="360" w:lineRule="auto"/>
        <w:jc w:val="both"/>
        <w:rPr>
          <w:sz w:val="22"/>
          <w:szCs w:val="22"/>
        </w:rPr>
      </w:pPr>
    </w:p>
    <w:p w14:paraId="4E3F387E" w14:textId="77777777" w:rsidR="004E4FD4" w:rsidRDefault="004E4FD4" w:rsidP="00D56764">
      <w:pPr>
        <w:spacing w:line="360" w:lineRule="auto"/>
        <w:jc w:val="both"/>
        <w:rPr>
          <w:sz w:val="22"/>
          <w:szCs w:val="22"/>
        </w:rPr>
      </w:pPr>
    </w:p>
    <w:p w14:paraId="0E48CCA5" w14:textId="77777777" w:rsidR="004E4FD4" w:rsidRDefault="004E4FD4" w:rsidP="00D56764">
      <w:pPr>
        <w:spacing w:line="360" w:lineRule="auto"/>
        <w:jc w:val="both"/>
        <w:rPr>
          <w:sz w:val="22"/>
          <w:szCs w:val="22"/>
        </w:rPr>
      </w:pPr>
    </w:p>
    <w:p w14:paraId="2E1AF164" w14:textId="77777777" w:rsidR="004E4FD4" w:rsidRDefault="004E4FD4" w:rsidP="00D56764">
      <w:pPr>
        <w:spacing w:line="360" w:lineRule="auto"/>
        <w:jc w:val="both"/>
        <w:rPr>
          <w:sz w:val="22"/>
          <w:szCs w:val="22"/>
        </w:rPr>
      </w:pPr>
    </w:p>
    <w:p w14:paraId="5D58607C" w14:textId="19DF7F14" w:rsidR="00D2147C" w:rsidRDefault="00D56764" w:rsidP="00D56764">
      <w:pPr>
        <w:spacing w:line="360" w:lineRule="auto"/>
        <w:jc w:val="both"/>
        <w:rPr>
          <w:sz w:val="22"/>
          <w:szCs w:val="22"/>
        </w:rPr>
      </w:pPr>
      <w:r w:rsidRPr="002F4295">
        <w:rPr>
          <w:b/>
          <w:noProof/>
          <w:szCs w:val="24"/>
        </w:rPr>
        <w:lastRenderedPageBreak/>
        <mc:AlternateContent>
          <mc:Choice Requires="wps">
            <w:drawing>
              <wp:anchor distT="45720" distB="45720" distL="114300" distR="114300" simplePos="0" relativeHeight="251658244" behindDoc="0" locked="0" layoutInCell="1" allowOverlap="1" wp14:anchorId="45BDCE06" wp14:editId="35B3AF83">
                <wp:simplePos x="0" y="0"/>
                <wp:positionH relativeFrom="margin">
                  <wp:align>left</wp:align>
                </wp:positionH>
                <wp:positionV relativeFrom="paragraph">
                  <wp:posOffset>288290</wp:posOffset>
                </wp:positionV>
                <wp:extent cx="5989320" cy="73342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733425"/>
                        </a:xfrm>
                        <a:prstGeom prst="rect">
                          <a:avLst/>
                        </a:prstGeom>
                        <a:solidFill>
                          <a:srgbClr val="FFFFFF"/>
                        </a:solidFill>
                        <a:ln w="9525">
                          <a:solidFill>
                            <a:srgbClr val="000000"/>
                          </a:solidFill>
                          <a:miter lim="800000"/>
                          <a:headEnd/>
                          <a:tailEnd/>
                        </a:ln>
                      </wps:spPr>
                      <wps:txbx>
                        <w:txbxContent>
                          <w:p w14:paraId="4DB06E96" w14:textId="77777777" w:rsidR="00D56764" w:rsidRPr="0052468A" w:rsidRDefault="00D56764" w:rsidP="0052468A">
                            <w:pPr>
                              <w:pStyle w:val="Heading1"/>
                              <w:rPr>
                                <w:rFonts w:ascii="Calibri" w:hAnsi="Calibri" w:cs="Calibri"/>
                              </w:rPr>
                            </w:pPr>
                            <w:bookmarkStart w:id="3" w:name="_Toc179281336"/>
                            <w:r w:rsidRPr="0052468A">
                              <w:rPr>
                                <w:rFonts w:ascii="Calibri" w:hAnsi="Calibri" w:cs="Calibri"/>
                              </w:rPr>
                              <w:t>MAYO COUNTY COUNCIL</w:t>
                            </w:r>
                            <w:bookmarkEnd w:id="3"/>
                          </w:p>
                          <w:p w14:paraId="082090AF" w14:textId="77777777" w:rsidR="00D56764" w:rsidRPr="0052468A" w:rsidRDefault="00D56764" w:rsidP="0052468A">
                            <w:pPr>
                              <w:pStyle w:val="Heading1"/>
                              <w:rPr>
                                <w:rFonts w:ascii="Calibri" w:hAnsi="Calibri" w:cs="Calibri"/>
                              </w:rPr>
                            </w:pPr>
                            <w:bookmarkStart w:id="4" w:name="_Toc179281337"/>
                            <w:r w:rsidRPr="0052468A">
                              <w:rPr>
                                <w:rFonts w:ascii="Calibri" w:hAnsi="Calibri" w:cs="Calibri"/>
                              </w:rPr>
                              <w:t>THE ORGANISATION</w:t>
                            </w:r>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DCE06" id="Text Box 2" o:spid="_x0000_s1027" type="#_x0000_t202" style="position:absolute;left:0;text-align:left;margin-left:0;margin-top:22.7pt;width:471.6pt;height:57.7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">
                <v:textbox>
                  <w:txbxContent>
                    <w:p w14:paraId="4DB06E96" w14:textId="77777777" w:rsidR="00D56764" w:rsidRPr="0052468A" w:rsidRDefault="00D56764" w:rsidP="0052468A">
                      <w:pPr>
                        <w:pStyle w:val="Heading1"/>
                        <w:rPr>
                          <w:rFonts w:ascii="Calibri" w:hAnsi="Calibri" w:cs="Calibri"/>
                        </w:rPr>
                      </w:pPr>
                      <w:bookmarkStart w:id="5" w:name="_Toc179281336"/>
                      <w:r w:rsidRPr="0052468A">
                        <w:rPr>
                          <w:rFonts w:ascii="Calibri" w:hAnsi="Calibri" w:cs="Calibri"/>
                        </w:rPr>
                        <w:t>MAYO COUNTY COUNCIL</w:t>
                      </w:r>
                      <w:bookmarkEnd w:id="5"/>
                    </w:p>
                    <w:p w14:paraId="082090AF" w14:textId="77777777" w:rsidR="00D56764" w:rsidRPr="0052468A" w:rsidRDefault="00D56764" w:rsidP="0052468A">
                      <w:pPr>
                        <w:pStyle w:val="Heading1"/>
                        <w:rPr>
                          <w:rFonts w:ascii="Calibri" w:hAnsi="Calibri" w:cs="Calibri"/>
                        </w:rPr>
                      </w:pPr>
                      <w:bookmarkStart w:id="6" w:name="_Toc179281337"/>
                      <w:r w:rsidRPr="0052468A">
                        <w:rPr>
                          <w:rFonts w:ascii="Calibri" w:hAnsi="Calibri" w:cs="Calibri"/>
                        </w:rPr>
                        <w:t>THE ORGANISATION</w:t>
                      </w:r>
                      <w:bookmarkEnd w:id="6"/>
                    </w:p>
                  </w:txbxContent>
                </v:textbox>
                <w10:wrap type="square" anchorx="margin"/>
              </v:shape>
            </w:pict>
          </mc:Fallback>
        </mc:AlternateContent>
      </w:r>
    </w:p>
    <w:p w14:paraId="78961B37"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 xml:space="preserve">Mayo County Council is at the heart of the local community and is the key driver of economic and social development in Mayo.  </w:t>
      </w:r>
    </w:p>
    <w:p w14:paraId="319F0B16" w14:textId="77777777" w:rsidR="00D2147C" w:rsidRDefault="00D2147C" w:rsidP="00D2147C">
      <w:pPr>
        <w:spacing w:line="360" w:lineRule="auto"/>
        <w:jc w:val="both"/>
        <w:rPr>
          <w:rFonts w:asciiTheme="minorHAnsi" w:hAnsiTheme="minorHAnsi" w:cstheme="minorHAnsi"/>
          <w:color w:val="000000" w:themeColor="text1"/>
          <w:sz w:val="22"/>
          <w:szCs w:val="22"/>
        </w:rPr>
      </w:pPr>
    </w:p>
    <w:p w14:paraId="3D791971"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As the democratic leader of the County, we represent the people while delivering vital public services to a population of over 130,000 citizens in the areas of housing, roads transportation, planning, environment, economic and community development, tourism, libraries, fire and emergency response, parks, amenities, heritage, and the arts.</w:t>
      </w:r>
    </w:p>
    <w:p w14:paraId="69D1E4B5" w14:textId="77777777" w:rsidR="00D2147C" w:rsidRDefault="00D2147C" w:rsidP="00D2147C">
      <w:pPr>
        <w:spacing w:line="360" w:lineRule="auto"/>
        <w:jc w:val="both"/>
        <w:rPr>
          <w:rFonts w:asciiTheme="minorHAnsi" w:hAnsiTheme="minorHAnsi" w:cstheme="minorHAnsi"/>
          <w:color w:val="000000" w:themeColor="text1"/>
          <w:sz w:val="22"/>
          <w:szCs w:val="22"/>
        </w:rPr>
      </w:pPr>
    </w:p>
    <w:p w14:paraId="343FD9BB" w14:textId="77777777" w:rsidR="00D2147C" w:rsidRPr="001E50E5" w:rsidRDefault="00D2147C" w:rsidP="00D2147C">
      <w:pPr>
        <w:spacing w:line="360" w:lineRule="auto"/>
        <w:jc w:val="both"/>
        <w:rPr>
          <w:rFonts w:asciiTheme="minorHAnsi" w:hAnsiTheme="minorHAnsi" w:cstheme="minorHAnsi"/>
          <w:color w:val="000000" w:themeColor="text1"/>
          <w:sz w:val="22"/>
          <w:szCs w:val="22"/>
        </w:rPr>
      </w:pPr>
      <w:r w:rsidRPr="001E50E5">
        <w:rPr>
          <w:rFonts w:asciiTheme="minorHAnsi" w:hAnsiTheme="minorHAnsi" w:cstheme="minorHAnsi"/>
          <w:color w:val="000000" w:themeColor="text1"/>
          <w:sz w:val="22"/>
          <w:szCs w:val="22"/>
        </w:rPr>
        <w:t>With over 1,200 employees, we offer a wide range of excellent career opportunities for candidates with an interest and passion for working in the public service, both from our headquarters in Castlebar and various district/area offices throughout the County.</w:t>
      </w:r>
    </w:p>
    <w:p w14:paraId="1090BCF1" w14:textId="77777777" w:rsidR="00D2147C" w:rsidRPr="001E50E5" w:rsidRDefault="00D2147C" w:rsidP="00D2147C">
      <w:pPr>
        <w:spacing w:line="360" w:lineRule="auto"/>
        <w:jc w:val="both"/>
        <w:rPr>
          <w:rFonts w:asciiTheme="minorHAnsi" w:hAnsiTheme="minorHAnsi" w:cstheme="minorHAnsi"/>
          <w:b/>
          <w:bCs/>
          <w:color w:val="000000" w:themeColor="text1"/>
          <w:sz w:val="22"/>
          <w:szCs w:val="22"/>
        </w:rPr>
      </w:pPr>
    </w:p>
    <w:p w14:paraId="1BAD3382" w14:textId="77777777" w:rsidR="00D2147C" w:rsidRPr="00E70B0D" w:rsidRDefault="00D2147C" w:rsidP="00D2147C">
      <w:pPr>
        <w:spacing w:line="360" w:lineRule="auto"/>
        <w:jc w:val="both"/>
        <w:rPr>
          <w:rFonts w:asciiTheme="minorHAnsi" w:hAnsiTheme="minorHAnsi" w:cstheme="minorHAnsi"/>
          <w:b/>
          <w:bCs/>
          <w:color w:val="000000" w:themeColor="text1"/>
          <w:sz w:val="22"/>
          <w:szCs w:val="22"/>
          <w:u w:val="single"/>
        </w:rPr>
      </w:pPr>
      <w:r w:rsidRPr="00E70B0D">
        <w:rPr>
          <w:rFonts w:asciiTheme="minorHAnsi" w:hAnsiTheme="minorHAnsi" w:cstheme="minorHAnsi"/>
          <w:b/>
          <w:bCs/>
          <w:color w:val="000000" w:themeColor="text1"/>
          <w:sz w:val="22"/>
          <w:szCs w:val="22"/>
          <w:u w:val="single"/>
        </w:rPr>
        <w:t xml:space="preserve">Our Mission </w:t>
      </w:r>
    </w:p>
    <w:p w14:paraId="5E9DC06A"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To promote the well-being and quality of life of our citizens and communities in Mayo and to enhance the attractiveness of the County as a place in which to live, work, visit, invest in and enjoy.</w:t>
      </w:r>
    </w:p>
    <w:p w14:paraId="64EB9991" w14:textId="77777777" w:rsidR="00D2147C" w:rsidRPr="001E50E5" w:rsidRDefault="00D2147C" w:rsidP="00D2147C">
      <w:pPr>
        <w:spacing w:line="360" w:lineRule="auto"/>
        <w:jc w:val="both"/>
        <w:rPr>
          <w:rFonts w:asciiTheme="minorHAnsi" w:hAnsiTheme="minorHAnsi" w:cstheme="minorHAnsi"/>
          <w:sz w:val="22"/>
          <w:szCs w:val="22"/>
        </w:rPr>
      </w:pPr>
    </w:p>
    <w:p w14:paraId="3D6F4191" w14:textId="77777777" w:rsidR="00D2147C" w:rsidRPr="00E70B0D" w:rsidRDefault="00D2147C" w:rsidP="00D2147C">
      <w:pPr>
        <w:spacing w:line="360" w:lineRule="auto"/>
        <w:jc w:val="both"/>
        <w:rPr>
          <w:rFonts w:asciiTheme="minorHAnsi" w:hAnsiTheme="minorHAnsi" w:cstheme="minorHAnsi"/>
          <w:b/>
          <w:bCs/>
          <w:sz w:val="22"/>
          <w:szCs w:val="22"/>
          <w:u w:val="single"/>
        </w:rPr>
      </w:pPr>
      <w:r w:rsidRPr="00E70B0D">
        <w:rPr>
          <w:rFonts w:asciiTheme="minorHAnsi" w:hAnsiTheme="minorHAnsi" w:cstheme="minorHAnsi"/>
          <w:b/>
          <w:bCs/>
          <w:sz w:val="22"/>
          <w:szCs w:val="22"/>
          <w:u w:val="single"/>
        </w:rPr>
        <w:t>Our Vision</w:t>
      </w:r>
    </w:p>
    <w:p w14:paraId="7033351C"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A County that is Sustainable, Inclusive, Prosperous and Proud</w:t>
      </w:r>
      <w:r>
        <w:rPr>
          <w:rFonts w:asciiTheme="minorHAnsi" w:hAnsiTheme="minorHAnsi" w:cstheme="minorHAnsi"/>
          <w:sz w:val="22"/>
          <w:szCs w:val="22"/>
        </w:rPr>
        <w:t>.</w:t>
      </w:r>
    </w:p>
    <w:p w14:paraId="7789606A" w14:textId="77777777" w:rsidR="00D2147C" w:rsidRPr="001E50E5" w:rsidRDefault="00D2147C" w:rsidP="00D2147C">
      <w:pPr>
        <w:spacing w:line="360" w:lineRule="auto"/>
        <w:jc w:val="both"/>
        <w:rPr>
          <w:rFonts w:asciiTheme="minorHAnsi" w:hAnsiTheme="minorHAnsi" w:cstheme="minorHAnsi"/>
          <w:sz w:val="22"/>
          <w:szCs w:val="22"/>
        </w:rPr>
      </w:pPr>
    </w:p>
    <w:p w14:paraId="6C44BC6A" w14:textId="77777777" w:rsidR="00D2147C" w:rsidRPr="00E70B0D" w:rsidRDefault="00D2147C" w:rsidP="00D2147C">
      <w:pPr>
        <w:spacing w:line="360" w:lineRule="auto"/>
        <w:jc w:val="both"/>
        <w:rPr>
          <w:rFonts w:asciiTheme="minorHAnsi" w:hAnsiTheme="minorHAnsi" w:cstheme="minorHAnsi"/>
          <w:b/>
          <w:bCs/>
          <w:sz w:val="22"/>
          <w:szCs w:val="22"/>
          <w:u w:val="single"/>
        </w:rPr>
      </w:pPr>
      <w:r w:rsidRPr="00E70B0D">
        <w:rPr>
          <w:rFonts w:asciiTheme="minorHAnsi" w:hAnsiTheme="minorHAnsi" w:cstheme="minorHAnsi"/>
          <w:b/>
          <w:bCs/>
          <w:sz w:val="22"/>
          <w:szCs w:val="22"/>
          <w:u w:val="single"/>
        </w:rPr>
        <w:t xml:space="preserve">Our Approach </w:t>
      </w:r>
    </w:p>
    <w:p w14:paraId="23FD1CBB" w14:textId="77777777"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To continue to develop a team with the required culture, leadership, skills, drive and understanding to deliver key projects and programs.</w:t>
      </w:r>
    </w:p>
    <w:p w14:paraId="4043ECE7" w14:textId="77777777" w:rsidR="00D2147C" w:rsidRPr="001E50E5" w:rsidRDefault="00D2147C" w:rsidP="008B0125">
      <w:pPr>
        <w:pStyle w:val="ListParagraph"/>
        <w:numPr>
          <w:ilvl w:val="0"/>
          <w:numId w:val="3"/>
        </w:num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 xml:space="preserve">We aim to be citizen centred, reduce bureaucracy, and be responsive to competing needs. </w:t>
      </w:r>
    </w:p>
    <w:p w14:paraId="08E431E3" w14:textId="2050A754" w:rsidR="00D2147C" w:rsidRDefault="00D2147C" w:rsidP="008B0125">
      <w:pPr>
        <w:pStyle w:val="ListParagraph"/>
        <w:numPr>
          <w:ilvl w:val="0"/>
          <w:numId w:val="3"/>
        </w:num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 xml:space="preserve">We build stable communities using an integrated approach to the development and implementation of Physical, Social and Economic Policies. </w:t>
      </w:r>
    </w:p>
    <w:p w14:paraId="355A8E62" w14:textId="2E910AEF" w:rsidR="00D2147C" w:rsidRPr="00334D37" w:rsidRDefault="00D2147C" w:rsidP="008B0125">
      <w:pPr>
        <w:pStyle w:val="ListParagraph"/>
        <w:numPr>
          <w:ilvl w:val="0"/>
          <w:numId w:val="3"/>
        </w:numPr>
        <w:spacing w:line="360" w:lineRule="auto"/>
        <w:jc w:val="both"/>
        <w:rPr>
          <w:rFonts w:asciiTheme="minorHAnsi" w:hAnsiTheme="minorHAnsi" w:cstheme="minorHAnsi"/>
          <w:sz w:val="22"/>
          <w:szCs w:val="22"/>
        </w:rPr>
      </w:pPr>
      <w:r w:rsidRPr="00334D37">
        <w:rPr>
          <w:rFonts w:asciiTheme="minorHAnsi" w:hAnsiTheme="minorHAnsi" w:cstheme="minorHAnsi"/>
          <w:sz w:val="22"/>
          <w:szCs w:val="22"/>
        </w:rPr>
        <w:t>Our policies are informed through meaningful engagement.</w:t>
      </w:r>
    </w:p>
    <w:p w14:paraId="6465DE4E" w14:textId="3A1815DD" w:rsidR="00AB04B8" w:rsidRDefault="00AB04B8" w:rsidP="00D56764">
      <w:pPr>
        <w:spacing w:line="360" w:lineRule="auto"/>
        <w:jc w:val="both"/>
        <w:rPr>
          <w:sz w:val="22"/>
          <w:szCs w:val="22"/>
        </w:rPr>
      </w:pPr>
    </w:p>
    <w:p w14:paraId="6B051B7F" w14:textId="77777777" w:rsidR="00DF4B87" w:rsidRDefault="00DF4B87" w:rsidP="00D56764">
      <w:pPr>
        <w:spacing w:line="360" w:lineRule="auto"/>
        <w:jc w:val="both"/>
        <w:rPr>
          <w:sz w:val="22"/>
          <w:szCs w:val="22"/>
        </w:rPr>
      </w:pPr>
    </w:p>
    <w:p w14:paraId="6894FE52" w14:textId="77777777" w:rsidR="00C8007C" w:rsidRDefault="00C8007C" w:rsidP="00D56764">
      <w:pPr>
        <w:spacing w:line="360" w:lineRule="auto"/>
        <w:jc w:val="both"/>
        <w:rPr>
          <w:sz w:val="22"/>
          <w:szCs w:val="22"/>
        </w:rPr>
      </w:pPr>
    </w:p>
    <w:p w14:paraId="50445144" w14:textId="77777777" w:rsidR="00C8007C" w:rsidRDefault="00C8007C" w:rsidP="00D56764">
      <w:pPr>
        <w:spacing w:line="360" w:lineRule="auto"/>
        <w:jc w:val="both"/>
        <w:rPr>
          <w:sz w:val="22"/>
          <w:szCs w:val="22"/>
        </w:rPr>
      </w:pPr>
    </w:p>
    <w:p w14:paraId="4560DF28" w14:textId="77777777" w:rsidR="00C8007C" w:rsidRDefault="00C8007C" w:rsidP="00D56764">
      <w:pPr>
        <w:spacing w:line="360" w:lineRule="auto"/>
        <w:jc w:val="both"/>
        <w:rPr>
          <w:sz w:val="22"/>
          <w:szCs w:val="22"/>
        </w:rPr>
      </w:pPr>
    </w:p>
    <w:p w14:paraId="1A318EA5" w14:textId="77777777" w:rsidR="00C8007C" w:rsidRDefault="00C8007C" w:rsidP="00D56764">
      <w:pPr>
        <w:spacing w:line="360" w:lineRule="auto"/>
        <w:jc w:val="both"/>
        <w:rPr>
          <w:sz w:val="22"/>
          <w:szCs w:val="22"/>
        </w:rPr>
      </w:pPr>
    </w:p>
    <w:p w14:paraId="5459E757" w14:textId="305DD142" w:rsidR="00C54C97" w:rsidRDefault="00C54C97" w:rsidP="00D56764">
      <w:pPr>
        <w:spacing w:line="360" w:lineRule="auto"/>
        <w:jc w:val="both"/>
        <w:rPr>
          <w:sz w:val="22"/>
          <w:szCs w:val="22"/>
        </w:rPr>
      </w:pPr>
      <w:r w:rsidRPr="0005067A">
        <w:rPr>
          <w:rFonts w:asciiTheme="minorHAnsi" w:hAnsiTheme="minorHAnsi" w:cstheme="minorHAnsi"/>
          <w:b/>
          <w:noProof/>
          <w:sz w:val="22"/>
          <w:szCs w:val="22"/>
        </w:rPr>
        <mc:AlternateContent>
          <mc:Choice Requires="wps">
            <w:drawing>
              <wp:anchor distT="45720" distB="45720" distL="114300" distR="114300" simplePos="0" relativeHeight="251662340" behindDoc="0" locked="0" layoutInCell="1" allowOverlap="1" wp14:anchorId="7A3C14E9" wp14:editId="449BDDE2">
                <wp:simplePos x="0" y="0"/>
                <wp:positionH relativeFrom="margin">
                  <wp:align>left</wp:align>
                </wp:positionH>
                <wp:positionV relativeFrom="paragraph">
                  <wp:posOffset>285115</wp:posOffset>
                </wp:positionV>
                <wp:extent cx="5885180" cy="744220"/>
                <wp:effectExtent l="0" t="0" r="20320" b="17780"/>
                <wp:wrapSquare wrapText="bothSides"/>
                <wp:docPr id="2066080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44220"/>
                        </a:xfrm>
                        <a:prstGeom prst="rect">
                          <a:avLst/>
                        </a:prstGeom>
                        <a:solidFill>
                          <a:srgbClr val="FFFFFF"/>
                        </a:solidFill>
                        <a:ln w="9525">
                          <a:solidFill>
                            <a:srgbClr val="000000"/>
                          </a:solidFill>
                          <a:miter lim="800000"/>
                          <a:headEnd/>
                          <a:tailEnd/>
                        </a:ln>
                      </wps:spPr>
                      <wps:txbx>
                        <w:txbxContent>
                          <w:p w14:paraId="556EE043" w14:textId="2D0D727B" w:rsidR="00C54C97" w:rsidRPr="00D451F2" w:rsidRDefault="00C54C97" w:rsidP="00D451F2">
                            <w:pPr>
                              <w:pBdr>
                                <w:top w:val="single" w:sz="18" w:space="1" w:color="auto"/>
                                <w:left w:val="single" w:sz="18" w:space="4" w:color="auto"/>
                                <w:bottom w:val="single" w:sz="18" w:space="1" w:color="auto"/>
                                <w:right w:val="single" w:sz="18" w:space="4" w:color="auto"/>
                              </w:pBdr>
                              <w:shd w:val="clear" w:color="auto" w:fill="E7E6E6" w:themeFill="background2"/>
                              <w:jc w:val="center"/>
                              <w:rPr>
                                <w:rFonts w:asciiTheme="minorHAnsi" w:hAnsiTheme="minorHAnsi" w:cstheme="minorHAnsi"/>
                                <w:b/>
                                <w:bCs/>
                                <w:sz w:val="36"/>
                                <w:szCs w:val="36"/>
                              </w:rPr>
                            </w:pPr>
                            <w:r w:rsidRPr="00D451F2">
                              <w:rPr>
                                <w:rFonts w:asciiTheme="minorHAnsi" w:hAnsiTheme="minorHAnsi" w:cstheme="minorHAnsi"/>
                                <w:b/>
                                <w:bCs/>
                                <w:sz w:val="36"/>
                                <w:szCs w:val="36"/>
                              </w:rPr>
                              <w:t>CLERICAL OFFICER (GRADE III)</w:t>
                            </w:r>
                          </w:p>
                          <w:p w14:paraId="147CA5A0" w14:textId="7C6F5077" w:rsidR="00C54C97" w:rsidRPr="00D451F2" w:rsidRDefault="00C54C97" w:rsidP="00D451F2">
                            <w:pPr>
                              <w:pStyle w:val="Heading1"/>
                              <w:pBdr>
                                <w:left w:val="single" w:sz="18" w:space="4" w:color="auto"/>
                                <w:right w:val="single" w:sz="18" w:space="4" w:color="auto"/>
                              </w:pBdr>
                              <w:shd w:val="clear" w:color="auto" w:fill="E7E6E6" w:themeFill="background2"/>
                              <w:rPr>
                                <w:rFonts w:asciiTheme="minorHAnsi" w:hAnsiTheme="minorHAnsi" w:cstheme="minorHAnsi"/>
                                <w:bCs/>
                                <w:szCs w:val="36"/>
                              </w:rPr>
                            </w:pPr>
                            <w:bookmarkStart w:id="7" w:name="_Toc179281338"/>
                            <w:r w:rsidRPr="00D451F2">
                              <w:rPr>
                                <w:rFonts w:asciiTheme="minorHAnsi" w:hAnsiTheme="minorHAnsi" w:cstheme="minorHAnsi"/>
                                <w:bCs/>
                                <w:szCs w:val="36"/>
                              </w:rPr>
                              <w:t>THE ROLE</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C14E9" id="_x0000_s1028" type="#_x0000_t202" style="position:absolute;left:0;text-align:left;margin-left:0;margin-top:22.45pt;width:463.4pt;height:58.6pt;z-index:2516623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">
                <v:textbox>
                  <w:txbxContent>
                    <w:p w14:paraId="556EE043" w14:textId="2D0D727B" w:rsidR="00C54C97" w:rsidRPr="00D451F2" w:rsidRDefault="00C54C97" w:rsidP="00D451F2">
                      <w:pPr>
                        <w:pBdr>
                          <w:top w:val="single" w:sz="18" w:space="1" w:color="auto"/>
                          <w:left w:val="single" w:sz="18" w:space="4" w:color="auto"/>
                          <w:bottom w:val="single" w:sz="18" w:space="1" w:color="auto"/>
                          <w:right w:val="single" w:sz="18" w:space="4" w:color="auto"/>
                        </w:pBdr>
                        <w:shd w:val="clear" w:color="auto" w:fill="E7E6E6" w:themeFill="background2"/>
                        <w:jc w:val="center"/>
                        <w:rPr>
                          <w:rFonts w:asciiTheme="minorHAnsi" w:hAnsiTheme="minorHAnsi" w:cstheme="minorHAnsi"/>
                          <w:b/>
                          <w:bCs/>
                          <w:sz w:val="36"/>
                          <w:szCs w:val="36"/>
                        </w:rPr>
                      </w:pPr>
                      <w:r w:rsidRPr="00D451F2">
                        <w:rPr>
                          <w:rFonts w:asciiTheme="minorHAnsi" w:hAnsiTheme="minorHAnsi" w:cstheme="minorHAnsi"/>
                          <w:b/>
                          <w:bCs/>
                          <w:sz w:val="36"/>
                          <w:szCs w:val="36"/>
                        </w:rPr>
                        <w:t>CLERICAL OFFICER (GRADE III)</w:t>
                      </w:r>
                    </w:p>
                    <w:p w14:paraId="147CA5A0" w14:textId="7C6F5077" w:rsidR="00C54C97" w:rsidRPr="00D451F2" w:rsidRDefault="00C54C97" w:rsidP="00D451F2">
                      <w:pPr>
                        <w:pStyle w:val="Heading1"/>
                        <w:pBdr>
                          <w:left w:val="single" w:sz="18" w:space="4" w:color="auto"/>
                          <w:right w:val="single" w:sz="18" w:space="4" w:color="auto"/>
                        </w:pBdr>
                        <w:shd w:val="clear" w:color="auto" w:fill="E7E6E6" w:themeFill="background2"/>
                        <w:rPr>
                          <w:rFonts w:asciiTheme="minorHAnsi" w:hAnsiTheme="minorHAnsi" w:cstheme="minorHAnsi"/>
                          <w:bCs/>
                          <w:szCs w:val="36"/>
                        </w:rPr>
                      </w:pPr>
                      <w:bookmarkStart w:id="8" w:name="_Toc179281338"/>
                      <w:r w:rsidRPr="00D451F2">
                        <w:rPr>
                          <w:rFonts w:asciiTheme="minorHAnsi" w:hAnsiTheme="minorHAnsi" w:cstheme="minorHAnsi"/>
                          <w:bCs/>
                          <w:szCs w:val="36"/>
                        </w:rPr>
                        <w:t>THE ROLE</w:t>
                      </w:r>
                      <w:bookmarkEnd w:id="8"/>
                    </w:p>
                  </w:txbxContent>
                </v:textbox>
                <w10:wrap type="square" anchorx="margin"/>
              </v:shape>
            </w:pict>
          </mc:Fallback>
        </mc:AlternateContent>
      </w:r>
    </w:p>
    <w:p w14:paraId="73697973" w14:textId="77777777" w:rsidR="00C54C97" w:rsidRPr="00C8007C" w:rsidRDefault="00C54C97" w:rsidP="00D56764">
      <w:pPr>
        <w:spacing w:line="360" w:lineRule="auto"/>
        <w:jc w:val="both"/>
        <w:rPr>
          <w:rFonts w:asciiTheme="minorHAnsi" w:hAnsiTheme="minorHAnsi" w:cstheme="minorHAnsi"/>
          <w:sz w:val="22"/>
          <w:szCs w:val="22"/>
        </w:rPr>
      </w:pPr>
    </w:p>
    <w:p w14:paraId="450EBFE7" w14:textId="77777777" w:rsidR="00C8007C" w:rsidRPr="00C8007C" w:rsidRDefault="00C8007C" w:rsidP="00C8007C">
      <w:pPr>
        <w:pStyle w:val="Default"/>
        <w:spacing w:line="360" w:lineRule="auto"/>
        <w:jc w:val="both"/>
        <w:rPr>
          <w:rFonts w:asciiTheme="minorHAnsi" w:hAnsiTheme="minorHAnsi" w:cstheme="minorHAnsi"/>
          <w:sz w:val="22"/>
          <w:szCs w:val="22"/>
        </w:rPr>
      </w:pPr>
      <w:r w:rsidRPr="00C8007C">
        <w:rPr>
          <w:rFonts w:asciiTheme="minorHAnsi" w:hAnsiTheme="minorHAnsi" w:cstheme="minorHAnsi"/>
          <w:sz w:val="22"/>
          <w:szCs w:val="22"/>
        </w:rPr>
        <w:t xml:space="preserve">Mayo County Council invites applications, from suitably qualified persons, who wish to be considered for inclusion on a panel from which future relevant vacancies for Clerical Officer (Grade III) may be filled.  </w:t>
      </w:r>
    </w:p>
    <w:p w14:paraId="3A3958C1" w14:textId="77777777" w:rsidR="00C8007C" w:rsidRDefault="00C8007C" w:rsidP="00D56764">
      <w:pPr>
        <w:spacing w:line="360" w:lineRule="auto"/>
        <w:jc w:val="both"/>
        <w:rPr>
          <w:sz w:val="22"/>
          <w:szCs w:val="22"/>
        </w:rPr>
      </w:pPr>
    </w:p>
    <w:p w14:paraId="180012FF" w14:textId="77777777" w:rsidR="00C54C97" w:rsidRPr="00CC23EA" w:rsidRDefault="00C54C97" w:rsidP="00C54C97">
      <w:pPr>
        <w:tabs>
          <w:tab w:val="left" w:pos="2415"/>
        </w:tabs>
        <w:spacing w:line="360" w:lineRule="auto"/>
        <w:jc w:val="both"/>
        <w:rPr>
          <w:rFonts w:asciiTheme="minorHAnsi" w:hAnsiTheme="minorHAnsi" w:cstheme="minorHAnsi"/>
          <w:sz w:val="22"/>
          <w:szCs w:val="22"/>
        </w:rPr>
      </w:pPr>
      <w:r w:rsidRPr="00CC23EA">
        <w:rPr>
          <w:rFonts w:asciiTheme="minorHAnsi" w:hAnsiTheme="minorHAnsi" w:cstheme="minorHAnsi"/>
          <w:sz w:val="22"/>
          <w:szCs w:val="22"/>
        </w:rPr>
        <w:t xml:space="preserve">The Clerical Officer is the entry-level administrative grade in Local Authorities (LA’s) in the country.    </w:t>
      </w:r>
    </w:p>
    <w:p w14:paraId="55E57875" w14:textId="77777777" w:rsidR="00C54C97" w:rsidRPr="00CC23EA" w:rsidRDefault="00C54C97" w:rsidP="00C54C97">
      <w:pPr>
        <w:tabs>
          <w:tab w:val="left" w:pos="2415"/>
        </w:tabs>
        <w:spacing w:line="360" w:lineRule="auto"/>
        <w:jc w:val="both"/>
        <w:rPr>
          <w:rFonts w:asciiTheme="minorHAnsi" w:hAnsiTheme="minorHAnsi" w:cstheme="minorHAnsi"/>
          <w:sz w:val="22"/>
          <w:szCs w:val="22"/>
        </w:rPr>
      </w:pPr>
    </w:p>
    <w:p w14:paraId="5F4B06B4" w14:textId="77777777" w:rsidR="00C54C97" w:rsidRPr="00CC23EA" w:rsidRDefault="00C54C97" w:rsidP="00C54C97">
      <w:pPr>
        <w:tabs>
          <w:tab w:val="left" w:pos="2415"/>
        </w:tabs>
        <w:spacing w:line="360" w:lineRule="auto"/>
        <w:jc w:val="both"/>
        <w:rPr>
          <w:rFonts w:asciiTheme="minorHAnsi" w:hAnsiTheme="minorHAnsi" w:cstheme="minorHAnsi"/>
          <w:sz w:val="22"/>
          <w:szCs w:val="22"/>
        </w:rPr>
      </w:pPr>
      <w:r w:rsidRPr="00CC23EA">
        <w:rPr>
          <w:rFonts w:asciiTheme="minorHAnsi" w:hAnsiTheme="minorHAnsi" w:cstheme="minorHAnsi"/>
          <w:sz w:val="22"/>
          <w:szCs w:val="22"/>
        </w:rPr>
        <w:t>As part of the Local Authority’s commitment to provide quality services to citizens, the Clerical Officer will assist in delivering a wide range of services across the organization.  Clerical Officers provide a point of contact for customers to carry out their business and access information about the Councils services.</w:t>
      </w:r>
    </w:p>
    <w:p w14:paraId="319CA6F8" w14:textId="77777777" w:rsidR="00C54C97" w:rsidRDefault="00C54C97" w:rsidP="00D56764">
      <w:pPr>
        <w:spacing w:line="360" w:lineRule="auto"/>
        <w:jc w:val="both"/>
        <w:rPr>
          <w:sz w:val="22"/>
          <w:szCs w:val="22"/>
        </w:rPr>
      </w:pPr>
    </w:p>
    <w:p w14:paraId="21737116" w14:textId="77777777" w:rsidR="00C8007C" w:rsidRDefault="00C8007C" w:rsidP="00D56764">
      <w:pPr>
        <w:spacing w:line="360" w:lineRule="auto"/>
        <w:jc w:val="both"/>
        <w:rPr>
          <w:sz w:val="22"/>
          <w:szCs w:val="22"/>
        </w:rPr>
      </w:pPr>
    </w:p>
    <w:p w14:paraId="1D016775" w14:textId="77777777" w:rsidR="00C8007C" w:rsidRDefault="00C8007C" w:rsidP="00D56764">
      <w:pPr>
        <w:spacing w:line="360" w:lineRule="auto"/>
        <w:jc w:val="both"/>
        <w:rPr>
          <w:sz w:val="22"/>
          <w:szCs w:val="22"/>
        </w:rPr>
      </w:pPr>
    </w:p>
    <w:p w14:paraId="1CDD9CC9" w14:textId="77777777" w:rsidR="00C8007C" w:rsidRDefault="00C8007C" w:rsidP="00D56764">
      <w:pPr>
        <w:spacing w:line="360" w:lineRule="auto"/>
        <w:jc w:val="both"/>
        <w:rPr>
          <w:sz w:val="22"/>
          <w:szCs w:val="22"/>
        </w:rPr>
      </w:pPr>
    </w:p>
    <w:p w14:paraId="010548CB" w14:textId="77777777" w:rsidR="00C8007C" w:rsidRDefault="00C8007C" w:rsidP="00D56764">
      <w:pPr>
        <w:spacing w:line="360" w:lineRule="auto"/>
        <w:jc w:val="both"/>
        <w:rPr>
          <w:sz w:val="22"/>
          <w:szCs w:val="22"/>
        </w:rPr>
      </w:pPr>
    </w:p>
    <w:p w14:paraId="4AE3B02D" w14:textId="77777777" w:rsidR="00C8007C" w:rsidRDefault="00C8007C" w:rsidP="00D56764">
      <w:pPr>
        <w:spacing w:line="360" w:lineRule="auto"/>
        <w:jc w:val="both"/>
        <w:rPr>
          <w:sz w:val="22"/>
          <w:szCs w:val="22"/>
        </w:rPr>
      </w:pPr>
    </w:p>
    <w:p w14:paraId="0D1EA624" w14:textId="77777777" w:rsidR="00C8007C" w:rsidRDefault="00C8007C" w:rsidP="00D56764">
      <w:pPr>
        <w:spacing w:line="360" w:lineRule="auto"/>
        <w:jc w:val="both"/>
        <w:rPr>
          <w:sz w:val="22"/>
          <w:szCs w:val="22"/>
        </w:rPr>
      </w:pPr>
    </w:p>
    <w:p w14:paraId="6A69EA28" w14:textId="77777777" w:rsidR="00C8007C" w:rsidRDefault="00C8007C" w:rsidP="00D56764">
      <w:pPr>
        <w:spacing w:line="360" w:lineRule="auto"/>
        <w:jc w:val="both"/>
        <w:rPr>
          <w:sz w:val="22"/>
          <w:szCs w:val="22"/>
        </w:rPr>
      </w:pPr>
    </w:p>
    <w:p w14:paraId="16A589DF" w14:textId="77777777" w:rsidR="00C8007C" w:rsidRDefault="00C8007C" w:rsidP="00D56764">
      <w:pPr>
        <w:spacing w:line="360" w:lineRule="auto"/>
        <w:jc w:val="both"/>
        <w:rPr>
          <w:sz w:val="22"/>
          <w:szCs w:val="22"/>
        </w:rPr>
      </w:pPr>
    </w:p>
    <w:p w14:paraId="07BA0C5D" w14:textId="77777777" w:rsidR="00C8007C" w:rsidRDefault="00C8007C" w:rsidP="00D56764">
      <w:pPr>
        <w:spacing w:line="360" w:lineRule="auto"/>
        <w:jc w:val="both"/>
        <w:rPr>
          <w:sz w:val="22"/>
          <w:szCs w:val="22"/>
        </w:rPr>
      </w:pPr>
    </w:p>
    <w:p w14:paraId="471C4810" w14:textId="77777777" w:rsidR="00C8007C" w:rsidRDefault="00C8007C" w:rsidP="00D56764">
      <w:pPr>
        <w:spacing w:line="360" w:lineRule="auto"/>
        <w:jc w:val="both"/>
        <w:rPr>
          <w:sz w:val="22"/>
          <w:szCs w:val="22"/>
        </w:rPr>
      </w:pPr>
    </w:p>
    <w:p w14:paraId="2451A1B8" w14:textId="77777777" w:rsidR="00C8007C" w:rsidRDefault="00C8007C" w:rsidP="00D56764">
      <w:pPr>
        <w:spacing w:line="360" w:lineRule="auto"/>
        <w:jc w:val="both"/>
        <w:rPr>
          <w:sz w:val="22"/>
          <w:szCs w:val="22"/>
        </w:rPr>
      </w:pPr>
    </w:p>
    <w:p w14:paraId="5A692E94" w14:textId="77777777" w:rsidR="00C8007C" w:rsidRDefault="00C8007C" w:rsidP="00D56764">
      <w:pPr>
        <w:spacing w:line="360" w:lineRule="auto"/>
        <w:jc w:val="both"/>
        <w:rPr>
          <w:sz w:val="22"/>
          <w:szCs w:val="22"/>
        </w:rPr>
      </w:pPr>
    </w:p>
    <w:p w14:paraId="23D98249" w14:textId="77777777" w:rsidR="00C8007C" w:rsidRDefault="00C8007C" w:rsidP="00D56764">
      <w:pPr>
        <w:spacing w:line="360" w:lineRule="auto"/>
        <w:jc w:val="both"/>
        <w:rPr>
          <w:sz w:val="22"/>
          <w:szCs w:val="22"/>
        </w:rPr>
      </w:pPr>
    </w:p>
    <w:p w14:paraId="32C9D71D" w14:textId="77777777" w:rsidR="00C8007C" w:rsidRDefault="00C8007C" w:rsidP="00D56764">
      <w:pPr>
        <w:spacing w:line="360" w:lineRule="auto"/>
        <w:jc w:val="both"/>
        <w:rPr>
          <w:sz w:val="22"/>
          <w:szCs w:val="22"/>
        </w:rPr>
      </w:pPr>
    </w:p>
    <w:p w14:paraId="48F5C4D3" w14:textId="77777777" w:rsidR="00C8007C" w:rsidRDefault="00C8007C" w:rsidP="00D56764">
      <w:pPr>
        <w:spacing w:line="360" w:lineRule="auto"/>
        <w:jc w:val="both"/>
        <w:rPr>
          <w:sz w:val="22"/>
          <w:szCs w:val="22"/>
        </w:rPr>
      </w:pPr>
    </w:p>
    <w:p w14:paraId="76D464E8" w14:textId="36BB5216" w:rsidR="00B35CC7" w:rsidRPr="0052468A" w:rsidRDefault="00C54C97" w:rsidP="00D56764">
      <w:pPr>
        <w:spacing w:line="360" w:lineRule="auto"/>
        <w:jc w:val="both"/>
        <w:rPr>
          <w:sz w:val="6"/>
          <w:szCs w:val="6"/>
        </w:rPr>
      </w:pPr>
      <w:r w:rsidRPr="0005067A">
        <w:rPr>
          <w:rFonts w:asciiTheme="minorHAnsi" w:hAnsiTheme="minorHAnsi" w:cstheme="minorHAnsi"/>
          <w:b/>
          <w:noProof/>
          <w:sz w:val="22"/>
          <w:szCs w:val="22"/>
        </w:rPr>
        <w:lastRenderedPageBreak/>
        <mc:AlternateContent>
          <mc:Choice Requires="wps">
            <w:drawing>
              <wp:anchor distT="45720" distB="45720" distL="114300" distR="114300" simplePos="0" relativeHeight="251658240" behindDoc="0" locked="0" layoutInCell="1" allowOverlap="1" wp14:anchorId="261FC17F" wp14:editId="48A91698">
                <wp:simplePos x="0" y="0"/>
                <wp:positionH relativeFrom="margin">
                  <wp:posOffset>104775</wp:posOffset>
                </wp:positionH>
                <wp:positionV relativeFrom="paragraph">
                  <wp:posOffset>95250</wp:posOffset>
                </wp:positionV>
                <wp:extent cx="5785485" cy="695325"/>
                <wp:effectExtent l="0" t="0" r="57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695325"/>
                        </a:xfrm>
                        <a:prstGeom prst="rect">
                          <a:avLst/>
                        </a:prstGeom>
                        <a:solidFill>
                          <a:srgbClr val="FFFFFF"/>
                        </a:solidFill>
                        <a:ln w="9525">
                          <a:noFill/>
                          <a:miter lim="800000"/>
                          <a:headEnd/>
                          <a:tailEnd/>
                        </a:ln>
                      </wps:spPr>
                      <wps:txbx>
                        <w:txbxContent>
                          <w:p w14:paraId="6ED7A148" w14:textId="43B7EBBD" w:rsidR="00C54C97" w:rsidRPr="006E5448" w:rsidRDefault="00C54C97" w:rsidP="00D451F2">
                            <w:pPr>
                              <w:pBdr>
                                <w:top w:val="single" w:sz="18" w:space="1" w:color="auto"/>
                                <w:left w:val="single" w:sz="18" w:space="4" w:color="auto"/>
                                <w:bottom w:val="single" w:sz="18" w:space="1" w:color="auto"/>
                                <w:right w:val="single" w:sz="18" w:space="4" w:color="auto"/>
                              </w:pBdr>
                              <w:shd w:val="clear" w:color="auto" w:fill="E7E6E6" w:themeFill="background2"/>
                              <w:jc w:val="center"/>
                              <w:rPr>
                                <w:rFonts w:asciiTheme="minorHAnsi" w:hAnsiTheme="minorHAnsi" w:cstheme="minorHAnsi"/>
                                <w:b/>
                                <w:bCs/>
                                <w:sz w:val="32"/>
                                <w:szCs w:val="32"/>
                              </w:rPr>
                            </w:pPr>
                            <w:bookmarkStart w:id="9" w:name="_Hlk505865113"/>
                            <w:bookmarkStart w:id="10" w:name="_Hlk505865114"/>
                            <w:bookmarkStart w:id="11" w:name="_Hlk505865115"/>
                            <w:bookmarkStart w:id="12" w:name="_Hlk505865116"/>
                            <w:bookmarkStart w:id="13" w:name="_Hlk513191117"/>
                            <w:bookmarkStart w:id="14" w:name="_Hlk513191118"/>
                            <w:r w:rsidRPr="006E5448">
                              <w:rPr>
                                <w:rFonts w:asciiTheme="minorHAnsi" w:hAnsiTheme="minorHAnsi" w:cstheme="minorHAnsi"/>
                                <w:b/>
                                <w:bCs/>
                                <w:sz w:val="32"/>
                                <w:szCs w:val="32"/>
                              </w:rPr>
                              <w:t>CLERICAL OFFICER (GRADE III)</w:t>
                            </w:r>
                          </w:p>
                          <w:p w14:paraId="0909F6D4" w14:textId="6FCEE297" w:rsidR="00D56764" w:rsidRPr="006E5448" w:rsidRDefault="00D70534" w:rsidP="00D451F2">
                            <w:pPr>
                              <w:pStyle w:val="Heading1"/>
                              <w:pBdr>
                                <w:left w:val="single" w:sz="18" w:space="4" w:color="auto"/>
                                <w:right w:val="single" w:sz="18" w:space="4" w:color="auto"/>
                              </w:pBdr>
                              <w:shd w:val="clear" w:color="auto" w:fill="E7E6E6" w:themeFill="background2"/>
                              <w:rPr>
                                <w:rFonts w:asciiTheme="minorHAnsi" w:hAnsiTheme="minorHAnsi" w:cstheme="minorHAnsi"/>
                                <w:sz w:val="32"/>
                                <w:szCs w:val="32"/>
                              </w:rPr>
                            </w:pPr>
                            <w:r w:rsidRPr="006E5448">
                              <w:rPr>
                                <w:rFonts w:asciiTheme="minorHAnsi" w:hAnsiTheme="minorHAnsi" w:cstheme="minorHAnsi"/>
                                <w:sz w:val="32"/>
                                <w:szCs w:val="32"/>
                              </w:rPr>
                              <w:t xml:space="preserve"> </w:t>
                            </w:r>
                            <w:bookmarkStart w:id="15" w:name="_Toc179281339"/>
                            <w:r w:rsidR="00D56764" w:rsidRPr="006E5448">
                              <w:rPr>
                                <w:rFonts w:asciiTheme="minorHAnsi" w:hAnsiTheme="minorHAnsi" w:cstheme="minorHAnsi"/>
                                <w:sz w:val="32"/>
                                <w:szCs w:val="32"/>
                              </w:rPr>
                              <w:t>QUALIFICATIONS</w:t>
                            </w:r>
                            <w:bookmarkEnd w:id="9"/>
                            <w:bookmarkEnd w:id="10"/>
                            <w:bookmarkEnd w:id="11"/>
                            <w:bookmarkEnd w:id="12"/>
                            <w:bookmarkEnd w:id="13"/>
                            <w:bookmarkEnd w:id="14"/>
                            <w:bookmarkEnd w:id="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FC17F" id="_x0000_s1029" type="#_x0000_t202" style="position:absolute;left:0;text-align:left;margin-left:8.25pt;margin-top:7.5pt;width:455.55pt;height:5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" stroked="f">
                <v:textbox>
                  <w:txbxContent>
                    <w:p w14:paraId="6ED7A148" w14:textId="43B7EBBD" w:rsidR="00C54C97" w:rsidRPr="006E5448" w:rsidRDefault="00C54C97" w:rsidP="00D451F2">
                      <w:pPr>
                        <w:pBdr>
                          <w:top w:val="single" w:sz="18" w:space="1" w:color="auto"/>
                          <w:left w:val="single" w:sz="18" w:space="4" w:color="auto"/>
                          <w:bottom w:val="single" w:sz="18" w:space="1" w:color="auto"/>
                          <w:right w:val="single" w:sz="18" w:space="4" w:color="auto"/>
                        </w:pBdr>
                        <w:shd w:val="clear" w:color="auto" w:fill="E7E6E6" w:themeFill="background2"/>
                        <w:jc w:val="center"/>
                        <w:rPr>
                          <w:rFonts w:asciiTheme="minorHAnsi" w:hAnsiTheme="minorHAnsi" w:cstheme="minorHAnsi"/>
                          <w:b/>
                          <w:bCs/>
                          <w:sz w:val="32"/>
                          <w:szCs w:val="32"/>
                        </w:rPr>
                      </w:pPr>
                      <w:bookmarkStart w:id="16" w:name="_Hlk505865113"/>
                      <w:bookmarkStart w:id="17" w:name="_Hlk505865114"/>
                      <w:bookmarkStart w:id="18" w:name="_Hlk505865115"/>
                      <w:bookmarkStart w:id="19" w:name="_Hlk505865116"/>
                      <w:bookmarkStart w:id="20" w:name="_Hlk513191117"/>
                      <w:bookmarkStart w:id="21" w:name="_Hlk513191118"/>
                      <w:r w:rsidRPr="006E5448">
                        <w:rPr>
                          <w:rFonts w:asciiTheme="minorHAnsi" w:hAnsiTheme="minorHAnsi" w:cstheme="minorHAnsi"/>
                          <w:b/>
                          <w:bCs/>
                          <w:sz w:val="32"/>
                          <w:szCs w:val="32"/>
                        </w:rPr>
                        <w:t>CLERICAL OFFICER (GRADE III)</w:t>
                      </w:r>
                    </w:p>
                    <w:p w14:paraId="0909F6D4" w14:textId="6FCEE297" w:rsidR="00D56764" w:rsidRPr="006E5448" w:rsidRDefault="00D70534" w:rsidP="00D451F2">
                      <w:pPr>
                        <w:pStyle w:val="Heading1"/>
                        <w:pBdr>
                          <w:left w:val="single" w:sz="18" w:space="4" w:color="auto"/>
                          <w:right w:val="single" w:sz="18" w:space="4" w:color="auto"/>
                        </w:pBdr>
                        <w:shd w:val="clear" w:color="auto" w:fill="E7E6E6" w:themeFill="background2"/>
                        <w:rPr>
                          <w:rFonts w:asciiTheme="minorHAnsi" w:hAnsiTheme="minorHAnsi" w:cstheme="minorHAnsi"/>
                          <w:sz w:val="32"/>
                          <w:szCs w:val="32"/>
                        </w:rPr>
                      </w:pPr>
                      <w:r w:rsidRPr="006E5448">
                        <w:rPr>
                          <w:rFonts w:asciiTheme="minorHAnsi" w:hAnsiTheme="minorHAnsi" w:cstheme="minorHAnsi"/>
                          <w:sz w:val="32"/>
                          <w:szCs w:val="32"/>
                        </w:rPr>
                        <w:t xml:space="preserve"> </w:t>
                      </w:r>
                      <w:bookmarkStart w:id="22" w:name="_Toc179281339"/>
                      <w:r w:rsidR="00D56764" w:rsidRPr="006E5448">
                        <w:rPr>
                          <w:rFonts w:asciiTheme="minorHAnsi" w:hAnsiTheme="minorHAnsi" w:cstheme="minorHAnsi"/>
                          <w:sz w:val="32"/>
                          <w:szCs w:val="32"/>
                        </w:rPr>
                        <w:t>QUALIFICATIONS</w:t>
                      </w:r>
                      <w:bookmarkEnd w:id="16"/>
                      <w:bookmarkEnd w:id="17"/>
                      <w:bookmarkEnd w:id="18"/>
                      <w:bookmarkEnd w:id="19"/>
                      <w:bookmarkEnd w:id="20"/>
                      <w:bookmarkEnd w:id="21"/>
                      <w:bookmarkEnd w:id="22"/>
                    </w:p>
                  </w:txbxContent>
                </v:textbox>
                <w10:wrap type="square" anchorx="margin"/>
              </v:shape>
            </w:pict>
          </mc:Fallback>
        </mc:AlternateContent>
      </w:r>
    </w:p>
    <w:p w14:paraId="6BBCDB1B" w14:textId="399D3E1D" w:rsidR="00D56764" w:rsidRPr="0052468A" w:rsidRDefault="00D56764" w:rsidP="006E36B2">
      <w:pPr>
        <w:pStyle w:val="Heading2"/>
        <w:numPr>
          <w:ilvl w:val="0"/>
          <w:numId w:val="8"/>
        </w:numPr>
        <w:spacing w:before="0" w:after="120"/>
        <w:jc w:val="both"/>
        <w:rPr>
          <w:rFonts w:asciiTheme="minorHAnsi" w:hAnsiTheme="minorHAnsi" w:cstheme="minorHAnsi"/>
          <w:b/>
          <w:bCs/>
          <w:sz w:val="22"/>
          <w:szCs w:val="22"/>
        </w:rPr>
      </w:pPr>
      <w:bookmarkStart w:id="23" w:name="_Toc175562382"/>
      <w:bookmarkStart w:id="24" w:name="_Toc175564659"/>
      <w:bookmarkStart w:id="25" w:name="_Toc175564726"/>
      <w:bookmarkStart w:id="26" w:name="_Toc175564772"/>
      <w:bookmarkStart w:id="27" w:name="_Toc179281340"/>
      <w:bookmarkEnd w:id="23"/>
      <w:bookmarkEnd w:id="24"/>
      <w:bookmarkEnd w:id="25"/>
      <w:bookmarkEnd w:id="26"/>
      <w:r w:rsidRPr="0052468A">
        <w:rPr>
          <w:rFonts w:asciiTheme="minorHAnsi" w:hAnsiTheme="minorHAnsi" w:cstheme="minorHAnsi"/>
          <w:b/>
          <w:bCs/>
          <w:color w:val="auto"/>
          <w:sz w:val="22"/>
          <w:szCs w:val="22"/>
        </w:rPr>
        <w:t>CHARACTER:</w:t>
      </w:r>
      <w:bookmarkEnd w:id="27"/>
    </w:p>
    <w:p w14:paraId="472E86EE" w14:textId="4FE58736" w:rsidR="00D56764" w:rsidRDefault="00D56764" w:rsidP="006E36B2">
      <w:pPr>
        <w:spacing w:after="120"/>
        <w:ind w:left="567" w:firstLine="153"/>
        <w:jc w:val="both"/>
        <w:rPr>
          <w:rFonts w:asciiTheme="minorHAnsi" w:hAnsiTheme="minorHAnsi" w:cstheme="minorHAnsi"/>
          <w:sz w:val="22"/>
          <w:szCs w:val="22"/>
        </w:rPr>
      </w:pPr>
      <w:r w:rsidRPr="0005067A">
        <w:rPr>
          <w:rFonts w:asciiTheme="minorHAnsi" w:hAnsiTheme="minorHAnsi" w:cstheme="minorHAnsi"/>
          <w:sz w:val="22"/>
          <w:szCs w:val="22"/>
        </w:rPr>
        <w:t>Candidates shall be of good character.</w:t>
      </w:r>
    </w:p>
    <w:p w14:paraId="5F338DDB" w14:textId="77777777" w:rsidR="00B35CC7" w:rsidRDefault="00B35CC7" w:rsidP="00B35CC7">
      <w:pPr>
        <w:ind w:left="567" w:firstLine="153"/>
        <w:jc w:val="both"/>
        <w:rPr>
          <w:rFonts w:asciiTheme="minorHAnsi" w:hAnsiTheme="minorHAnsi" w:cstheme="minorHAnsi"/>
          <w:sz w:val="22"/>
          <w:szCs w:val="22"/>
        </w:rPr>
      </w:pPr>
    </w:p>
    <w:p w14:paraId="175B033C" w14:textId="12B7FC3B" w:rsidR="00321B9E" w:rsidRPr="006C2397" w:rsidRDefault="00321B9E" w:rsidP="00B35CC7">
      <w:pPr>
        <w:ind w:left="567"/>
        <w:jc w:val="both"/>
        <w:rPr>
          <w:rFonts w:asciiTheme="minorHAnsi" w:hAnsiTheme="minorHAnsi" w:cstheme="minorHAnsi"/>
          <w:sz w:val="8"/>
          <w:szCs w:val="8"/>
        </w:rPr>
      </w:pPr>
    </w:p>
    <w:p w14:paraId="47EA3C17" w14:textId="792FCF1A" w:rsidR="00320F16" w:rsidRPr="00320F16" w:rsidRDefault="00D56764" w:rsidP="006E36B2">
      <w:pPr>
        <w:pStyle w:val="Heading2"/>
        <w:numPr>
          <w:ilvl w:val="0"/>
          <w:numId w:val="8"/>
        </w:numPr>
        <w:spacing w:before="0" w:after="120"/>
        <w:jc w:val="both"/>
        <w:rPr>
          <w:rFonts w:asciiTheme="minorHAnsi" w:hAnsiTheme="minorHAnsi" w:cstheme="minorHAnsi"/>
          <w:b/>
          <w:bCs/>
          <w:color w:val="auto"/>
          <w:sz w:val="22"/>
          <w:szCs w:val="22"/>
        </w:rPr>
      </w:pPr>
      <w:bookmarkStart w:id="28" w:name="_Toc179281341"/>
      <w:r w:rsidRPr="0052468A">
        <w:rPr>
          <w:rFonts w:asciiTheme="minorHAnsi" w:hAnsiTheme="minorHAnsi" w:cstheme="minorHAnsi"/>
          <w:b/>
          <w:bCs/>
          <w:color w:val="auto"/>
          <w:sz w:val="22"/>
          <w:szCs w:val="22"/>
        </w:rPr>
        <w:t>HEALTH:</w:t>
      </w:r>
      <w:bookmarkEnd w:id="28"/>
    </w:p>
    <w:p w14:paraId="249C863D" w14:textId="2F311D00" w:rsidR="00320F16" w:rsidRDefault="00D56764" w:rsidP="006E36B2">
      <w:pPr>
        <w:pStyle w:val="BodyTextIndent"/>
        <w:spacing w:after="120"/>
        <w:rPr>
          <w:rFonts w:asciiTheme="minorHAnsi" w:hAnsiTheme="minorHAnsi" w:cstheme="minorHAnsi"/>
          <w:bCs/>
          <w:sz w:val="22"/>
          <w:szCs w:val="22"/>
        </w:rPr>
      </w:pPr>
      <w:r w:rsidRPr="0005067A">
        <w:rPr>
          <w:rFonts w:asciiTheme="minorHAnsi" w:hAnsiTheme="minorHAnsi" w:cstheme="minorHAnsi"/>
          <w:bCs/>
          <w:sz w:val="22"/>
          <w:szCs w:val="22"/>
        </w:rPr>
        <w:t>Candidates shall be in a state of health such as would indicate a reasonable prospect of ability to render regular and efficient service.</w:t>
      </w:r>
    </w:p>
    <w:p w14:paraId="1B48FFA1" w14:textId="77777777" w:rsidR="00320F16" w:rsidRDefault="00320F16" w:rsidP="00AA6775">
      <w:pPr>
        <w:pStyle w:val="BodyTextIndent"/>
        <w:spacing w:line="276" w:lineRule="auto"/>
        <w:ind w:left="340"/>
        <w:rPr>
          <w:rFonts w:asciiTheme="minorHAnsi" w:hAnsiTheme="minorHAnsi" w:cstheme="minorHAnsi"/>
          <w:bCs/>
          <w:sz w:val="22"/>
          <w:szCs w:val="22"/>
        </w:rPr>
      </w:pPr>
    </w:p>
    <w:p w14:paraId="5470C8BD" w14:textId="6153EA71" w:rsidR="00AA6775" w:rsidRPr="001E42B9" w:rsidRDefault="001E42B9" w:rsidP="006E36B2">
      <w:pPr>
        <w:pStyle w:val="Heading2"/>
        <w:spacing w:after="120"/>
        <w:ind w:firstLine="284"/>
        <w:rPr>
          <w:bCs/>
          <w:color w:val="000000" w:themeColor="text1"/>
          <w:sz w:val="22"/>
          <w:szCs w:val="22"/>
        </w:rPr>
      </w:pPr>
      <w:r>
        <w:rPr>
          <w:rStyle w:val="Heading1Char"/>
          <w:rFonts w:asciiTheme="majorHAnsi" w:eastAsiaTheme="majorEastAsia" w:hAnsiTheme="majorHAnsi" w:cstheme="majorBidi"/>
          <w:bCs/>
          <w:color w:val="000000" w:themeColor="text1"/>
          <w:sz w:val="22"/>
          <w:szCs w:val="22"/>
          <w:shd w:val="clear" w:color="auto" w:fill="auto"/>
        </w:rPr>
        <w:t xml:space="preserve"> </w:t>
      </w:r>
      <w:bookmarkStart w:id="29" w:name="_Toc179281342"/>
      <w:r w:rsidR="00320F16" w:rsidRPr="003E597D">
        <w:rPr>
          <w:rStyle w:val="Heading1Char"/>
          <w:rFonts w:asciiTheme="minorHAnsi" w:eastAsiaTheme="majorEastAsia" w:hAnsiTheme="minorHAnsi" w:cstheme="minorHAnsi"/>
          <w:bCs/>
          <w:color w:val="000000" w:themeColor="text1"/>
          <w:sz w:val="22"/>
          <w:szCs w:val="22"/>
          <w:shd w:val="clear" w:color="auto" w:fill="auto"/>
        </w:rPr>
        <w:t>3</w:t>
      </w:r>
      <w:r w:rsidR="00320F16" w:rsidRPr="001E42B9">
        <w:rPr>
          <w:rStyle w:val="Heading1Char"/>
          <w:rFonts w:asciiTheme="majorHAnsi" w:eastAsiaTheme="majorEastAsia" w:hAnsiTheme="majorHAnsi" w:cstheme="majorBidi"/>
          <w:bCs/>
          <w:color w:val="000000" w:themeColor="text1"/>
          <w:sz w:val="22"/>
          <w:szCs w:val="22"/>
          <w:shd w:val="clear" w:color="auto" w:fill="auto"/>
        </w:rPr>
        <w:t>.</w:t>
      </w:r>
      <w:r w:rsidR="00320F16" w:rsidRPr="001E42B9">
        <w:rPr>
          <w:rStyle w:val="Heading1Char"/>
          <w:rFonts w:asciiTheme="majorHAnsi" w:eastAsiaTheme="majorEastAsia" w:hAnsiTheme="majorHAnsi" w:cstheme="majorBidi"/>
          <w:bCs/>
          <w:color w:val="000000" w:themeColor="text1"/>
          <w:sz w:val="22"/>
          <w:szCs w:val="22"/>
          <w:shd w:val="clear" w:color="auto" w:fill="auto"/>
        </w:rPr>
        <w:tab/>
      </w:r>
      <w:r w:rsidR="00AA6775" w:rsidRPr="00257BB2">
        <w:rPr>
          <w:rStyle w:val="Heading1Char"/>
          <w:rFonts w:asciiTheme="minorHAnsi" w:eastAsiaTheme="majorEastAsia" w:hAnsiTheme="minorHAnsi" w:cstheme="minorHAnsi"/>
          <w:bCs/>
          <w:color w:val="000000" w:themeColor="text1"/>
          <w:sz w:val="22"/>
          <w:szCs w:val="22"/>
          <w:shd w:val="clear" w:color="auto" w:fill="auto"/>
        </w:rPr>
        <w:t>EDUCATION:</w:t>
      </w:r>
      <w:bookmarkEnd w:id="29"/>
    </w:p>
    <w:p w14:paraId="158D2884" w14:textId="77777777" w:rsidR="00C8007C" w:rsidRPr="0092425C" w:rsidRDefault="00AA6775" w:rsidP="006E36B2">
      <w:pPr>
        <w:pStyle w:val="BodyTextIndent"/>
        <w:spacing w:after="120" w:line="276" w:lineRule="auto"/>
        <w:rPr>
          <w:rFonts w:asciiTheme="minorHAnsi" w:eastAsiaTheme="minorHAnsi" w:hAnsiTheme="minorHAnsi" w:cstheme="minorHAnsi"/>
          <w:b/>
          <w:color w:val="000000"/>
          <w:szCs w:val="24"/>
          <w:lang w:val="en-IE"/>
        </w:rPr>
      </w:pPr>
      <w:r w:rsidRPr="0092425C">
        <w:rPr>
          <w:rFonts w:asciiTheme="minorHAnsi" w:hAnsiTheme="minorHAnsi" w:cstheme="minorHAnsi"/>
          <w:b/>
          <w:sz w:val="22"/>
          <w:szCs w:val="22"/>
        </w:rPr>
        <w:t>Each candidate must, on the latest date for receipt of completed application forms –</w:t>
      </w:r>
      <w:r w:rsidRPr="0092425C">
        <w:rPr>
          <w:rFonts w:asciiTheme="minorHAnsi" w:eastAsiaTheme="minorHAnsi" w:hAnsiTheme="minorHAnsi" w:cstheme="minorHAnsi"/>
          <w:b/>
          <w:color w:val="000000"/>
          <w:szCs w:val="24"/>
          <w:lang w:val="en-IE"/>
        </w:rPr>
        <w:t xml:space="preserve"> </w:t>
      </w:r>
    </w:p>
    <w:p w14:paraId="4D4D78CB" w14:textId="77777777" w:rsidR="00C8007C" w:rsidRPr="00C8007C" w:rsidRDefault="00C8007C" w:rsidP="00FD6725">
      <w:pPr>
        <w:pStyle w:val="BodyTextIndent"/>
        <w:numPr>
          <w:ilvl w:val="0"/>
          <w:numId w:val="26"/>
        </w:numPr>
        <w:ind w:left="1434" w:hanging="357"/>
        <w:rPr>
          <w:rFonts w:asciiTheme="minorHAnsi" w:eastAsiaTheme="minorHAnsi" w:hAnsiTheme="minorHAnsi" w:cstheme="minorHAnsi"/>
          <w:color w:val="000000"/>
          <w:sz w:val="22"/>
          <w:szCs w:val="22"/>
          <w:lang w:val="en-IE"/>
        </w:rPr>
      </w:pPr>
      <w:r w:rsidRPr="00C8007C">
        <w:rPr>
          <w:rFonts w:asciiTheme="minorHAnsi" w:hAnsiTheme="minorHAnsi" w:cstheme="minorHAnsi"/>
          <w:sz w:val="22"/>
          <w:szCs w:val="22"/>
          <w:lang w:eastAsia="en-GB"/>
        </w:rPr>
        <w:t xml:space="preserve">have obtained at least Grade D (or a Pass), in Higher or Ordinary Level, in five subjects from the approved list of subjects in the Department of Education Established Leaving Certificate Examination or Leaving Certification Vocational </w:t>
      </w:r>
      <w:proofErr w:type="spellStart"/>
      <w:r w:rsidRPr="00C8007C">
        <w:rPr>
          <w:rFonts w:asciiTheme="minorHAnsi" w:hAnsiTheme="minorHAnsi" w:cstheme="minorHAnsi"/>
          <w:sz w:val="22"/>
          <w:szCs w:val="22"/>
          <w:lang w:eastAsia="en-GB"/>
        </w:rPr>
        <w:t>Programme</w:t>
      </w:r>
      <w:proofErr w:type="spellEnd"/>
      <w:r w:rsidRPr="00C8007C">
        <w:rPr>
          <w:rFonts w:asciiTheme="minorHAnsi" w:hAnsiTheme="minorHAnsi" w:cstheme="minorHAnsi"/>
          <w:sz w:val="22"/>
          <w:szCs w:val="22"/>
          <w:lang w:eastAsia="en-GB"/>
        </w:rPr>
        <w:t xml:space="preserve">.  (At least Grade B in Foundation Level Mathematics and Grade C in Foundation Level Irish may be considered as equivalent to Grade D (or a Pass), in Higher or Ordinary Level, from the approved list of subjects in the Department of Education Established Leaving Certificate Examination or Leaving Certificate Vocational </w:t>
      </w:r>
      <w:proofErr w:type="spellStart"/>
      <w:r w:rsidRPr="00C8007C">
        <w:rPr>
          <w:rFonts w:asciiTheme="minorHAnsi" w:hAnsiTheme="minorHAnsi" w:cstheme="minorHAnsi"/>
          <w:sz w:val="22"/>
          <w:szCs w:val="22"/>
          <w:lang w:eastAsia="en-GB"/>
        </w:rPr>
        <w:t>Programme</w:t>
      </w:r>
      <w:proofErr w:type="spellEnd"/>
      <w:r w:rsidRPr="00C8007C">
        <w:rPr>
          <w:rFonts w:asciiTheme="minorHAnsi" w:hAnsiTheme="minorHAnsi" w:cstheme="minorHAnsi"/>
          <w:sz w:val="22"/>
          <w:szCs w:val="22"/>
          <w:lang w:eastAsia="en-GB"/>
        </w:rPr>
        <w:t>).</w:t>
      </w:r>
    </w:p>
    <w:p w14:paraId="2D9E129A" w14:textId="18886F16" w:rsidR="00C8007C" w:rsidRPr="003E597D" w:rsidRDefault="00C8007C" w:rsidP="0092425C">
      <w:pPr>
        <w:pStyle w:val="BodyTextIndent"/>
        <w:spacing w:line="360" w:lineRule="auto"/>
        <w:ind w:left="1440"/>
        <w:rPr>
          <w:rFonts w:asciiTheme="minorHAnsi" w:hAnsiTheme="minorHAnsi" w:cstheme="minorHAnsi"/>
          <w:b/>
          <w:bCs/>
          <w:sz w:val="22"/>
          <w:szCs w:val="22"/>
          <w:u w:val="single"/>
          <w:lang w:eastAsia="en-GB"/>
        </w:rPr>
      </w:pPr>
      <w:r w:rsidRPr="003E597D">
        <w:rPr>
          <w:rFonts w:asciiTheme="minorHAnsi" w:hAnsiTheme="minorHAnsi" w:cstheme="minorHAnsi"/>
          <w:b/>
          <w:bCs/>
          <w:sz w:val="22"/>
          <w:szCs w:val="22"/>
          <w:u w:val="single"/>
          <w:lang w:eastAsia="en-GB"/>
        </w:rPr>
        <w:t>or</w:t>
      </w:r>
    </w:p>
    <w:p w14:paraId="68F12F3E" w14:textId="3609F5AB" w:rsidR="00C8007C" w:rsidRPr="00B32DBC" w:rsidRDefault="00C8007C" w:rsidP="0092425C">
      <w:pPr>
        <w:pStyle w:val="BodyTextIndent"/>
        <w:numPr>
          <w:ilvl w:val="0"/>
          <w:numId w:val="26"/>
        </w:numPr>
        <w:spacing w:line="360" w:lineRule="auto"/>
        <w:rPr>
          <w:rFonts w:asciiTheme="minorHAnsi" w:eastAsiaTheme="minorHAnsi" w:hAnsiTheme="minorHAnsi" w:cstheme="minorHAnsi"/>
          <w:color w:val="000000"/>
          <w:sz w:val="22"/>
          <w:szCs w:val="22"/>
          <w:lang w:val="en-IE"/>
        </w:rPr>
      </w:pPr>
      <w:r w:rsidRPr="00C8007C">
        <w:rPr>
          <w:rFonts w:asciiTheme="minorHAnsi" w:hAnsiTheme="minorHAnsi" w:cstheme="minorHAnsi"/>
          <w:sz w:val="22"/>
          <w:szCs w:val="22"/>
          <w:lang w:eastAsia="en-GB"/>
        </w:rPr>
        <w:t>have passed an examination of at least equivalent standard.</w:t>
      </w:r>
    </w:p>
    <w:p w14:paraId="46646711" w14:textId="396A3B4F" w:rsidR="00B32DBC" w:rsidRPr="00B32DBC" w:rsidRDefault="00B32DBC" w:rsidP="00B32DBC">
      <w:pPr>
        <w:pStyle w:val="BodyTextIndent"/>
        <w:spacing w:line="360" w:lineRule="auto"/>
        <w:ind w:left="1440"/>
        <w:rPr>
          <w:rFonts w:asciiTheme="minorHAnsi" w:hAnsiTheme="minorHAnsi" w:cstheme="minorHAnsi"/>
          <w:b/>
          <w:bCs/>
          <w:sz w:val="22"/>
          <w:szCs w:val="22"/>
          <w:u w:val="single"/>
          <w:lang w:eastAsia="en-GB"/>
        </w:rPr>
      </w:pPr>
      <w:r w:rsidRPr="003E597D">
        <w:rPr>
          <w:rFonts w:asciiTheme="minorHAnsi" w:hAnsiTheme="minorHAnsi" w:cstheme="minorHAnsi"/>
          <w:b/>
          <w:bCs/>
          <w:sz w:val="22"/>
          <w:szCs w:val="22"/>
          <w:u w:val="single"/>
          <w:lang w:eastAsia="en-GB"/>
        </w:rPr>
        <w:t>or</w:t>
      </w:r>
    </w:p>
    <w:p w14:paraId="5B3DAF85" w14:textId="77777777" w:rsidR="00B32DBC" w:rsidRPr="00B32DBC" w:rsidRDefault="00B32DBC" w:rsidP="00B32DBC">
      <w:pPr>
        <w:pStyle w:val="ListParagraph"/>
        <w:numPr>
          <w:ilvl w:val="0"/>
          <w:numId w:val="26"/>
        </w:numPr>
        <w:rPr>
          <w:rFonts w:asciiTheme="minorHAnsi" w:hAnsiTheme="minorHAnsi" w:cstheme="minorHAnsi"/>
          <w:b/>
          <w:bCs/>
          <w:kern w:val="32"/>
          <w:sz w:val="22"/>
          <w:szCs w:val="22"/>
          <w:lang w:eastAsia="en-GB"/>
        </w:rPr>
      </w:pPr>
      <w:r w:rsidRPr="00B32DBC">
        <w:rPr>
          <w:rFonts w:asciiTheme="minorHAnsi" w:hAnsiTheme="minorHAnsi" w:cstheme="minorHAnsi"/>
          <w:sz w:val="22"/>
          <w:szCs w:val="22"/>
          <w:lang w:eastAsia="en-GB"/>
        </w:rPr>
        <w:t>have had at least two year’s previous service in the office of Clerical Officer, Clerk/Typist (Clerical Duties), Clerk Typist (Typing and Clerical Duties) or Clerk/Typist under a local authority, or health board in the State.</w:t>
      </w:r>
    </w:p>
    <w:p w14:paraId="1446C872" w14:textId="2767D5D5" w:rsidR="00B32DBC" w:rsidRPr="00B32DBC" w:rsidRDefault="00B32DBC" w:rsidP="00B32DBC">
      <w:pPr>
        <w:pStyle w:val="BodyTextIndent"/>
        <w:spacing w:line="360" w:lineRule="auto"/>
        <w:ind w:left="1440"/>
        <w:rPr>
          <w:rFonts w:asciiTheme="minorHAnsi" w:hAnsiTheme="minorHAnsi" w:cstheme="minorHAnsi"/>
          <w:b/>
          <w:bCs/>
          <w:sz w:val="22"/>
          <w:szCs w:val="22"/>
          <w:u w:val="single"/>
          <w:lang w:eastAsia="en-GB"/>
        </w:rPr>
      </w:pPr>
      <w:r w:rsidRPr="003E597D">
        <w:rPr>
          <w:rFonts w:asciiTheme="minorHAnsi" w:hAnsiTheme="minorHAnsi" w:cstheme="minorHAnsi"/>
          <w:b/>
          <w:bCs/>
          <w:sz w:val="22"/>
          <w:szCs w:val="22"/>
          <w:u w:val="single"/>
          <w:lang w:eastAsia="en-GB"/>
        </w:rPr>
        <w:t>or</w:t>
      </w:r>
    </w:p>
    <w:p w14:paraId="65B8B46F" w14:textId="74D2EF92" w:rsidR="00C8007C" w:rsidRPr="00E9484C" w:rsidRDefault="00C8007C" w:rsidP="00B32DBC">
      <w:pPr>
        <w:pStyle w:val="ListParagraph"/>
        <w:numPr>
          <w:ilvl w:val="0"/>
          <w:numId w:val="26"/>
        </w:numPr>
        <w:rPr>
          <w:rFonts w:asciiTheme="minorHAnsi" w:hAnsiTheme="minorHAnsi" w:cstheme="minorHAnsi"/>
          <w:b/>
          <w:bCs/>
          <w:kern w:val="32"/>
          <w:sz w:val="22"/>
          <w:szCs w:val="22"/>
          <w:lang w:eastAsia="en-GB"/>
        </w:rPr>
      </w:pPr>
      <w:r w:rsidRPr="00B32DBC">
        <w:rPr>
          <w:rFonts w:asciiTheme="minorHAnsi" w:hAnsiTheme="minorHAnsi" w:cstheme="minorHAnsi"/>
          <w:sz w:val="22"/>
          <w:szCs w:val="22"/>
          <w:lang w:eastAsia="en-GB"/>
        </w:rPr>
        <w:t>have satisfactory relevant experience which encompasses demonstrable equivalent skills.</w:t>
      </w:r>
    </w:p>
    <w:p w14:paraId="63CDC496" w14:textId="77777777" w:rsidR="00E9484C" w:rsidRDefault="00E9484C" w:rsidP="00E9484C">
      <w:pPr>
        <w:rPr>
          <w:rFonts w:asciiTheme="minorHAnsi" w:hAnsiTheme="minorHAnsi" w:cstheme="minorHAnsi"/>
          <w:b/>
          <w:bCs/>
          <w:kern w:val="32"/>
          <w:sz w:val="22"/>
          <w:szCs w:val="22"/>
          <w:lang w:eastAsia="en-GB"/>
        </w:rPr>
      </w:pPr>
    </w:p>
    <w:p w14:paraId="2AC99AF7" w14:textId="5AAB217A" w:rsidR="001205CC" w:rsidRPr="001E42B9" w:rsidRDefault="001205CC" w:rsidP="006E36B2">
      <w:pPr>
        <w:pStyle w:val="Heading2"/>
        <w:numPr>
          <w:ilvl w:val="0"/>
          <w:numId w:val="38"/>
        </w:numPr>
        <w:spacing w:after="120"/>
        <w:rPr>
          <w:bCs/>
          <w:color w:val="000000" w:themeColor="text1"/>
          <w:sz w:val="22"/>
          <w:szCs w:val="22"/>
        </w:rPr>
      </w:pPr>
      <w:bookmarkStart w:id="30" w:name="_Toc179281343"/>
      <w:r>
        <w:rPr>
          <w:rStyle w:val="Heading1Char"/>
          <w:rFonts w:asciiTheme="minorHAnsi" w:eastAsiaTheme="majorEastAsia" w:hAnsiTheme="minorHAnsi" w:cstheme="minorHAnsi"/>
          <w:bCs/>
          <w:color w:val="000000" w:themeColor="text1"/>
          <w:sz w:val="22"/>
          <w:szCs w:val="22"/>
          <w:shd w:val="clear" w:color="auto" w:fill="auto"/>
        </w:rPr>
        <w:t>CITIZENSHIP</w:t>
      </w:r>
      <w:r w:rsidRPr="00257BB2">
        <w:rPr>
          <w:rStyle w:val="Heading1Char"/>
          <w:rFonts w:asciiTheme="minorHAnsi" w:eastAsiaTheme="majorEastAsia" w:hAnsiTheme="minorHAnsi" w:cstheme="minorHAnsi"/>
          <w:bCs/>
          <w:color w:val="000000" w:themeColor="text1"/>
          <w:sz w:val="22"/>
          <w:szCs w:val="22"/>
          <w:shd w:val="clear" w:color="auto" w:fill="auto"/>
        </w:rPr>
        <w:t>:</w:t>
      </w:r>
      <w:bookmarkEnd w:id="30"/>
    </w:p>
    <w:p w14:paraId="6A571B92" w14:textId="3E68CDC0" w:rsidR="001205CC" w:rsidRPr="001205CC" w:rsidRDefault="001205CC" w:rsidP="006E36B2">
      <w:pPr>
        <w:pStyle w:val="ListParagraph"/>
        <w:spacing w:after="120"/>
        <w:rPr>
          <w:rFonts w:asciiTheme="minorHAnsi" w:eastAsiaTheme="minorHAnsi" w:hAnsiTheme="minorHAnsi" w:cstheme="minorHAnsi"/>
          <w:color w:val="000000"/>
          <w:sz w:val="22"/>
          <w:szCs w:val="22"/>
          <w:lang w:val="en-IE"/>
        </w:rPr>
      </w:pPr>
      <w:r w:rsidRPr="008E5D69">
        <w:rPr>
          <w:rFonts w:asciiTheme="minorHAnsi" w:eastAsiaTheme="minorHAnsi" w:hAnsiTheme="minorHAnsi" w:cstheme="minorHAnsi"/>
          <w:color w:val="000000"/>
          <w:sz w:val="22"/>
          <w:szCs w:val="22"/>
          <w:lang w:val="en-IE"/>
        </w:rPr>
        <w:t>Candidates must, by the date of any job offer, be:</w:t>
      </w:r>
    </w:p>
    <w:p w14:paraId="3F38C9CA" w14:textId="77777777" w:rsidR="00D047C9" w:rsidRDefault="00D047C9" w:rsidP="00D97C58">
      <w:pPr>
        <w:pStyle w:val="ListParagraph"/>
        <w:numPr>
          <w:ilvl w:val="0"/>
          <w:numId w:val="27"/>
        </w:numPr>
        <w:autoSpaceDE w:val="0"/>
        <w:autoSpaceDN w:val="0"/>
        <w:adjustRightInd w:val="0"/>
        <w:spacing w:line="240" w:lineRule="atLeast"/>
        <w:ind w:left="1037" w:hanging="357"/>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citizen of the European Economic Area (EEA). The EEA consists of the Member States of the European Union, Iceland, Liechtenstein and Norway; or </w:t>
      </w:r>
    </w:p>
    <w:p w14:paraId="6403D518" w14:textId="77777777" w:rsidR="00D047C9" w:rsidRDefault="00D047C9" w:rsidP="00D97C58">
      <w:pPr>
        <w:pStyle w:val="ListParagraph"/>
        <w:numPr>
          <w:ilvl w:val="0"/>
          <w:numId w:val="27"/>
        </w:numPr>
        <w:autoSpaceDE w:val="0"/>
        <w:autoSpaceDN w:val="0"/>
        <w:adjustRightInd w:val="0"/>
        <w:spacing w:line="240" w:lineRule="atLeast"/>
        <w:ind w:left="1037" w:hanging="357"/>
        <w:jc w:val="both"/>
        <w:rPr>
          <w:rFonts w:asciiTheme="minorHAnsi" w:eastAsiaTheme="minorHAnsi" w:hAnsiTheme="minorHAnsi" w:cstheme="minorHAnsi"/>
          <w:color w:val="000000"/>
          <w:sz w:val="22"/>
          <w:szCs w:val="22"/>
          <w:lang w:val="en-IE"/>
        </w:rPr>
      </w:pPr>
      <w:r w:rsidRPr="00B35CC7">
        <w:rPr>
          <w:rFonts w:asciiTheme="minorHAnsi" w:eastAsiaTheme="minorHAnsi" w:hAnsiTheme="minorHAnsi" w:cstheme="minorHAnsi"/>
          <w:color w:val="000000"/>
          <w:sz w:val="22"/>
          <w:szCs w:val="22"/>
          <w:lang w:val="en-IE"/>
        </w:rPr>
        <w:t xml:space="preserve">A citizen of the United Kingdom (UK); or </w:t>
      </w:r>
    </w:p>
    <w:p w14:paraId="2B4478D7" w14:textId="77777777" w:rsidR="00D047C9" w:rsidRDefault="00D047C9" w:rsidP="00D97C58">
      <w:pPr>
        <w:pStyle w:val="ListParagraph"/>
        <w:numPr>
          <w:ilvl w:val="0"/>
          <w:numId w:val="27"/>
        </w:numPr>
        <w:autoSpaceDE w:val="0"/>
        <w:autoSpaceDN w:val="0"/>
        <w:adjustRightInd w:val="0"/>
        <w:spacing w:line="240" w:lineRule="atLeast"/>
        <w:ind w:left="1037" w:hanging="357"/>
        <w:jc w:val="both"/>
        <w:rPr>
          <w:rFonts w:asciiTheme="minorHAnsi" w:eastAsiaTheme="minorHAnsi" w:hAnsiTheme="minorHAnsi" w:cstheme="minorHAnsi"/>
          <w:color w:val="000000"/>
          <w:sz w:val="22"/>
          <w:szCs w:val="22"/>
          <w:lang w:val="en-IE"/>
        </w:rPr>
      </w:pPr>
      <w:r w:rsidRPr="00B35CC7">
        <w:rPr>
          <w:rFonts w:asciiTheme="minorHAnsi" w:eastAsiaTheme="minorHAnsi" w:hAnsiTheme="minorHAnsi" w:cstheme="minorHAnsi"/>
          <w:color w:val="000000"/>
          <w:sz w:val="22"/>
          <w:szCs w:val="22"/>
          <w:lang w:val="en-IE"/>
        </w:rPr>
        <w:t xml:space="preserve">A citizen of Switzerland pursuant to the agreement between the EU and Switzerland on the free movement of persons; or </w:t>
      </w:r>
    </w:p>
    <w:p w14:paraId="3837142D" w14:textId="77777777" w:rsidR="00D047C9" w:rsidRDefault="00D047C9" w:rsidP="00D97C58">
      <w:pPr>
        <w:pStyle w:val="ListParagraph"/>
        <w:numPr>
          <w:ilvl w:val="0"/>
          <w:numId w:val="27"/>
        </w:numPr>
        <w:autoSpaceDE w:val="0"/>
        <w:autoSpaceDN w:val="0"/>
        <w:adjustRightInd w:val="0"/>
        <w:spacing w:line="240" w:lineRule="atLeast"/>
        <w:ind w:left="1037" w:hanging="357"/>
        <w:jc w:val="both"/>
        <w:rPr>
          <w:rFonts w:asciiTheme="minorHAnsi" w:eastAsiaTheme="minorHAnsi" w:hAnsiTheme="minorHAnsi" w:cstheme="minorHAnsi"/>
          <w:color w:val="000000"/>
          <w:sz w:val="22"/>
          <w:szCs w:val="22"/>
          <w:lang w:val="en-IE"/>
        </w:rPr>
      </w:pPr>
      <w:r w:rsidRPr="00B35CC7">
        <w:rPr>
          <w:rFonts w:asciiTheme="minorHAnsi" w:eastAsiaTheme="minorHAnsi" w:hAnsiTheme="minorHAnsi" w:cstheme="minorHAnsi"/>
          <w:color w:val="000000"/>
          <w:sz w:val="22"/>
          <w:szCs w:val="22"/>
          <w:lang w:val="en-IE"/>
        </w:rPr>
        <w:t xml:space="preserve">A non-EEA citizen who is a spouse or child of an EEA or UK or Swiss citizen and has a stamp 4 visa; or </w:t>
      </w:r>
    </w:p>
    <w:p w14:paraId="25672E52" w14:textId="77777777" w:rsidR="00D047C9" w:rsidRDefault="00D047C9" w:rsidP="00D97C58">
      <w:pPr>
        <w:pStyle w:val="ListParagraph"/>
        <w:numPr>
          <w:ilvl w:val="0"/>
          <w:numId w:val="27"/>
        </w:numPr>
        <w:autoSpaceDE w:val="0"/>
        <w:autoSpaceDN w:val="0"/>
        <w:adjustRightInd w:val="0"/>
        <w:spacing w:line="240" w:lineRule="atLeast"/>
        <w:ind w:left="1037" w:hanging="357"/>
        <w:jc w:val="both"/>
        <w:rPr>
          <w:rFonts w:asciiTheme="minorHAnsi" w:eastAsiaTheme="minorHAnsi" w:hAnsiTheme="minorHAnsi" w:cstheme="minorHAnsi"/>
          <w:color w:val="000000"/>
          <w:sz w:val="22"/>
          <w:szCs w:val="22"/>
          <w:lang w:val="en-IE"/>
        </w:rPr>
      </w:pPr>
      <w:r w:rsidRPr="00B35CC7">
        <w:rPr>
          <w:rFonts w:asciiTheme="minorHAnsi" w:eastAsiaTheme="minorHAnsi" w:hAnsiTheme="minorHAnsi" w:cstheme="minorHAnsi"/>
          <w:color w:val="000000"/>
          <w:sz w:val="22"/>
          <w:szCs w:val="22"/>
          <w:lang w:val="en-IE"/>
        </w:rPr>
        <w:t xml:space="preserve">A person awarded international protection under the International Protection Act 2015 or any family member entitled to remain in the State as a result of family reunification and has a stamp 4 visa; or </w:t>
      </w:r>
    </w:p>
    <w:p w14:paraId="059EF2BC" w14:textId="2A3AB630" w:rsidR="0084474A" w:rsidRPr="00D047C9" w:rsidRDefault="00D047C9" w:rsidP="00D97C58">
      <w:pPr>
        <w:pStyle w:val="ListParagraph"/>
        <w:numPr>
          <w:ilvl w:val="0"/>
          <w:numId w:val="27"/>
        </w:numPr>
        <w:autoSpaceDE w:val="0"/>
        <w:autoSpaceDN w:val="0"/>
        <w:adjustRightInd w:val="0"/>
        <w:spacing w:line="240" w:lineRule="atLeast"/>
        <w:ind w:left="1037" w:hanging="357"/>
        <w:jc w:val="both"/>
        <w:rPr>
          <w:rFonts w:asciiTheme="minorHAnsi" w:eastAsiaTheme="minorHAnsi" w:hAnsiTheme="minorHAnsi" w:cstheme="minorHAnsi"/>
          <w:color w:val="000000"/>
          <w:sz w:val="22"/>
          <w:szCs w:val="22"/>
          <w:lang w:val="en-IE"/>
        </w:rPr>
      </w:pPr>
      <w:r w:rsidRPr="00D047C9">
        <w:rPr>
          <w:rFonts w:asciiTheme="minorHAnsi" w:hAnsiTheme="minorHAnsi" w:cstheme="minorHAnsi"/>
          <w:sz w:val="22"/>
          <w:szCs w:val="22"/>
        </w:rPr>
        <w:t>A non-EEA citizen who is a parent of a dependent child who is a citizen of, and</w:t>
      </w:r>
      <w:r>
        <w:rPr>
          <w:rFonts w:asciiTheme="minorHAnsi" w:hAnsiTheme="minorHAnsi" w:cstheme="minorHAnsi"/>
          <w:sz w:val="22"/>
          <w:szCs w:val="22"/>
        </w:rPr>
        <w:t xml:space="preserve"> resident in, an EEA member state or the UK or Switzerland and has a stamp 4 visa</w:t>
      </w:r>
      <w:bookmarkStart w:id="31" w:name="_Toc175562388"/>
      <w:bookmarkStart w:id="32" w:name="_Toc175564665"/>
      <w:bookmarkStart w:id="33" w:name="_Toc175564732"/>
      <w:bookmarkStart w:id="34" w:name="_Toc175564778"/>
      <w:bookmarkStart w:id="35" w:name="_Toc175562389"/>
      <w:bookmarkStart w:id="36" w:name="_Toc175564666"/>
      <w:bookmarkStart w:id="37" w:name="_Toc175564733"/>
      <w:bookmarkStart w:id="38" w:name="_Toc175564779"/>
      <w:bookmarkEnd w:id="31"/>
      <w:bookmarkEnd w:id="32"/>
      <w:bookmarkEnd w:id="33"/>
      <w:bookmarkEnd w:id="34"/>
      <w:bookmarkEnd w:id="35"/>
      <w:bookmarkEnd w:id="36"/>
      <w:bookmarkEnd w:id="37"/>
      <w:bookmarkEnd w:id="38"/>
      <w:r w:rsidR="00D97C58">
        <w:rPr>
          <w:rFonts w:asciiTheme="minorHAnsi" w:hAnsiTheme="minorHAnsi" w:cstheme="minorHAnsi"/>
          <w:sz w:val="22"/>
          <w:szCs w:val="22"/>
        </w:rPr>
        <w:t>.</w:t>
      </w:r>
    </w:p>
    <w:p w14:paraId="73452677" w14:textId="334FBE91" w:rsidR="00D047C9" w:rsidRPr="001F7E9B" w:rsidRDefault="00D047C9" w:rsidP="00D047C9">
      <w:pPr>
        <w:pBdr>
          <w:top w:val="single" w:sz="18" w:space="1" w:color="auto"/>
          <w:left w:val="single" w:sz="18" w:space="4" w:color="auto"/>
          <w:bottom w:val="single" w:sz="18" w:space="1" w:color="auto"/>
          <w:right w:val="single" w:sz="18" w:space="4" w:color="auto"/>
        </w:pBdr>
        <w:shd w:val="clear" w:color="auto" w:fill="E7E6E6" w:themeFill="background2"/>
        <w:autoSpaceDE w:val="0"/>
        <w:autoSpaceDN w:val="0"/>
        <w:adjustRightInd w:val="0"/>
        <w:jc w:val="center"/>
        <w:rPr>
          <w:rFonts w:asciiTheme="minorHAnsi" w:eastAsiaTheme="minorHAnsi" w:hAnsiTheme="minorHAnsi" w:cstheme="minorHAnsi"/>
          <w:b/>
          <w:bCs/>
          <w:color w:val="000000"/>
          <w:sz w:val="32"/>
          <w:szCs w:val="32"/>
          <w:lang w:val="en-IE"/>
        </w:rPr>
      </w:pPr>
      <w:r w:rsidRPr="001F7E9B">
        <w:rPr>
          <w:rFonts w:asciiTheme="minorHAnsi" w:eastAsiaTheme="minorHAnsi" w:hAnsiTheme="minorHAnsi" w:cstheme="minorHAnsi"/>
          <w:b/>
          <w:bCs/>
          <w:color w:val="000000"/>
          <w:sz w:val="32"/>
          <w:szCs w:val="32"/>
          <w:lang w:val="en-IE"/>
        </w:rPr>
        <w:lastRenderedPageBreak/>
        <w:t>CLERICAL OFFICER (GRADE III)</w:t>
      </w:r>
    </w:p>
    <w:p w14:paraId="00FE08FC" w14:textId="61B825C1" w:rsidR="00D047C9" w:rsidRPr="001F7E9B" w:rsidRDefault="00D047C9" w:rsidP="00D047C9">
      <w:pPr>
        <w:pStyle w:val="Heading1"/>
        <w:pBdr>
          <w:left w:val="single" w:sz="18" w:space="4" w:color="auto"/>
          <w:right w:val="single" w:sz="18" w:space="4" w:color="auto"/>
        </w:pBdr>
        <w:shd w:val="clear" w:color="auto" w:fill="E7E6E6" w:themeFill="background2"/>
        <w:rPr>
          <w:rFonts w:asciiTheme="minorHAnsi" w:eastAsiaTheme="minorHAnsi" w:hAnsiTheme="minorHAnsi" w:cstheme="minorHAnsi"/>
          <w:bCs/>
          <w:sz w:val="32"/>
          <w:szCs w:val="32"/>
          <w:lang w:val="en-IE"/>
        </w:rPr>
      </w:pPr>
      <w:bookmarkStart w:id="39" w:name="_Toc179281344"/>
      <w:r w:rsidRPr="001F7E9B">
        <w:rPr>
          <w:rFonts w:asciiTheme="minorHAnsi" w:eastAsiaTheme="minorHAnsi" w:hAnsiTheme="minorHAnsi" w:cstheme="minorHAnsi"/>
          <w:bCs/>
          <w:sz w:val="32"/>
          <w:szCs w:val="32"/>
          <w:lang w:val="en-IE"/>
        </w:rPr>
        <w:t>PARTICULARS</w:t>
      </w:r>
      <w:bookmarkEnd w:id="39"/>
    </w:p>
    <w:p w14:paraId="3B406A08" w14:textId="77777777" w:rsidR="00FB1190" w:rsidRPr="00D047C9" w:rsidRDefault="00FB1190" w:rsidP="00D047C9">
      <w:pPr>
        <w:autoSpaceDE w:val="0"/>
        <w:autoSpaceDN w:val="0"/>
        <w:adjustRightInd w:val="0"/>
        <w:jc w:val="both"/>
        <w:rPr>
          <w:rFonts w:asciiTheme="minorHAnsi" w:eastAsiaTheme="minorHAnsi" w:hAnsiTheme="minorHAnsi" w:cstheme="minorHAnsi"/>
          <w:color w:val="000000"/>
          <w:sz w:val="22"/>
          <w:szCs w:val="22"/>
          <w:lang w:val="en-IE"/>
        </w:rPr>
      </w:pPr>
    </w:p>
    <w:p w14:paraId="5C428ECB" w14:textId="1B0A837D" w:rsidR="008A0BCC" w:rsidRPr="006E3C7A" w:rsidRDefault="008A0BCC" w:rsidP="006E36B2">
      <w:pPr>
        <w:pStyle w:val="Heading2"/>
        <w:numPr>
          <w:ilvl w:val="0"/>
          <w:numId w:val="36"/>
        </w:numPr>
        <w:spacing w:before="0" w:after="120"/>
        <w:ind w:left="567" w:hanging="510"/>
        <w:jc w:val="both"/>
        <w:rPr>
          <w:color w:val="000000" w:themeColor="text1"/>
        </w:rPr>
      </w:pPr>
      <w:bookmarkStart w:id="40" w:name="_Toc179281345"/>
      <w:r w:rsidRPr="005333B3">
        <w:rPr>
          <w:rFonts w:asciiTheme="minorHAnsi" w:hAnsiTheme="minorHAnsi" w:cstheme="minorHAnsi"/>
          <w:b/>
          <w:bCs/>
          <w:color w:val="000000" w:themeColor="text1"/>
          <w:sz w:val="22"/>
          <w:szCs w:val="22"/>
        </w:rPr>
        <w:t>POSITION</w:t>
      </w:r>
      <w:r w:rsidR="00ED5E6F" w:rsidRPr="005333B3">
        <w:rPr>
          <w:rFonts w:asciiTheme="minorHAnsi" w:hAnsiTheme="minorHAnsi" w:cstheme="minorHAnsi"/>
          <w:b/>
          <w:bCs/>
          <w:color w:val="000000" w:themeColor="text1"/>
          <w:sz w:val="22"/>
          <w:szCs w:val="22"/>
        </w:rPr>
        <w:t>:</w:t>
      </w:r>
      <w:bookmarkEnd w:id="40"/>
    </w:p>
    <w:p w14:paraId="3101A052" w14:textId="77777777" w:rsidR="00BB5CA5" w:rsidRPr="005D761F" w:rsidRDefault="008A0BCC" w:rsidP="006E36B2">
      <w:pPr>
        <w:spacing w:after="120" w:line="360" w:lineRule="auto"/>
        <w:ind w:left="567" w:hanging="141"/>
        <w:jc w:val="both"/>
        <w:rPr>
          <w:rFonts w:asciiTheme="minorHAnsi" w:hAnsiTheme="minorHAnsi" w:cstheme="minorHAnsi"/>
          <w:sz w:val="22"/>
          <w:szCs w:val="22"/>
          <w:lang w:val="en-IE"/>
        </w:rPr>
      </w:pPr>
      <w:r w:rsidRPr="00ED5E6F">
        <w:rPr>
          <w:rFonts w:asciiTheme="minorHAnsi" w:hAnsiTheme="minorHAnsi" w:cstheme="minorHAnsi"/>
          <w:bCs/>
          <w:sz w:val="22"/>
          <w:szCs w:val="22"/>
        </w:rPr>
        <w:tab/>
      </w:r>
      <w:r w:rsidR="00BB5CA5" w:rsidRPr="00F15ED0">
        <w:rPr>
          <w:rFonts w:asciiTheme="minorHAnsi" w:hAnsiTheme="minorHAnsi" w:cstheme="minorHAnsi"/>
          <w:sz w:val="22"/>
          <w:szCs w:val="22"/>
        </w:rPr>
        <w:t xml:space="preserve">A panel will be formed from qualified candidates from </w:t>
      </w:r>
      <w:r w:rsidR="00BB5CA5" w:rsidRPr="001F6655">
        <w:rPr>
          <w:rFonts w:asciiTheme="minorHAnsi" w:hAnsiTheme="minorHAnsi" w:cstheme="minorHAnsi"/>
          <w:sz w:val="22"/>
          <w:szCs w:val="22"/>
        </w:rPr>
        <w:t xml:space="preserve">which </w:t>
      </w:r>
      <w:r w:rsidR="00BB5CA5">
        <w:rPr>
          <w:rFonts w:asciiTheme="minorHAnsi" w:hAnsiTheme="minorHAnsi" w:cstheme="minorHAnsi"/>
          <w:sz w:val="22"/>
          <w:szCs w:val="22"/>
        </w:rPr>
        <w:t xml:space="preserve">any permanent or temporary positions at this grade which arise during the lifetime of the panel may be filled. </w:t>
      </w:r>
      <w:bookmarkStart w:id="41" w:name="_Hlk163478782"/>
      <w:r w:rsidR="00BB5CA5" w:rsidRPr="00AC4510">
        <w:rPr>
          <w:rFonts w:asciiTheme="minorHAnsi" w:hAnsiTheme="minorHAnsi" w:cstheme="minorHAnsi"/>
          <w:sz w:val="22"/>
          <w:szCs w:val="22"/>
        </w:rPr>
        <w:t>This is a pensionable whole-time position on the basis of a 35</w:t>
      </w:r>
      <w:r w:rsidR="00BB5CA5">
        <w:rPr>
          <w:rFonts w:asciiTheme="minorHAnsi" w:hAnsiTheme="minorHAnsi" w:cstheme="minorHAnsi"/>
          <w:sz w:val="22"/>
          <w:szCs w:val="22"/>
        </w:rPr>
        <w:t>-</w:t>
      </w:r>
      <w:r w:rsidR="00BB5CA5" w:rsidRPr="00AC4510">
        <w:rPr>
          <w:rFonts w:asciiTheme="minorHAnsi" w:hAnsiTheme="minorHAnsi" w:cstheme="minorHAnsi"/>
          <w:sz w:val="22"/>
          <w:szCs w:val="22"/>
        </w:rPr>
        <w:t xml:space="preserve">hour </w:t>
      </w:r>
      <w:r w:rsidR="00BB5CA5">
        <w:rPr>
          <w:rFonts w:asciiTheme="minorHAnsi" w:hAnsiTheme="minorHAnsi" w:cstheme="minorHAnsi"/>
          <w:sz w:val="22"/>
          <w:szCs w:val="22"/>
        </w:rPr>
        <w:t xml:space="preserve">5-day </w:t>
      </w:r>
      <w:r w:rsidR="00BB5CA5" w:rsidRPr="00AC4510">
        <w:rPr>
          <w:rFonts w:asciiTheme="minorHAnsi" w:hAnsiTheme="minorHAnsi" w:cstheme="minorHAnsi"/>
          <w:sz w:val="22"/>
          <w:szCs w:val="22"/>
        </w:rPr>
        <w:t xml:space="preserve">week. </w:t>
      </w:r>
      <w:r w:rsidR="00BB5CA5" w:rsidRPr="005D761F">
        <w:rPr>
          <w:rFonts w:asciiTheme="minorHAnsi" w:hAnsiTheme="minorHAnsi" w:cstheme="minorHAnsi"/>
          <w:sz w:val="22"/>
          <w:szCs w:val="22"/>
        </w:rPr>
        <w:t xml:space="preserve"> </w:t>
      </w:r>
      <w:bookmarkEnd w:id="41"/>
    </w:p>
    <w:p w14:paraId="682660C3" w14:textId="77777777" w:rsidR="00D70534" w:rsidRPr="0005067A" w:rsidRDefault="00D70534" w:rsidP="00BB5CA5">
      <w:pPr>
        <w:spacing w:line="360" w:lineRule="auto"/>
        <w:jc w:val="both"/>
        <w:rPr>
          <w:rFonts w:asciiTheme="minorHAnsi" w:hAnsiTheme="minorHAnsi" w:cstheme="minorHAnsi"/>
          <w:sz w:val="16"/>
          <w:szCs w:val="16"/>
        </w:rPr>
      </w:pPr>
    </w:p>
    <w:p w14:paraId="0E76CCBB" w14:textId="140FC7B7" w:rsidR="00D56764" w:rsidRPr="006E3C7A" w:rsidRDefault="00A1583C" w:rsidP="006E36B2">
      <w:pPr>
        <w:pStyle w:val="Heading2"/>
        <w:numPr>
          <w:ilvl w:val="0"/>
          <w:numId w:val="9"/>
        </w:numPr>
        <w:spacing w:after="120"/>
        <w:ind w:left="470" w:hanging="357"/>
        <w:rPr>
          <w:rFonts w:ascii="Calibri" w:hAnsi="Calibri" w:cs="Calibri"/>
          <w:b/>
          <w:bCs/>
          <w:color w:val="000000" w:themeColor="text1"/>
          <w:sz w:val="22"/>
          <w:szCs w:val="22"/>
        </w:rPr>
      </w:pPr>
      <w:r w:rsidRPr="006E3C7A">
        <w:rPr>
          <w:rFonts w:ascii="Calibri" w:hAnsi="Calibri" w:cs="Calibri"/>
          <w:b/>
          <w:bCs/>
          <w:color w:val="000000" w:themeColor="text1"/>
          <w:sz w:val="22"/>
          <w:szCs w:val="22"/>
        </w:rPr>
        <w:t xml:space="preserve">  </w:t>
      </w:r>
      <w:bookmarkStart w:id="42" w:name="_Toc179281346"/>
      <w:r w:rsidR="00D56764" w:rsidRPr="006E3C7A">
        <w:rPr>
          <w:rFonts w:ascii="Calibri" w:hAnsi="Calibri" w:cs="Calibri"/>
          <w:b/>
          <w:bCs/>
          <w:color w:val="000000" w:themeColor="text1"/>
          <w:sz w:val="22"/>
          <w:szCs w:val="22"/>
        </w:rPr>
        <w:t>SALARY:</w:t>
      </w:r>
      <w:bookmarkEnd w:id="42"/>
    </w:p>
    <w:p w14:paraId="40DFE4AA" w14:textId="082815D4" w:rsidR="00DB5D5A" w:rsidRDefault="00D56764" w:rsidP="006E36B2">
      <w:pPr>
        <w:spacing w:after="120" w:line="360" w:lineRule="auto"/>
        <w:ind w:left="567"/>
        <w:jc w:val="both"/>
        <w:rPr>
          <w:rFonts w:asciiTheme="minorHAnsi" w:hAnsiTheme="minorHAnsi" w:cstheme="minorHAnsi"/>
          <w:sz w:val="22"/>
          <w:szCs w:val="22"/>
        </w:rPr>
      </w:pPr>
      <w:r w:rsidRPr="0005067A">
        <w:rPr>
          <w:rFonts w:asciiTheme="minorHAnsi" w:hAnsiTheme="minorHAnsi" w:cstheme="minorHAnsi"/>
          <w:sz w:val="22"/>
          <w:szCs w:val="22"/>
        </w:rPr>
        <w:t>The salary shall be fully inclusive and shall be as determined from time to time. The holder of the position shall pay to the Local Authority any fees or other monies (other than inclusive salary) payable to or received by such holder by virtue of the position or in respect of services, which are required by or under any enactment to perform.</w:t>
      </w:r>
    </w:p>
    <w:p w14:paraId="30CC90F2" w14:textId="77777777" w:rsidR="00FB1190" w:rsidRDefault="00FB1190" w:rsidP="00ED1C18">
      <w:pPr>
        <w:spacing w:line="360" w:lineRule="auto"/>
        <w:ind w:left="567"/>
        <w:jc w:val="both"/>
        <w:rPr>
          <w:rFonts w:asciiTheme="minorHAnsi" w:hAnsiTheme="minorHAnsi" w:cstheme="minorHAnsi"/>
          <w:b/>
          <w:bCs/>
          <w:sz w:val="22"/>
          <w:szCs w:val="22"/>
        </w:rPr>
      </w:pPr>
    </w:p>
    <w:p w14:paraId="794BD55E" w14:textId="31309B8F" w:rsidR="00ED1C18" w:rsidRDefault="00ED1C18" w:rsidP="00ED1C18">
      <w:pPr>
        <w:spacing w:line="360" w:lineRule="auto"/>
        <w:ind w:left="567"/>
        <w:jc w:val="both"/>
        <w:rPr>
          <w:rFonts w:asciiTheme="minorHAnsi" w:hAnsiTheme="minorHAnsi" w:cstheme="minorHAnsi"/>
          <w:b/>
          <w:bCs/>
          <w:sz w:val="22"/>
          <w:szCs w:val="22"/>
        </w:rPr>
      </w:pPr>
      <w:r w:rsidRPr="00ED1C18">
        <w:rPr>
          <w:rFonts w:asciiTheme="minorHAnsi" w:hAnsiTheme="minorHAnsi" w:cstheme="minorHAnsi"/>
          <w:b/>
          <w:bCs/>
          <w:sz w:val="22"/>
          <w:szCs w:val="22"/>
        </w:rPr>
        <w:t>S</w:t>
      </w:r>
      <w:r>
        <w:rPr>
          <w:rFonts w:asciiTheme="minorHAnsi" w:hAnsiTheme="minorHAnsi" w:cstheme="minorHAnsi"/>
          <w:b/>
          <w:bCs/>
          <w:sz w:val="22"/>
          <w:szCs w:val="22"/>
        </w:rPr>
        <w:t>ALARY</w:t>
      </w:r>
      <w:r w:rsidRPr="00ED1C18">
        <w:rPr>
          <w:rFonts w:asciiTheme="minorHAnsi" w:hAnsiTheme="minorHAnsi" w:cstheme="minorHAnsi"/>
          <w:b/>
          <w:bCs/>
          <w:sz w:val="22"/>
          <w:szCs w:val="22"/>
        </w:rPr>
        <w:t xml:space="preserve"> S</w:t>
      </w:r>
      <w:r>
        <w:rPr>
          <w:rFonts w:asciiTheme="minorHAnsi" w:hAnsiTheme="minorHAnsi" w:cstheme="minorHAnsi"/>
          <w:b/>
          <w:bCs/>
          <w:sz w:val="22"/>
          <w:szCs w:val="22"/>
        </w:rPr>
        <w:t>CALE</w:t>
      </w:r>
    </w:p>
    <w:p w14:paraId="44815B12" w14:textId="6D8045D0" w:rsidR="00E456FE" w:rsidRPr="00E456FE" w:rsidRDefault="00E456FE" w:rsidP="00FB1190">
      <w:pPr>
        <w:spacing w:line="360" w:lineRule="auto"/>
        <w:ind w:left="567"/>
        <w:jc w:val="both"/>
        <w:rPr>
          <w:rFonts w:ascii="Calibri" w:hAnsi="Calibri" w:cs="Calibri"/>
          <w:color w:val="000000"/>
          <w:sz w:val="22"/>
          <w:szCs w:val="22"/>
          <w:lang w:val="en-IE" w:eastAsia="en-IE"/>
        </w:rPr>
      </w:pPr>
      <w:r w:rsidRPr="00E456FE">
        <w:rPr>
          <w:rFonts w:ascii="Calibri" w:hAnsi="Calibri" w:cs="Calibri"/>
          <w:color w:val="000000"/>
          <w:sz w:val="22"/>
          <w:szCs w:val="22"/>
          <w:lang w:val="en-IE" w:eastAsia="en-IE"/>
        </w:rPr>
        <w:t>€29,811</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€31,543</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€31,972</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€32,836</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€34,101</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€35,367</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€36,634</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€37,553</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€38,596</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€39,803</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€40,661</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€41,860</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€43,065</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€45,334</w:t>
      </w:r>
      <w:r>
        <w:rPr>
          <w:rFonts w:ascii="Calibri" w:hAnsi="Calibri" w:cs="Calibri"/>
          <w:color w:val="000000"/>
          <w:sz w:val="22"/>
          <w:szCs w:val="22"/>
          <w:lang w:val="en-IE" w:eastAsia="en-IE"/>
        </w:rPr>
        <w:t xml:space="preserve">, </w:t>
      </w:r>
      <w:r w:rsidRPr="00E456FE">
        <w:rPr>
          <w:rFonts w:ascii="Calibri" w:hAnsi="Calibri" w:cs="Calibri"/>
          <w:color w:val="000000"/>
          <w:sz w:val="22"/>
          <w:szCs w:val="22"/>
          <w:lang w:val="en-IE" w:eastAsia="en-IE"/>
        </w:rPr>
        <w:t>€46,945</w:t>
      </w:r>
      <w:r>
        <w:rPr>
          <w:rFonts w:ascii="Calibri" w:hAnsi="Calibri" w:cs="Calibri"/>
          <w:color w:val="000000"/>
          <w:sz w:val="22"/>
          <w:szCs w:val="22"/>
          <w:lang w:val="en-IE" w:eastAsia="en-IE"/>
        </w:rPr>
        <w:t>.</w:t>
      </w:r>
    </w:p>
    <w:p w14:paraId="194F3504" w14:textId="17D74045" w:rsidR="000C6EEB" w:rsidRDefault="00D56764" w:rsidP="00DC4A77">
      <w:pPr>
        <w:spacing w:line="360" w:lineRule="auto"/>
        <w:ind w:left="567"/>
        <w:jc w:val="both"/>
        <w:rPr>
          <w:rFonts w:asciiTheme="minorHAnsi" w:hAnsiTheme="minorHAnsi" w:cstheme="minorHAnsi"/>
          <w:iCs/>
          <w:color w:val="000000" w:themeColor="text1"/>
          <w:sz w:val="22"/>
          <w:szCs w:val="22"/>
          <w:lang w:eastAsia="en-GB"/>
        </w:rPr>
      </w:pPr>
      <w:r w:rsidRPr="0005067A">
        <w:rPr>
          <w:rFonts w:asciiTheme="minorHAnsi" w:hAnsiTheme="minorHAnsi" w:cstheme="minorHAnsi"/>
          <w:iCs/>
          <w:color w:val="000000" w:themeColor="text1"/>
          <w:sz w:val="22"/>
          <w:szCs w:val="22"/>
          <w:lang w:eastAsia="en-GB"/>
        </w:rPr>
        <w:t>The starting pay for new entrants will be at the minimum of the scale and the rate of remuneration may be adjusted from time to time in line with Government pay policy.</w:t>
      </w:r>
      <w:r w:rsidR="006076E1">
        <w:rPr>
          <w:rFonts w:asciiTheme="minorHAnsi" w:hAnsiTheme="minorHAnsi" w:cstheme="minorHAnsi"/>
          <w:iCs/>
          <w:color w:val="000000" w:themeColor="text1"/>
          <w:sz w:val="22"/>
          <w:szCs w:val="22"/>
          <w:lang w:eastAsia="en-GB"/>
        </w:rPr>
        <w:t xml:space="preserve"> </w:t>
      </w:r>
    </w:p>
    <w:p w14:paraId="50A95225" w14:textId="77777777" w:rsidR="00D70534" w:rsidRDefault="00D70534" w:rsidP="00DC4A77">
      <w:pPr>
        <w:spacing w:line="360" w:lineRule="auto"/>
        <w:ind w:left="567"/>
        <w:jc w:val="both"/>
        <w:rPr>
          <w:rFonts w:asciiTheme="minorHAnsi" w:hAnsiTheme="minorHAnsi" w:cstheme="minorHAnsi"/>
          <w:iCs/>
          <w:color w:val="000000" w:themeColor="text1"/>
          <w:sz w:val="22"/>
          <w:szCs w:val="22"/>
          <w:lang w:eastAsia="en-GB"/>
        </w:rPr>
      </w:pPr>
    </w:p>
    <w:p w14:paraId="7A549E57" w14:textId="35DBC9DD" w:rsidR="000C6EEB" w:rsidRPr="0052468A" w:rsidRDefault="000C6EEB" w:rsidP="00AA247E">
      <w:pPr>
        <w:spacing w:line="360" w:lineRule="auto"/>
        <w:jc w:val="both"/>
        <w:rPr>
          <w:rFonts w:asciiTheme="minorHAnsi" w:hAnsiTheme="minorHAnsi" w:cstheme="minorHAnsi"/>
          <w:iCs/>
          <w:color w:val="000000" w:themeColor="text1"/>
          <w:sz w:val="6"/>
          <w:szCs w:val="6"/>
          <w:lang w:eastAsia="en-GB"/>
        </w:rPr>
      </w:pPr>
    </w:p>
    <w:p w14:paraId="26EA199C" w14:textId="74AF0C01" w:rsidR="00D56764" w:rsidRPr="006E3C7A" w:rsidRDefault="00D70534" w:rsidP="006E36B2">
      <w:pPr>
        <w:pStyle w:val="Heading2"/>
        <w:numPr>
          <w:ilvl w:val="0"/>
          <w:numId w:val="9"/>
        </w:numPr>
        <w:spacing w:after="120"/>
        <w:ind w:left="470" w:hanging="357"/>
        <w:rPr>
          <w:rFonts w:asciiTheme="minorHAnsi" w:hAnsiTheme="minorHAnsi" w:cstheme="minorHAnsi"/>
          <w:b/>
          <w:bCs/>
          <w:iCs/>
          <w:color w:val="000000" w:themeColor="text1"/>
          <w:sz w:val="22"/>
          <w:szCs w:val="22"/>
          <w:lang w:eastAsia="en-GB"/>
        </w:rPr>
      </w:pPr>
      <w:r w:rsidRPr="006E3C7A">
        <w:rPr>
          <w:rFonts w:asciiTheme="minorHAnsi" w:hAnsiTheme="minorHAnsi" w:cstheme="minorHAnsi"/>
          <w:b/>
          <w:bCs/>
          <w:color w:val="000000" w:themeColor="text1"/>
          <w:sz w:val="22"/>
          <w:szCs w:val="22"/>
        </w:rPr>
        <w:t xml:space="preserve">  </w:t>
      </w:r>
      <w:bookmarkStart w:id="43" w:name="_Toc179281347"/>
      <w:r w:rsidR="00D56764" w:rsidRPr="006E3C7A">
        <w:rPr>
          <w:rFonts w:asciiTheme="minorHAnsi" w:hAnsiTheme="minorHAnsi" w:cstheme="minorHAnsi"/>
          <w:b/>
          <w:bCs/>
          <w:color w:val="000000" w:themeColor="text1"/>
          <w:sz w:val="22"/>
          <w:szCs w:val="22"/>
        </w:rPr>
        <w:t>DUTIES:</w:t>
      </w:r>
      <w:bookmarkEnd w:id="43"/>
    </w:p>
    <w:p w14:paraId="06BFB222" w14:textId="6E22BE9A" w:rsidR="00E456FE" w:rsidRDefault="00E456FE" w:rsidP="00E456FE">
      <w:pPr>
        <w:ind w:firstLine="470"/>
        <w:rPr>
          <w:rFonts w:ascii="Calibri" w:eastAsiaTheme="minorHAnsi" w:hAnsi="Calibri" w:cs="Calibri"/>
          <w:sz w:val="22"/>
          <w:szCs w:val="22"/>
          <w:lang w:val="en-IE"/>
        </w:rPr>
      </w:pPr>
      <w:r>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 xml:space="preserve">The duties of the post are to give to the local authority, and  </w:t>
      </w:r>
    </w:p>
    <w:p w14:paraId="316776E4" w14:textId="77777777" w:rsidR="00FB1190" w:rsidRDefault="00FB1190" w:rsidP="00E456FE">
      <w:pPr>
        <w:ind w:firstLine="470"/>
        <w:rPr>
          <w:rFonts w:ascii="Calibri" w:eastAsiaTheme="minorHAnsi" w:hAnsi="Calibri" w:cs="Calibri"/>
          <w:sz w:val="22"/>
          <w:szCs w:val="22"/>
          <w:lang w:val="en-IE"/>
        </w:rPr>
      </w:pPr>
    </w:p>
    <w:p w14:paraId="3470262C" w14:textId="45F71AD2" w:rsidR="00E456FE" w:rsidRPr="00E456FE" w:rsidRDefault="00E456FE" w:rsidP="00E456FE">
      <w:pPr>
        <w:spacing w:line="360" w:lineRule="auto"/>
        <w:jc w:val="both"/>
        <w:rPr>
          <w:rFonts w:ascii="Calibri" w:eastAsiaTheme="minorHAnsi" w:hAnsi="Calibri" w:cs="Calibri"/>
          <w:sz w:val="22"/>
          <w:szCs w:val="22"/>
          <w:lang w:val="en-IE"/>
        </w:rPr>
      </w:pPr>
      <w:r w:rsidRPr="00E456FE">
        <w:rPr>
          <w:rFonts w:ascii="Calibri" w:eastAsiaTheme="minorHAnsi" w:hAnsi="Calibri" w:cs="Calibri"/>
          <w:sz w:val="22"/>
          <w:szCs w:val="22"/>
          <w:lang w:val="en-IE"/>
        </w:rPr>
        <w:t xml:space="preserve">(a) </w:t>
      </w:r>
      <w:r>
        <w:rPr>
          <w:rFonts w:ascii="Calibri" w:eastAsiaTheme="minorHAnsi" w:hAnsi="Calibri" w:cs="Calibri"/>
          <w:sz w:val="22"/>
          <w:szCs w:val="22"/>
          <w:lang w:val="en-IE"/>
        </w:rPr>
        <w:tab/>
      </w:r>
      <w:r w:rsidRPr="00E456FE">
        <w:rPr>
          <w:rFonts w:ascii="Calibri" w:eastAsiaTheme="minorHAnsi" w:hAnsi="Calibri" w:cs="Calibri"/>
          <w:sz w:val="22"/>
          <w:szCs w:val="22"/>
          <w:lang w:val="en-IE"/>
        </w:rPr>
        <w:t>such other local authorities or bodies for which the Chief Executive, for the purposes of the</w:t>
      </w:r>
    </w:p>
    <w:p w14:paraId="4D754093" w14:textId="77777777" w:rsidR="00E456FE" w:rsidRDefault="00E456FE" w:rsidP="00E456FE">
      <w:pPr>
        <w:spacing w:line="360" w:lineRule="auto"/>
        <w:ind w:firstLine="720"/>
        <w:jc w:val="both"/>
        <w:rPr>
          <w:rFonts w:ascii="Calibri" w:eastAsiaTheme="minorHAnsi" w:hAnsi="Calibri" w:cs="Calibri"/>
          <w:sz w:val="22"/>
          <w:szCs w:val="22"/>
          <w:lang w:val="en-IE"/>
        </w:rPr>
      </w:pPr>
      <w:r w:rsidRPr="00E456FE">
        <w:rPr>
          <w:rFonts w:ascii="Calibri" w:eastAsiaTheme="minorHAnsi" w:hAnsi="Calibri" w:cs="Calibri"/>
          <w:sz w:val="22"/>
          <w:szCs w:val="22"/>
          <w:lang w:val="en-IE"/>
        </w:rPr>
        <w:t xml:space="preserve">Local Government Acts 2001 and 2014, is Chief Executive, and  </w:t>
      </w:r>
    </w:p>
    <w:p w14:paraId="46A20BBF" w14:textId="33CCD450" w:rsidR="00E456FE" w:rsidRPr="00E456FE" w:rsidRDefault="00E456FE" w:rsidP="00E456FE">
      <w:pPr>
        <w:spacing w:line="360" w:lineRule="auto"/>
        <w:jc w:val="both"/>
        <w:rPr>
          <w:rFonts w:ascii="Calibri" w:eastAsiaTheme="minorHAnsi" w:hAnsi="Calibri" w:cs="Calibri"/>
          <w:sz w:val="22"/>
          <w:szCs w:val="22"/>
          <w:lang w:val="en-IE"/>
        </w:rPr>
      </w:pPr>
      <w:r w:rsidRPr="00E456FE">
        <w:rPr>
          <w:rFonts w:ascii="Calibri" w:eastAsiaTheme="minorHAnsi" w:hAnsi="Calibri" w:cs="Calibri"/>
          <w:sz w:val="22"/>
          <w:szCs w:val="22"/>
          <w:lang w:val="en-IE"/>
        </w:rPr>
        <w:t xml:space="preserve">(b) </w:t>
      </w:r>
      <w:r>
        <w:rPr>
          <w:rFonts w:ascii="Calibri" w:eastAsiaTheme="minorHAnsi" w:hAnsi="Calibri" w:cs="Calibri"/>
          <w:sz w:val="22"/>
          <w:szCs w:val="22"/>
          <w:lang w:val="en-IE"/>
        </w:rPr>
        <w:tab/>
      </w:r>
      <w:r w:rsidRPr="00E456FE">
        <w:rPr>
          <w:rFonts w:ascii="Calibri" w:eastAsiaTheme="minorHAnsi" w:hAnsi="Calibri" w:cs="Calibri"/>
          <w:sz w:val="22"/>
          <w:szCs w:val="22"/>
          <w:lang w:val="en-IE"/>
        </w:rPr>
        <w:t>to any other local authority or body with which an agreement has been made by the local</w:t>
      </w:r>
    </w:p>
    <w:p w14:paraId="726813BE" w14:textId="375B4B71" w:rsidR="00FB1190" w:rsidRDefault="00E456FE" w:rsidP="00FB1190">
      <w:pPr>
        <w:spacing w:line="360" w:lineRule="auto"/>
        <w:ind w:left="720"/>
        <w:jc w:val="both"/>
        <w:rPr>
          <w:rFonts w:ascii="Calibri" w:eastAsiaTheme="minorHAnsi" w:hAnsi="Calibri" w:cs="Calibri"/>
          <w:sz w:val="22"/>
          <w:szCs w:val="22"/>
          <w:lang w:val="en-IE"/>
        </w:rPr>
      </w:pPr>
      <w:r w:rsidRPr="00E456FE">
        <w:rPr>
          <w:rFonts w:ascii="Calibri" w:eastAsiaTheme="minorHAnsi" w:hAnsi="Calibri" w:cs="Calibri"/>
          <w:sz w:val="22"/>
          <w:szCs w:val="22"/>
          <w:lang w:val="en-IE"/>
        </w:rPr>
        <w:t>authority, or by any of the authorities or bodies mentioned in subparagraph (a) of this paragraph</w:t>
      </w:r>
      <w:r>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under the general direction and supervision of the Chief Executive or such other employee as</w:t>
      </w:r>
      <w:r>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the Chief Executive may from time to time determine, such appropriate services of an</w:t>
      </w:r>
      <w:r>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executive, administrative or management nature as may be required by any local authority or</w:t>
      </w:r>
      <w:r>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body hereinbefore mentioned in the exercise and performance of any of its powers, functions</w:t>
      </w:r>
      <w:r>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and duties to exercise such powers, functions and duties as may be delegated to him / her by</w:t>
      </w:r>
      <w:r>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the Chief Executive from time to time, including the duty of servicing all committees that may be</w:t>
      </w:r>
      <w:r w:rsidR="00FB1190">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established by any such local authority or body. The post holder will, if required, act for an</w:t>
      </w:r>
      <w:r w:rsidR="00FB1190">
        <w:rPr>
          <w:rFonts w:ascii="Calibri" w:eastAsiaTheme="minorHAnsi" w:hAnsi="Calibri" w:cs="Calibri"/>
          <w:sz w:val="22"/>
          <w:szCs w:val="22"/>
          <w:lang w:val="en-IE"/>
        </w:rPr>
        <w:t xml:space="preserve"> </w:t>
      </w:r>
      <w:r w:rsidRPr="00E456FE">
        <w:rPr>
          <w:rFonts w:ascii="Calibri" w:eastAsiaTheme="minorHAnsi" w:hAnsi="Calibri" w:cs="Calibri"/>
          <w:sz w:val="22"/>
          <w:szCs w:val="22"/>
          <w:lang w:val="en-IE"/>
        </w:rPr>
        <w:t>employee of a higher level if qualified to do so.</w:t>
      </w:r>
    </w:p>
    <w:p w14:paraId="761CD337" w14:textId="08834B28" w:rsidR="00E456FE" w:rsidRPr="00E456FE" w:rsidRDefault="00E456FE" w:rsidP="006610DA">
      <w:pPr>
        <w:spacing w:line="360" w:lineRule="auto"/>
        <w:ind w:left="709"/>
        <w:jc w:val="both"/>
        <w:rPr>
          <w:rFonts w:ascii="Calibri" w:eastAsiaTheme="minorHAnsi" w:hAnsi="Calibri" w:cs="Calibri"/>
          <w:sz w:val="22"/>
          <w:szCs w:val="22"/>
          <w:lang w:val="en-IE"/>
        </w:rPr>
      </w:pPr>
      <w:r w:rsidRPr="00E456FE">
        <w:rPr>
          <w:rFonts w:ascii="Calibri" w:eastAsiaTheme="minorHAnsi" w:hAnsi="Calibri" w:cs="Calibri"/>
          <w:sz w:val="22"/>
          <w:szCs w:val="22"/>
          <w:lang w:val="en-IE"/>
        </w:rPr>
        <w:lastRenderedPageBreak/>
        <w:t xml:space="preserve"> </w:t>
      </w:r>
      <w:r w:rsidRPr="00FB1190">
        <w:rPr>
          <w:rFonts w:ascii="Calibri" w:eastAsiaTheme="minorHAnsi" w:hAnsi="Calibri" w:cs="Calibri"/>
          <w:b/>
          <w:bCs/>
          <w:sz w:val="22"/>
          <w:szCs w:val="22"/>
          <w:lang w:val="en-IE"/>
        </w:rPr>
        <w:t>The following are among the principal duties envisaged</w:t>
      </w:r>
      <w:r w:rsidR="00FB1190">
        <w:rPr>
          <w:rFonts w:ascii="Calibri" w:eastAsiaTheme="minorHAnsi" w:hAnsi="Calibri" w:cs="Calibri"/>
          <w:b/>
          <w:bCs/>
          <w:sz w:val="22"/>
          <w:szCs w:val="22"/>
          <w:lang w:val="en-IE"/>
        </w:rPr>
        <w:t>:</w:t>
      </w:r>
      <w:r w:rsidRPr="00E456FE">
        <w:rPr>
          <w:rFonts w:ascii="Calibri" w:eastAsiaTheme="minorHAnsi" w:hAnsi="Calibri" w:cs="Calibri"/>
          <w:sz w:val="22"/>
          <w:szCs w:val="22"/>
          <w:lang w:val="en-IE"/>
        </w:rPr>
        <w:t xml:space="preserve">  </w:t>
      </w:r>
    </w:p>
    <w:p w14:paraId="3D2AF284"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 xml:space="preserve">Dealing with Public/Customers, including Public Counter/Reception Work.  </w:t>
      </w:r>
    </w:p>
    <w:p w14:paraId="33A686B3" w14:textId="2F6682D0"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 xml:space="preserve">Word processing, spreadsheets, database, </w:t>
      </w:r>
      <w:r w:rsidR="00E17B71" w:rsidRPr="00672523">
        <w:rPr>
          <w:rFonts w:asciiTheme="minorHAnsi" w:hAnsiTheme="minorHAnsi" w:cstheme="minorHAnsi"/>
          <w:sz w:val="22"/>
          <w:szCs w:val="22"/>
        </w:rPr>
        <w:t>email,</w:t>
      </w:r>
      <w:r w:rsidRPr="00672523">
        <w:rPr>
          <w:rFonts w:asciiTheme="minorHAnsi" w:hAnsiTheme="minorHAnsi" w:cstheme="minorHAnsi"/>
          <w:sz w:val="22"/>
          <w:szCs w:val="22"/>
        </w:rPr>
        <w:t xml:space="preserve"> and internet.</w:t>
      </w:r>
    </w:p>
    <w:p w14:paraId="168A4537"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Inputting and working with computer data.</w:t>
      </w:r>
    </w:p>
    <w:p w14:paraId="518E0DB2"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Cashiering.</w:t>
      </w:r>
    </w:p>
    <w:p w14:paraId="51B040C7"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General Clerical duties – filing, photocopying.</w:t>
      </w:r>
    </w:p>
    <w:p w14:paraId="71B1E755"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Handling mail and correspondence including electronic correspondence.</w:t>
      </w:r>
    </w:p>
    <w:p w14:paraId="5104AE4D"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Processing invoices and payroll for payment.</w:t>
      </w:r>
    </w:p>
    <w:p w14:paraId="3B9F94B8"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Accounts – Purchasing, Creditors, Debtors.</w:t>
      </w:r>
    </w:p>
    <w:p w14:paraId="74191B07"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Taking minutes of meetings.</w:t>
      </w:r>
    </w:p>
    <w:p w14:paraId="022EC0A0" w14:textId="77777777" w:rsidR="001B15E2" w:rsidRPr="00672523"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Drafting Letters and reports.</w:t>
      </w:r>
    </w:p>
    <w:p w14:paraId="56A06EF3" w14:textId="77777777" w:rsidR="001B15E2" w:rsidRDefault="001B15E2" w:rsidP="005E0BD8">
      <w:pPr>
        <w:pStyle w:val="ListParagraph"/>
        <w:numPr>
          <w:ilvl w:val="0"/>
          <w:numId w:val="39"/>
        </w:numPr>
        <w:spacing w:after="120" w:line="360" w:lineRule="auto"/>
        <w:jc w:val="both"/>
        <w:rPr>
          <w:rFonts w:asciiTheme="minorHAnsi" w:hAnsiTheme="minorHAnsi" w:cstheme="minorHAnsi"/>
          <w:sz w:val="22"/>
          <w:szCs w:val="22"/>
        </w:rPr>
      </w:pPr>
      <w:r w:rsidRPr="00672523">
        <w:rPr>
          <w:rFonts w:asciiTheme="minorHAnsi" w:hAnsiTheme="minorHAnsi" w:cstheme="minorHAnsi"/>
          <w:sz w:val="22"/>
          <w:szCs w:val="22"/>
        </w:rPr>
        <w:t xml:space="preserve">Such other duties as may be assigned from time to time. </w:t>
      </w:r>
    </w:p>
    <w:p w14:paraId="58A008C6" w14:textId="4BA9EBD5" w:rsidR="00FB1190" w:rsidRPr="00FB1190" w:rsidRDefault="00FB1190" w:rsidP="00FB1190">
      <w:pPr>
        <w:pStyle w:val="ListParagraph"/>
        <w:spacing w:after="120" w:line="360" w:lineRule="auto"/>
        <w:ind w:left="851"/>
        <w:jc w:val="both"/>
        <w:rPr>
          <w:rFonts w:asciiTheme="minorHAnsi" w:hAnsiTheme="minorHAnsi" w:cstheme="minorHAnsi"/>
          <w:sz w:val="22"/>
          <w:szCs w:val="22"/>
        </w:rPr>
      </w:pPr>
      <w:r w:rsidRPr="00FB1190">
        <w:rPr>
          <w:rFonts w:asciiTheme="minorHAnsi" w:hAnsiTheme="minorHAnsi" w:cstheme="minorHAnsi"/>
          <w:sz w:val="22"/>
          <w:szCs w:val="22"/>
        </w:rPr>
        <w:t>The above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Pr>
          <w:rFonts w:asciiTheme="minorHAnsi" w:hAnsiTheme="minorHAnsi" w:cstheme="minorHAnsi"/>
          <w:sz w:val="22"/>
          <w:szCs w:val="22"/>
        </w:rPr>
        <w:t>.</w:t>
      </w:r>
    </w:p>
    <w:p w14:paraId="066B324F" w14:textId="77777777" w:rsidR="004B74E1" w:rsidRDefault="004B74E1" w:rsidP="00CB069B">
      <w:pPr>
        <w:spacing w:line="360" w:lineRule="auto"/>
        <w:jc w:val="both"/>
        <w:rPr>
          <w:rFonts w:asciiTheme="minorHAnsi" w:hAnsiTheme="minorHAnsi" w:cstheme="minorHAnsi"/>
          <w:sz w:val="22"/>
          <w:szCs w:val="22"/>
        </w:rPr>
      </w:pPr>
    </w:p>
    <w:p w14:paraId="35E24512" w14:textId="22AFC068" w:rsidR="00D56764" w:rsidRPr="0052468A" w:rsidRDefault="00D56764" w:rsidP="006E36B2">
      <w:pPr>
        <w:pStyle w:val="Heading2"/>
        <w:numPr>
          <w:ilvl w:val="0"/>
          <w:numId w:val="9"/>
        </w:numPr>
        <w:spacing w:after="120"/>
        <w:rPr>
          <w:rFonts w:asciiTheme="minorHAnsi" w:hAnsiTheme="minorHAnsi" w:cstheme="minorHAnsi"/>
          <w:b/>
          <w:bCs/>
          <w:sz w:val="22"/>
          <w:szCs w:val="22"/>
        </w:rPr>
      </w:pPr>
      <w:bookmarkStart w:id="44" w:name="_Toc179281348"/>
      <w:r w:rsidRPr="0052468A">
        <w:rPr>
          <w:rFonts w:asciiTheme="minorHAnsi" w:hAnsiTheme="minorHAnsi" w:cstheme="minorHAnsi"/>
          <w:b/>
          <w:bCs/>
          <w:color w:val="auto"/>
          <w:sz w:val="22"/>
          <w:szCs w:val="22"/>
        </w:rPr>
        <w:t>COMPETENCIES:</w:t>
      </w:r>
      <w:bookmarkEnd w:id="44"/>
    </w:p>
    <w:p w14:paraId="2CBD8A52" w14:textId="5F378DBA" w:rsidR="00D70534" w:rsidRPr="00220FDF" w:rsidRDefault="00D56764" w:rsidP="00FB1190">
      <w:pPr>
        <w:spacing w:after="120" w:line="360" w:lineRule="auto"/>
        <w:ind w:left="624"/>
        <w:jc w:val="both"/>
        <w:rPr>
          <w:rFonts w:asciiTheme="minorHAnsi" w:hAnsiTheme="minorHAnsi" w:cstheme="minorHAnsi"/>
          <w:sz w:val="22"/>
          <w:szCs w:val="22"/>
          <w:lang w:val="en-IE"/>
        </w:rPr>
      </w:pPr>
      <w:r w:rsidRPr="00E50409">
        <w:rPr>
          <w:rFonts w:asciiTheme="minorHAnsi" w:hAnsiTheme="minorHAnsi" w:cstheme="minorHAnsi"/>
          <w:sz w:val="22"/>
          <w:szCs w:val="22"/>
          <w:lang w:val="en-IE"/>
        </w:rPr>
        <w:t xml:space="preserve">Candidates for the post must demonstrate that they have competency and skills in the following areas. Application forms should include </w:t>
      </w:r>
      <w:r w:rsidRPr="00AB2E53">
        <w:rPr>
          <w:rFonts w:asciiTheme="minorHAnsi" w:hAnsiTheme="minorHAnsi" w:cstheme="minorHAnsi"/>
          <w:b/>
          <w:bCs/>
          <w:sz w:val="22"/>
          <w:szCs w:val="22"/>
          <w:u w:val="single"/>
          <w:lang w:val="en-IE"/>
        </w:rPr>
        <w:t>two practical examples</w:t>
      </w:r>
      <w:r w:rsidRPr="00E50409">
        <w:rPr>
          <w:rFonts w:asciiTheme="minorHAnsi" w:hAnsiTheme="minorHAnsi" w:cstheme="minorHAnsi"/>
          <w:sz w:val="22"/>
          <w:szCs w:val="22"/>
          <w:lang w:val="en-IE"/>
        </w:rPr>
        <w:t xml:space="preserve"> which demonstrates these competencies. Interviews will be competency based and marks will be awarded under these skills sets. </w:t>
      </w:r>
    </w:p>
    <w:tbl>
      <w:tblPr>
        <w:tblStyle w:val="TableGrid"/>
        <w:tblW w:w="9356" w:type="dxa"/>
        <w:tblInd w:w="137" w:type="dxa"/>
        <w:tblLook w:val="04A0" w:firstRow="1" w:lastRow="0" w:firstColumn="1" w:lastColumn="0" w:noHBand="0" w:noVBand="1"/>
      </w:tblPr>
      <w:tblGrid>
        <w:gridCol w:w="1559"/>
        <w:gridCol w:w="7797"/>
      </w:tblGrid>
      <w:tr w:rsidR="001B429A" w:rsidRPr="00CF5A4D" w14:paraId="21B600B3" w14:textId="77777777" w:rsidTr="004F7745">
        <w:tc>
          <w:tcPr>
            <w:tcW w:w="1559" w:type="dxa"/>
            <w:vAlign w:val="center"/>
          </w:tcPr>
          <w:p w14:paraId="5BE023BC" w14:textId="4518FF9E" w:rsidR="001B429A" w:rsidRPr="00CF5A4D" w:rsidRDefault="00467626" w:rsidP="001A346F">
            <w:pPr>
              <w:pStyle w:val="ListParagraph"/>
              <w:ind w:left="0"/>
              <w:rPr>
                <w:rFonts w:asciiTheme="minorHAnsi" w:hAnsiTheme="minorHAnsi" w:cstheme="minorHAnsi"/>
                <w:b/>
                <w:bCs/>
                <w:color w:val="000000" w:themeColor="text1"/>
                <w:sz w:val="22"/>
                <w:szCs w:val="22"/>
                <w:lang w:val="en-IE"/>
              </w:rPr>
            </w:pPr>
            <w:r>
              <w:rPr>
                <w:rFonts w:asciiTheme="minorHAnsi" w:hAnsiTheme="minorHAnsi" w:cstheme="minorHAnsi"/>
                <w:b/>
                <w:bCs/>
                <w:color w:val="000000" w:themeColor="text1"/>
                <w:sz w:val="22"/>
                <w:szCs w:val="22"/>
                <w:lang w:val="en-IE"/>
              </w:rPr>
              <w:t>Teamwork and Customer Care</w:t>
            </w:r>
          </w:p>
        </w:tc>
        <w:tc>
          <w:tcPr>
            <w:tcW w:w="7797" w:type="dxa"/>
          </w:tcPr>
          <w:p w14:paraId="7E27DABF" w14:textId="77777777" w:rsidR="00467626" w:rsidRPr="00467626" w:rsidRDefault="00467626" w:rsidP="002E04BB">
            <w:pPr>
              <w:pStyle w:val="ListParagraph"/>
              <w:numPr>
                <w:ilvl w:val="0"/>
                <w:numId w:val="21"/>
              </w:numPr>
              <w:spacing w:line="360" w:lineRule="auto"/>
              <w:ind w:left="357" w:hanging="357"/>
              <w:contextualSpacing/>
              <w:rPr>
                <w:rFonts w:asciiTheme="minorHAnsi" w:hAnsiTheme="minorHAnsi" w:cstheme="minorHAnsi"/>
                <w:color w:val="000000"/>
                <w:sz w:val="22"/>
                <w:szCs w:val="22"/>
              </w:rPr>
            </w:pPr>
            <w:r w:rsidRPr="00467626">
              <w:rPr>
                <w:rFonts w:asciiTheme="minorHAnsi" w:hAnsiTheme="minorHAnsi" w:cstheme="minorHAnsi"/>
                <w:color w:val="000000"/>
                <w:sz w:val="22"/>
                <w:szCs w:val="22"/>
              </w:rPr>
              <w:t>Is respectful, courteous and professional when dealing with customers and colleagues.</w:t>
            </w:r>
          </w:p>
          <w:p w14:paraId="59FFE020" w14:textId="77777777" w:rsidR="00467626" w:rsidRPr="00467626" w:rsidRDefault="00467626" w:rsidP="002E04BB">
            <w:pPr>
              <w:pStyle w:val="ListParagraph"/>
              <w:numPr>
                <w:ilvl w:val="0"/>
                <w:numId w:val="21"/>
              </w:numPr>
              <w:spacing w:line="360" w:lineRule="auto"/>
              <w:ind w:left="357" w:hanging="357"/>
              <w:contextualSpacing/>
              <w:rPr>
                <w:rFonts w:asciiTheme="minorHAnsi" w:hAnsiTheme="minorHAnsi" w:cstheme="minorHAnsi"/>
                <w:color w:val="000000"/>
                <w:sz w:val="22"/>
                <w:szCs w:val="22"/>
              </w:rPr>
            </w:pPr>
            <w:r w:rsidRPr="00467626">
              <w:rPr>
                <w:rFonts w:asciiTheme="minorHAnsi" w:hAnsiTheme="minorHAnsi" w:cstheme="minorHAnsi"/>
                <w:color w:val="000000"/>
                <w:sz w:val="22"/>
                <w:szCs w:val="22"/>
              </w:rPr>
              <w:t>Understands customer needs and expectations and acts on these appropriately.</w:t>
            </w:r>
          </w:p>
          <w:p w14:paraId="48460683" w14:textId="77777777" w:rsidR="00467626" w:rsidRPr="00467626" w:rsidRDefault="00467626" w:rsidP="002E04BB">
            <w:pPr>
              <w:pStyle w:val="ListParagraph"/>
              <w:numPr>
                <w:ilvl w:val="0"/>
                <w:numId w:val="21"/>
              </w:numPr>
              <w:spacing w:line="360" w:lineRule="auto"/>
              <w:ind w:left="357" w:hanging="357"/>
              <w:contextualSpacing/>
              <w:rPr>
                <w:rFonts w:asciiTheme="minorHAnsi" w:hAnsiTheme="minorHAnsi" w:cstheme="minorHAnsi"/>
                <w:color w:val="000000"/>
                <w:sz w:val="22"/>
                <w:szCs w:val="22"/>
              </w:rPr>
            </w:pPr>
            <w:r w:rsidRPr="00467626">
              <w:rPr>
                <w:rFonts w:asciiTheme="minorHAnsi" w:hAnsiTheme="minorHAnsi" w:cstheme="minorHAnsi"/>
                <w:color w:val="000000"/>
                <w:sz w:val="22"/>
                <w:szCs w:val="22"/>
              </w:rPr>
              <w:t xml:space="preserve">Develops and maintains good working. relationships with others, sharing information and knowledge, as appropriate. </w:t>
            </w:r>
          </w:p>
          <w:p w14:paraId="4174B618" w14:textId="77777777" w:rsidR="00467626" w:rsidRPr="00467626" w:rsidRDefault="00467626" w:rsidP="002E04BB">
            <w:pPr>
              <w:pStyle w:val="ListParagraph"/>
              <w:numPr>
                <w:ilvl w:val="0"/>
                <w:numId w:val="21"/>
              </w:numPr>
              <w:spacing w:line="360" w:lineRule="auto"/>
              <w:ind w:left="357" w:hanging="357"/>
              <w:contextualSpacing/>
              <w:rPr>
                <w:rFonts w:asciiTheme="minorHAnsi" w:hAnsiTheme="minorHAnsi" w:cstheme="minorHAnsi"/>
                <w:color w:val="000000"/>
                <w:sz w:val="22"/>
                <w:szCs w:val="22"/>
              </w:rPr>
            </w:pPr>
            <w:r w:rsidRPr="00467626">
              <w:rPr>
                <w:rFonts w:asciiTheme="minorHAnsi" w:hAnsiTheme="minorHAnsi" w:cstheme="minorHAnsi"/>
                <w:color w:val="000000"/>
                <w:sz w:val="22"/>
                <w:szCs w:val="22"/>
              </w:rPr>
              <w:t xml:space="preserve">Offers own ideas and perspectives. </w:t>
            </w:r>
          </w:p>
          <w:p w14:paraId="357A7CC7" w14:textId="77777777" w:rsidR="00467626" w:rsidRPr="00467626" w:rsidRDefault="00467626" w:rsidP="002E04BB">
            <w:pPr>
              <w:pStyle w:val="ListParagraph"/>
              <w:numPr>
                <w:ilvl w:val="0"/>
                <w:numId w:val="21"/>
              </w:numPr>
              <w:spacing w:line="360" w:lineRule="auto"/>
              <w:ind w:left="357" w:hanging="357"/>
              <w:contextualSpacing/>
              <w:rPr>
                <w:rFonts w:asciiTheme="minorHAnsi" w:hAnsiTheme="minorHAnsi" w:cstheme="minorHAnsi"/>
                <w:color w:val="000000"/>
                <w:sz w:val="22"/>
                <w:szCs w:val="22"/>
              </w:rPr>
            </w:pPr>
            <w:r w:rsidRPr="00467626">
              <w:rPr>
                <w:rFonts w:asciiTheme="minorHAnsi" w:hAnsiTheme="minorHAnsi" w:cstheme="minorHAnsi"/>
                <w:color w:val="000000"/>
                <w:sz w:val="22"/>
                <w:szCs w:val="22"/>
              </w:rPr>
              <w:t>Understands own role in the team, making every effort to play his/her part.</w:t>
            </w:r>
          </w:p>
          <w:p w14:paraId="7B19A403" w14:textId="1EBB4D7C" w:rsidR="00E179B3" w:rsidRPr="00467626" w:rsidRDefault="00467626" w:rsidP="002E04BB">
            <w:pPr>
              <w:pStyle w:val="ListParagraph"/>
              <w:numPr>
                <w:ilvl w:val="0"/>
                <w:numId w:val="21"/>
              </w:numPr>
              <w:spacing w:line="360" w:lineRule="auto"/>
              <w:ind w:left="357" w:hanging="357"/>
              <w:contextualSpacing/>
              <w:rPr>
                <w:color w:val="000000"/>
                <w:sz w:val="21"/>
                <w:szCs w:val="21"/>
              </w:rPr>
            </w:pPr>
            <w:r w:rsidRPr="00467626">
              <w:rPr>
                <w:rFonts w:asciiTheme="minorHAnsi" w:hAnsiTheme="minorHAnsi" w:cstheme="minorHAnsi"/>
                <w:color w:val="000000"/>
                <w:sz w:val="22"/>
                <w:szCs w:val="22"/>
              </w:rPr>
              <w:t>Is capable of dealing with difficult customers in an effective manner.</w:t>
            </w:r>
          </w:p>
        </w:tc>
      </w:tr>
      <w:tr w:rsidR="007B1D96" w:rsidRPr="00CF5A4D" w14:paraId="7F7BBEB0" w14:textId="77777777" w:rsidTr="004F7745">
        <w:tc>
          <w:tcPr>
            <w:tcW w:w="1559" w:type="dxa"/>
            <w:vAlign w:val="center"/>
          </w:tcPr>
          <w:p w14:paraId="460281B6" w14:textId="562E68C8" w:rsidR="007B1D96" w:rsidRPr="00CF5A4D" w:rsidRDefault="002E04BB" w:rsidP="001A346F">
            <w:pPr>
              <w:pStyle w:val="ListParagraph"/>
              <w:ind w:left="0"/>
              <w:rPr>
                <w:rFonts w:asciiTheme="minorHAnsi" w:hAnsiTheme="minorHAnsi" w:cstheme="minorHAnsi"/>
                <w:b/>
                <w:bCs/>
                <w:color w:val="000000" w:themeColor="text1"/>
                <w:sz w:val="22"/>
                <w:szCs w:val="22"/>
                <w:lang w:val="en-IE"/>
              </w:rPr>
            </w:pPr>
            <w:r>
              <w:rPr>
                <w:rFonts w:asciiTheme="minorHAnsi" w:hAnsiTheme="minorHAnsi" w:cstheme="minorHAnsi"/>
                <w:b/>
                <w:bCs/>
                <w:color w:val="000000" w:themeColor="text1"/>
                <w:sz w:val="22"/>
                <w:szCs w:val="22"/>
                <w:lang w:val="en-IE"/>
              </w:rPr>
              <w:lastRenderedPageBreak/>
              <w:t>Information Management / Organisational Skills</w:t>
            </w:r>
          </w:p>
        </w:tc>
        <w:tc>
          <w:tcPr>
            <w:tcW w:w="7797" w:type="dxa"/>
          </w:tcPr>
          <w:p w14:paraId="2BF23371" w14:textId="77777777" w:rsidR="002E04BB" w:rsidRPr="002E04BB" w:rsidRDefault="002E04BB" w:rsidP="002E04BB">
            <w:pPr>
              <w:numPr>
                <w:ilvl w:val="0"/>
                <w:numId w:val="21"/>
              </w:numPr>
              <w:spacing w:line="360" w:lineRule="auto"/>
              <w:ind w:left="357" w:hanging="357"/>
              <w:contextualSpacing/>
              <w:rPr>
                <w:rFonts w:asciiTheme="minorHAnsi" w:eastAsia="Calibri" w:hAnsiTheme="minorHAnsi" w:cstheme="minorHAnsi"/>
                <w:sz w:val="22"/>
                <w:szCs w:val="22"/>
                <w:lang w:val="en-IE"/>
              </w:rPr>
            </w:pPr>
            <w:r w:rsidRPr="002E04BB">
              <w:rPr>
                <w:rFonts w:asciiTheme="minorHAnsi" w:eastAsia="Calibri" w:hAnsiTheme="minorHAnsi" w:cstheme="minorHAnsi"/>
                <w:sz w:val="22"/>
                <w:szCs w:val="22"/>
                <w:lang w:val="en-IE"/>
              </w:rPr>
              <w:t>Demonstrates good organisational skills.</w:t>
            </w:r>
          </w:p>
          <w:p w14:paraId="05AC3EA9" w14:textId="77777777" w:rsidR="002E04BB" w:rsidRPr="002E04BB" w:rsidRDefault="002E04BB" w:rsidP="002E04BB">
            <w:pPr>
              <w:numPr>
                <w:ilvl w:val="0"/>
                <w:numId w:val="21"/>
              </w:numPr>
              <w:spacing w:line="360" w:lineRule="auto"/>
              <w:ind w:left="357" w:hanging="357"/>
              <w:contextualSpacing/>
              <w:rPr>
                <w:rFonts w:asciiTheme="minorHAnsi" w:eastAsia="Calibri" w:hAnsiTheme="minorHAnsi" w:cstheme="minorHAnsi"/>
                <w:sz w:val="22"/>
                <w:szCs w:val="22"/>
                <w:lang w:val="en-IE"/>
              </w:rPr>
            </w:pPr>
            <w:r w:rsidRPr="002E04BB">
              <w:rPr>
                <w:rFonts w:asciiTheme="minorHAnsi" w:eastAsia="Calibri" w:hAnsiTheme="minorHAnsi" w:cstheme="minorHAnsi"/>
                <w:sz w:val="22"/>
                <w:szCs w:val="22"/>
                <w:lang w:val="en-IE"/>
              </w:rPr>
              <w:t>Understands and follows procedures and processes.</w:t>
            </w:r>
          </w:p>
          <w:p w14:paraId="3BEC8D3F" w14:textId="77777777" w:rsidR="002E04BB" w:rsidRPr="002E04BB" w:rsidRDefault="002E04BB" w:rsidP="002E04BB">
            <w:pPr>
              <w:numPr>
                <w:ilvl w:val="0"/>
                <w:numId w:val="21"/>
              </w:numPr>
              <w:spacing w:line="360" w:lineRule="auto"/>
              <w:ind w:left="357" w:hanging="357"/>
              <w:contextualSpacing/>
              <w:rPr>
                <w:rFonts w:asciiTheme="minorHAnsi" w:eastAsia="Calibri" w:hAnsiTheme="minorHAnsi" w:cstheme="minorHAnsi"/>
                <w:sz w:val="22"/>
                <w:szCs w:val="22"/>
                <w:lang w:val="en-IE"/>
              </w:rPr>
            </w:pPr>
            <w:r w:rsidRPr="002E04BB">
              <w:rPr>
                <w:rFonts w:asciiTheme="minorHAnsi" w:eastAsia="Calibri" w:hAnsiTheme="minorHAnsi" w:cstheme="minorHAnsi"/>
                <w:sz w:val="22"/>
                <w:szCs w:val="22"/>
                <w:lang w:val="en-IE"/>
              </w:rPr>
              <w:t>Prioritises workloads and generates effective solutions.</w:t>
            </w:r>
          </w:p>
          <w:p w14:paraId="7CF37809" w14:textId="77777777" w:rsidR="002E04BB" w:rsidRPr="002E04BB" w:rsidRDefault="002E04BB" w:rsidP="002E04BB">
            <w:pPr>
              <w:numPr>
                <w:ilvl w:val="0"/>
                <w:numId w:val="21"/>
              </w:numPr>
              <w:spacing w:line="360" w:lineRule="auto"/>
              <w:ind w:left="357" w:hanging="357"/>
              <w:contextualSpacing/>
              <w:rPr>
                <w:rFonts w:asciiTheme="minorHAnsi" w:eastAsia="Calibri" w:hAnsiTheme="minorHAnsi" w:cstheme="minorHAnsi"/>
                <w:sz w:val="22"/>
                <w:szCs w:val="22"/>
                <w:lang w:val="en-IE"/>
              </w:rPr>
            </w:pPr>
            <w:r w:rsidRPr="002E04BB">
              <w:rPr>
                <w:rFonts w:asciiTheme="minorHAnsi" w:eastAsia="Calibri" w:hAnsiTheme="minorHAnsi" w:cstheme="minorHAnsi"/>
                <w:sz w:val="22"/>
                <w:szCs w:val="22"/>
                <w:lang w:val="en-IE"/>
              </w:rPr>
              <w:t>Demonstrates good record keeping skills.</w:t>
            </w:r>
          </w:p>
          <w:p w14:paraId="2350DC6B" w14:textId="77777777" w:rsidR="002E04BB" w:rsidRPr="002E04BB" w:rsidRDefault="002E04BB" w:rsidP="002E04BB">
            <w:pPr>
              <w:numPr>
                <w:ilvl w:val="0"/>
                <w:numId w:val="21"/>
              </w:numPr>
              <w:spacing w:line="360" w:lineRule="auto"/>
              <w:ind w:left="357" w:hanging="357"/>
              <w:contextualSpacing/>
              <w:rPr>
                <w:rFonts w:asciiTheme="minorHAnsi" w:eastAsia="Calibri" w:hAnsiTheme="minorHAnsi" w:cstheme="minorHAnsi"/>
                <w:sz w:val="22"/>
                <w:szCs w:val="22"/>
                <w:lang w:val="en-IE"/>
              </w:rPr>
            </w:pPr>
            <w:r w:rsidRPr="002E04BB">
              <w:rPr>
                <w:rFonts w:asciiTheme="minorHAnsi" w:eastAsia="Calibri" w:hAnsiTheme="minorHAnsi" w:cstheme="minorHAnsi"/>
                <w:sz w:val="22"/>
                <w:szCs w:val="22"/>
                <w:lang w:val="en-IE"/>
              </w:rPr>
              <w:t>Demonstrates good data analytic skills.</w:t>
            </w:r>
          </w:p>
          <w:p w14:paraId="693709B1" w14:textId="588E37A0" w:rsidR="0012287B" w:rsidRPr="002E04BB" w:rsidRDefault="002E04BB" w:rsidP="002E04BB">
            <w:pPr>
              <w:numPr>
                <w:ilvl w:val="0"/>
                <w:numId w:val="21"/>
              </w:numPr>
              <w:spacing w:line="360" w:lineRule="auto"/>
              <w:ind w:left="357" w:hanging="357"/>
              <w:contextualSpacing/>
              <w:rPr>
                <w:rFonts w:eastAsia="Calibri"/>
                <w:sz w:val="21"/>
                <w:szCs w:val="21"/>
                <w:lang w:val="en-IE"/>
              </w:rPr>
            </w:pPr>
            <w:r w:rsidRPr="002E04BB">
              <w:rPr>
                <w:rFonts w:asciiTheme="minorHAnsi" w:eastAsia="Calibri" w:hAnsiTheme="minorHAnsi" w:cstheme="minorHAnsi"/>
                <w:sz w:val="22"/>
                <w:szCs w:val="22"/>
                <w:lang w:val="en-IE"/>
              </w:rPr>
              <w:t>Can use various IS packages/systems and is proficient in the use of new technologies.</w:t>
            </w:r>
          </w:p>
        </w:tc>
      </w:tr>
      <w:tr w:rsidR="007B1D96" w:rsidRPr="00CF5A4D" w14:paraId="6FF1C6C9" w14:textId="77777777" w:rsidTr="004F7745">
        <w:tc>
          <w:tcPr>
            <w:tcW w:w="1559" w:type="dxa"/>
            <w:vAlign w:val="center"/>
          </w:tcPr>
          <w:p w14:paraId="4BDC6B84" w14:textId="5067C127" w:rsidR="007B1D96" w:rsidRDefault="008D02FF" w:rsidP="001A346F">
            <w:pPr>
              <w:pStyle w:val="ListParagraph"/>
              <w:ind w:left="0"/>
              <w:rPr>
                <w:rFonts w:asciiTheme="minorHAnsi" w:hAnsiTheme="minorHAnsi" w:cstheme="minorHAnsi"/>
                <w:b/>
                <w:bCs/>
                <w:color w:val="000000" w:themeColor="text1"/>
                <w:sz w:val="22"/>
                <w:szCs w:val="22"/>
                <w:lang w:val="en-IE"/>
              </w:rPr>
            </w:pPr>
            <w:r>
              <w:rPr>
                <w:rFonts w:asciiTheme="minorHAnsi" w:hAnsiTheme="minorHAnsi" w:cstheme="minorHAnsi"/>
                <w:b/>
                <w:bCs/>
                <w:color w:val="000000" w:themeColor="text1"/>
                <w:sz w:val="22"/>
                <w:szCs w:val="22"/>
                <w:lang w:val="en-IE"/>
              </w:rPr>
              <w:t xml:space="preserve">Delivery of Results </w:t>
            </w:r>
          </w:p>
        </w:tc>
        <w:tc>
          <w:tcPr>
            <w:tcW w:w="7797" w:type="dxa"/>
          </w:tcPr>
          <w:p w14:paraId="18EC6D0D" w14:textId="77777777" w:rsidR="008D02FF" w:rsidRPr="008D02FF" w:rsidRDefault="008D02FF" w:rsidP="008D02FF">
            <w:pPr>
              <w:numPr>
                <w:ilvl w:val="0"/>
                <w:numId w:val="25"/>
              </w:numPr>
              <w:spacing w:line="360" w:lineRule="auto"/>
              <w:ind w:left="357" w:hanging="357"/>
              <w:jc w:val="both"/>
              <w:rPr>
                <w:rFonts w:asciiTheme="minorHAnsi" w:hAnsiTheme="minorHAnsi" w:cstheme="minorHAnsi"/>
                <w:sz w:val="22"/>
                <w:szCs w:val="22"/>
                <w:lang w:eastAsia="en-GB"/>
              </w:rPr>
            </w:pPr>
            <w:r w:rsidRPr="008D02FF">
              <w:rPr>
                <w:rFonts w:asciiTheme="minorHAnsi" w:hAnsiTheme="minorHAnsi" w:cstheme="minorHAnsi"/>
                <w:sz w:val="22"/>
                <w:szCs w:val="22"/>
                <w:lang w:eastAsia="en-GB"/>
              </w:rPr>
              <w:t>Takes responsibility for work and sees it through to the appropriate next level.</w:t>
            </w:r>
          </w:p>
          <w:p w14:paraId="4120390E" w14:textId="77777777" w:rsidR="008D02FF" w:rsidRPr="008D02FF" w:rsidRDefault="008D02FF" w:rsidP="008D02FF">
            <w:pPr>
              <w:numPr>
                <w:ilvl w:val="0"/>
                <w:numId w:val="25"/>
              </w:numPr>
              <w:spacing w:line="360" w:lineRule="auto"/>
              <w:ind w:left="357" w:hanging="357"/>
              <w:jc w:val="both"/>
              <w:rPr>
                <w:rFonts w:asciiTheme="minorHAnsi" w:hAnsiTheme="minorHAnsi" w:cstheme="minorHAnsi"/>
                <w:sz w:val="22"/>
                <w:szCs w:val="22"/>
                <w:lang w:eastAsia="en-GB"/>
              </w:rPr>
            </w:pPr>
            <w:r w:rsidRPr="008D02FF">
              <w:rPr>
                <w:rFonts w:asciiTheme="minorHAnsi" w:hAnsiTheme="minorHAnsi" w:cstheme="minorHAnsi"/>
                <w:sz w:val="22"/>
                <w:szCs w:val="22"/>
                <w:lang w:eastAsia="en-GB"/>
              </w:rPr>
              <w:t>Completes work in a timely manner.</w:t>
            </w:r>
          </w:p>
          <w:p w14:paraId="0C39A3CF" w14:textId="77777777" w:rsidR="008D02FF" w:rsidRPr="008D02FF" w:rsidRDefault="008D02FF" w:rsidP="008D02FF">
            <w:pPr>
              <w:numPr>
                <w:ilvl w:val="0"/>
                <w:numId w:val="25"/>
              </w:numPr>
              <w:spacing w:line="360" w:lineRule="auto"/>
              <w:ind w:left="357" w:hanging="357"/>
              <w:jc w:val="both"/>
              <w:rPr>
                <w:rFonts w:asciiTheme="minorHAnsi" w:hAnsiTheme="minorHAnsi" w:cstheme="minorHAnsi"/>
                <w:sz w:val="22"/>
                <w:szCs w:val="22"/>
                <w:lang w:eastAsia="en-GB"/>
              </w:rPr>
            </w:pPr>
            <w:r w:rsidRPr="008D02FF">
              <w:rPr>
                <w:rFonts w:asciiTheme="minorHAnsi" w:hAnsiTheme="minorHAnsi" w:cstheme="minorHAnsi"/>
                <w:sz w:val="22"/>
                <w:szCs w:val="22"/>
                <w:lang w:eastAsia="en-GB"/>
              </w:rPr>
              <w:t>Adapts quickly to new ways of doing things.</w:t>
            </w:r>
          </w:p>
          <w:p w14:paraId="1A4DE7E3" w14:textId="73B5C158" w:rsidR="008D02FF" w:rsidRPr="008D02FF" w:rsidRDefault="008D02FF" w:rsidP="008D02FF">
            <w:pPr>
              <w:numPr>
                <w:ilvl w:val="0"/>
                <w:numId w:val="25"/>
              </w:numPr>
              <w:spacing w:line="360" w:lineRule="auto"/>
              <w:ind w:left="357" w:hanging="357"/>
              <w:jc w:val="both"/>
              <w:rPr>
                <w:rFonts w:asciiTheme="minorHAnsi" w:hAnsiTheme="minorHAnsi" w:cstheme="minorHAnsi"/>
                <w:sz w:val="22"/>
                <w:szCs w:val="22"/>
                <w:lang w:eastAsia="en-GB"/>
              </w:rPr>
            </w:pPr>
            <w:r w:rsidRPr="008D02FF">
              <w:rPr>
                <w:rFonts w:asciiTheme="minorHAnsi" w:hAnsiTheme="minorHAnsi" w:cstheme="minorHAnsi"/>
                <w:sz w:val="22"/>
                <w:szCs w:val="22"/>
                <w:lang w:eastAsia="en-GB"/>
              </w:rPr>
              <w:t>Checks all work thoroughly to ensure it is completed to a high standard and learns f</w:t>
            </w:r>
            <w:r w:rsidR="00C0637D">
              <w:rPr>
                <w:rFonts w:asciiTheme="minorHAnsi" w:hAnsiTheme="minorHAnsi" w:cstheme="minorHAnsi"/>
                <w:sz w:val="22"/>
                <w:szCs w:val="22"/>
                <w:lang w:eastAsia="en-GB"/>
              </w:rPr>
              <w:t>rom</w:t>
            </w:r>
            <w:r w:rsidRPr="008D02FF">
              <w:rPr>
                <w:rFonts w:asciiTheme="minorHAnsi" w:hAnsiTheme="minorHAnsi" w:cstheme="minorHAnsi"/>
                <w:sz w:val="22"/>
                <w:szCs w:val="22"/>
                <w:lang w:eastAsia="en-GB"/>
              </w:rPr>
              <w:t xml:space="preserve"> mistakes.</w:t>
            </w:r>
          </w:p>
          <w:p w14:paraId="39C59EF8" w14:textId="38A82FD9" w:rsidR="008D02FF" w:rsidRPr="008D02FF" w:rsidRDefault="008D02FF" w:rsidP="008D02FF">
            <w:pPr>
              <w:numPr>
                <w:ilvl w:val="0"/>
                <w:numId w:val="25"/>
              </w:numPr>
              <w:spacing w:line="360" w:lineRule="auto"/>
              <w:ind w:left="357" w:hanging="357"/>
              <w:jc w:val="both"/>
              <w:rPr>
                <w:rFonts w:asciiTheme="minorHAnsi" w:hAnsiTheme="minorHAnsi" w:cstheme="minorHAnsi"/>
                <w:sz w:val="22"/>
                <w:szCs w:val="22"/>
                <w:lang w:eastAsia="en-GB"/>
              </w:rPr>
            </w:pPr>
            <w:r w:rsidRPr="008D02FF">
              <w:rPr>
                <w:rFonts w:asciiTheme="minorHAnsi" w:hAnsiTheme="minorHAnsi" w:cstheme="minorHAnsi"/>
                <w:sz w:val="22"/>
                <w:szCs w:val="22"/>
                <w:lang w:eastAsia="en-GB"/>
              </w:rPr>
              <w:t xml:space="preserve">Writes </w:t>
            </w:r>
            <w:r w:rsidR="00C0637D">
              <w:rPr>
                <w:rFonts w:asciiTheme="minorHAnsi" w:hAnsiTheme="minorHAnsi" w:cstheme="minorHAnsi"/>
                <w:sz w:val="22"/>
                <w:szCs w:val="22"/>
                <w:lang w:eastAsia="en-GB"/>
              </w:rPr>
              <w:t>using</w:t>
            </w:r>
            <w:r w:rsidRPr="008D02FF">
              <w:rPr>
                <w:rFonts w:asciiTheme="minorHAnsi" w:hAnsiTheme="minorHAnsi" w:cstheme="minorHAnsi"/>
                <w:sz w:val="22"/>
                <w:szCs w:val="22"/>
                <w:lang w:eastAsia="en-GB"/>
              </w:rPr>
              <w:t xml:space="preserve"> correct grammar and spelling and draws reasonable conclusions from written instructions.</w:t>
            </w:r>
          </w:p>
          <w:p w14:paraId="6D707013" w14:textId="77777777" w:rsidR="008D02FF" w:rsidRPr="008D02FF" w:rsidRDefault="008D02FF" w:rsidP="008D02FF">
            <w:pPr>
              <w:numPr>
                <w:ilvl w:val="0"/>
                <w:numId w:val="25"/>
              </w:numPr>
              <w:spacing w:line="360" w:lineRule="auto"/>
              <w:ind w:left="357" w:hanging="357"/>
              <w:jc w:val="both"/>
              <w:rPr>
                <w:rFonts w:asciiTheme="minorHAnsi" w:hAnsiTheme="minorHAnsi" w:cstheme="minorHAnsi"/>
                <w:sz w:val="22"/>
                <w:szCs w:val="22"/>
                <w:lang w:eastAsia="en-GB"/>
              </w:rPr>
            </w:pPr>
            <w:r w:rsidRPr="008D02FF">
              <w:rPr>
                <w:rFonts w:asciiTheme="minorHAnsi" w:hAnsiTheme="minorHAnsi" w:cstheme="minorHAnsi"/>
                <w:sz w:val="22"/>
                <w:szCs w:val="22"/>
                <w:lang w:eastAsia="en-GB"/>
              </w:rPr>
              <w:t>Identifies and appreciates the urgency and importance of different tasks.</w:t>
            </w:r>
          </w:p>
          <w:p w14:paraId="0D887CE5" w14:textId="77777777" w:rsidR="008D02FF" w:rsidRPr="008D02FF" w:rsidRDefault="008D02FF" w:rsidP="008D02FF">
            <w:pPr>
              <w:numPr>
                <w:ilvl w:val="0"/>
                <w:numId w:val="25"/>
              </w:numPr>
              <w:spacing w:line="360" w:lineRule="auto"/>
              <w:ind w:left="357" w:hanging="357"/>
              <w:jc w:val="both"/>
              <w:rPr>
                <w:rFonts w:asciiTheme="minorHAnsi" w:hAnsiTheme="minorHAnsi" w:cstheme="minorHAnsi"/>
                <w:sz w:val="22"/>
                <w:szCs w:val="22"/>
                <w:lang w:eastAsia="en-GB"/>
              </w:rPr>
            </w:pPr>
            <w:r w:rsidRPr="008D02FF">
              <w:rPr>
                <w:rFonts w:asciiTheme="minorHAnsi" w:hAnsiTheme="minorHAnsi" w:cstheme="minorHAnsi"/>
                <w:sz w:val="22"/>
                <w:szCs w:val="22"/>
                <w:lang w:eastAsia="en-GB"/>
              </w:rPr>
              <w:t>Demonstrates flexibility in ensuring work is delivered and uses initiative to suggest and try a better way to do things.</w:t>
            </w:r>
          </w:p>
          <w:p w14:paraId="62158DE7" w14:textId="482C178F" w:rsidR="007B1D96" w:rsidRPr="007B1D96" w:rsidRDefault="008D02FF" w:rsidP="008D02FF">
            <w:pPr>
              <w:pStyle w:val="ListParagraph"/>
              <w:numPr>
                <w:ilvl w:val="1"/>
                <w:numId w:val="25"/>
              </w:numPr>
              <w:spacing w:line="360" w:lineRule="auto"/>
              <w:ind w:left="357" w:hanging="357"/>
              <w:jc w:val="both"/>
              <w:rPr>
                <w:rFonts w:asciiTheme="minorHAnsi" w:hAnsiTheme="minorHAnsi" w:cstheme="minorHAnsi"/>
                <w:sz w:val="22"/>
                <w:szCs w:val="22"/>
              </w:rPr>
            </w:pPr>
            <w:r w:rsidRPr="008D02FF">
              <w:rPr>
                <w:rFonts w:asciiTheme="minorHAnsi" w:hAnsiTheme="minorHAnsi" w:cstheme="minorHAnsi"/>
                <w:sz w:val="22"/>
                <w:szCs w:val="22"/>
                <w:lang w:eastAsia="en-GB"/>
              </w:rPr>
              <w:t>Is self-reliant and uses judgment on when to ask manager or colleagues for guidance.</w:t>
            </w:r>
          </w:p>
        </w:tc>
      </w:tr>
    </w:tbl>
    <w:p w14:paraId="6BEF0C6E" w14:textId="77777777" w:rsidR="008211BB" w:rsidRDefault="008211BB" w:rsidP="00487577">
      <w:pPr>
        <w:keepLines/>
        <w:tabs>
          <w:tab w:val="left" w:pos="720"/>
          <w:tab w:val="left" w:pos="2160"/>
        </w:tabs>
        <w:jc w:val="both"/>
        <w:rPr>
          <w:rFonts w:asciiTheme="minorHAnsi" w:hAnsiTheme="minorHAnsi" w:cstheme="minorHAnsi"/>
          <w:b/>
          <w:bCs/>
          <w:sz w:val="22"/>
          <w:szCs w:val="22"/>
        </w:rPr>
      </w:pPr>
    </w:p>
    <w:p w14:paraId="4A989347" w14:textId="77777777" w:rsidR="00D70534" w:rsidRDefault="00D70534" w:rsidP="00220FDF">
      <w:pPr>
        <w:keepLines/>
        <w:tabs>
          <w:tab w:val="left" w:pos="720"/>
          <w:tab w:val="left" w:pos="2160"/>
        </w:tabs>
        <w:ind w:left="142"/>
        <w:jc w:val="both"/>
        <w:rPr>
          <w:rFonts w:asciiTheme="minorHAnsi" w:hAnsiTheme="minorHAnsi" w:cstheme="minorHAnsi"/>
          <w:b/>
          <w:bCs/>
          <w:sz w:val="22"/>
          <w:szCs w:val="22"/>
        </w:rPr>
      </w:pPr>
    </w:p>
    <w:p w14:paraId="51AF3C27" w14:textId="333E29B9" w:rsidR="001A346F" w:rsidRDefault="001A346F" w:rsidP="00220FDF">
      <w:pPr>
        <w:keepLines/>
        <w:tabs>
          <w:tab w:val="left" w:pos="720"/>
          <w:tab w:val="left" w:pos="2160"/>
        </w:tabs>
        <w:ind w:left="142"/>
        <w:jc w:val="both"/>
        <w:rPr>
          <w:rFonts w:asciiTheme="minorHAnsi" w:hAnsiTheme="minorHAnsi" w:cstheme="minorHAnsi"/>
          <w:b/>
          <w:bCs/>
          <w:color w:val="000000" w:themeColor="text1"/>
          <w:sz w:val="22"/>
          <w:szCs w:val="22"/>
        </w:rPr>
      </w:pPr>
      <w:r w:rsidRPr="00161B3F">
        <w:rPr>
          <w:rFonts w:asciiTheme="minorHAnsi" w:hAnsiTheme="minorHAnsi" w:cstheme="minorHAnsi"/>
          <w:b/>
          <w:bCs/>
          <w:sz w:val="22"/>
          <w:szCs w:val="22"/>
        </w:rPr>
        <w:t xml:space="preserve">Candidates will also be assessed </w:t>
      </w:r>
      <w:r w:rsidRPr="00161B3F">
        <w:rPr>
          <w:rFonts w:asciiTheme="minorHAnsi" w:hAnsiTheme="minorHAnsi" w:cstheme="minorHAnsi"/>
          <w:b/>
          <w:bCs/>
          <w:sz w:val="22"/>
          <w:szCs w:val="22"/>
          <w:u w:val="single"/>
        </w:rPr>
        <w:t>at interview</w:t>
      </w:r>
      <w:r w:rsidRPr="00161B3F">
        <w:rPr>
          <w:rFonts w:asciiTheme="minorHAnsi" w:hAnsiTheme="minorHAnsi" w:cstheme="minorHAnsi"/>
          <w:b/>
          <w:bCs/>
          <w:sz w:val="22"/>
          <w:szCs w:val="22"/>
        </w:rPr>
        <w:t xml:space="preserve"> on the basis of how they demonstrate their </w:t>
      </w:r>
      <w:r w:rsidRPr="00161B3F">
        <w:rPr>
          <w:rFonts w:asciiTheme="minorHAnsi" w:hAnsiTheme="minorHAnsi" w:cstheme="minorHAnsi"/>
          <w:b/>
          <w:bCs/>
          <w:color w:val="000000" w:themeColor="text1"/>
          <w:sz w:val="22"/>
          <w:szCs w:val="22"/>
        </w:rPr>
        <w:t>Relevant Knowledge and Experience.</w:t>
      </w:r>
    </w:p>
    <w:p w14:paraId="72D371AD" w14:textId="34BCEC87" w:rsidR="00D769AE" w:rsidRDefault="00D769AE" w:rsidP="00220FDF">
      <w:pPr>
        <w:keepLines/>
        <w:tabs>
          <w:tab w:val="left" w:pos="720"/>
          <w:tab w:val="left" w:pos="2160"/>
        </w:tabs>
        <w:ind w:left="142"/>
        <w:jc w:val="both"/>
        <w:rPr>
          <w:rFonts w:asciiTheme="minorHAnsi" w:hAnsiTheme="minorHAnsi" w:cstheme="minorHAnsi"/>
          <w:b/>
          <w:bCs/>
          <w:color w:val="000000" w:themeColor="text1"/>
          <w:sz w:val="22"/>
          <w:szCs w:val="22"/>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655"/>
      </w:tblGrid>
      <w:tr w:rsidR="001A346F" w:rsidRPr="004B2C98" w14:paraId="4131CC1D" w14:textId="77777777" w:rsidTr="001458B7">
        <w:trPr>
          <w:trHeight w:val="814"/>
        </w:trPr>
        <w:tc>
          <w:tcPr>
            <w:tcW w:w="1701" w:type="dxa"/>
            <w:shd w:val="clear" w:color="auto" w:fill="auto"/>
            <w:vAlign w:val="center"/>
          </w:tcPr>
          <w:p w14:paraId="3AC072E8" w14:textId="77777777" w:rsidR="008211BB" w:rsidRPr="001458B7" w:rsidRDefault="008211BB" w:rsidP="008211BB">
            <w:pPr>
              <w:pStyle w:val="TableParagraph"/>
              <w:spacing w:line="276" w:lineRule="auto"/>
              <w:ind w:left="57" w:firstLine="0"/>
              <w:rPr>
                <w:rFonts w:ascii="Calibri" w:hAnsi="Calibri" w:cs="Calibri"/>
                <w:b/>
                <w:bCs/>
              </w:rPr>
            </w:pPr>
            <w:r w:rsidRPr="001458B7">
              <w:rPr>
                <w:rFonts w:ascii="Calibri" w:hAnsi="Calibri" w:cs="Calibri"/>
                <w:b/>
                <w:bCs/>
              </w:rPr>
              <w:t xml:space="preserve">Specialist Knowledge, </w:t>
            </w:r>
          </w:p>
          <w:p w14:paraId="040502CE" w14:textId="77777777" w:rsidR="008211BB" w:rsidRPr="001458B7" w:rsidRDefault="008211BB" w:rsidP="008211BB">
            <w:pPr>
              <w:pStyle w:val="TableParagraph"/>
              <w:spacing w:line="276" w:lineRule="auto"/>
              <w:ind w:left="57" w:right="132" w:firstLine="0"/>
              <w:rPr>
                <w:rFonts w:ascii="Calibri" w:hAnsi="Calibri" w:cs="Calibri"/>
                <w:b/>
                <w:bCs/>
              </w:rPr>
            </w:pPr>
            <w:r w:rsidRPr="001458B7">
              <w:rPr>
                <w:rFonts w:ascii="Calibri" w:hAnsi="Calibri" w:cs="Calibri"/>
                <w:b/>
                <w:bCs/>
                <w:spacing w:val="-59"/>
              </w:rPr>
              <w:t> </w:t>
            </w:r>
            <w:r w:rsidRPr="001458B7">
              <w:rPr>
                <w:rFonts w:ascii="Calibri" w:hAnsi="Calibri" w:cs="Calibri"/>
                <w:b/>
                <w:bCs/>
              </w:rPr>
              <w:t>Expertise and Self</w:t>
            </w:r>
            <w:r w:rsidRPr="001458B7">
              <w:rPr>
                <w:rFonts w:ascii="Calibri" w:hAnsi="Calibri" w:cs="Calibri"/>
                <w:b/>
                <w:bCs/>
                <w:spacing w:val="1"/>
              </w:rPr>
              <w:t xml:space="preserve"> </w:t>
            </w:r>
            <w:r w:rsidRPr="001458B7">
              <w:rPr>
                <w:rFonts w:ascii="Calibri" w:hAnsi="Calibri" w:cs="Calibri"/>
                <w:b/>
                <w:bCs/>
              </w:rPr>
              <w:t>Development</w:t>
            </w:r>
          </w:p>
          <w:p w14:paraId="4BC90878" w14:textId="77777777" w:rsidR="003C604E" w:rsidRPr="001458B7" w:rsidRDefault="003C604E" w:rsidP="00726AD1">
            <w:pPr>
              <w:pStyle w:val="TableParagraph"/>
              <w:spacing w:line="360" w:lineRule="auto"/>
              <w:ind w:left="142" w:right="113" w:hanging="29"/>
              <w:rPr>
                <w:rFonts w:asciiTheme="minorHAnsi" w:hAnsiTheme="minorHAnsi" w:cstheme="minorHAnsi"/>
                <w:b/>
                <w:sz w:val="24"/>
                <w:szCs w:val="24"/>
              </w:rPr>
            </w:pPr>
          </w:p>
          <w:p w14:paraId="3A2C15F4" w14:textId="3A7B1931" w:rsidR="001A346F" w:rsidRPr="001458B7" w:rsidRDefault="001A346F" w:rsidP="006B5A3B">
            <w:pPr>
              <w:pStyle w:val="TableParagraph"/>
              <w:ind w:left="141" w:right="113" w:hanging="28"/>
              <w:rPr>
                <w:rFonts w:asciiTheme="minorHAnsi" w:hAnsiTheme="minorHAnsi" w:cstheme="minorHAnsi"/>
                <w:b/>
              </w:rPr>
            </w:pPr>
          </w:p>
        </w:tc>
        <w:tc>
          <w:tcPr>
            <w:tcW w:w="7655" w:type="dxa"/>
            <w:shd w:val="clear" w:color="auto" w:fill="auto"/>
          </w:tcPr>
          <w:p w14:paraId="5A09A485" w14:textId="77777777" w:rsidR="00496701" w:rsidRPr="00496701" w:rsidRDefault="00496701" w:rsidP="00496701">
            <w:pPr>
              <w:spacing w:line="360" w:lineRule="auto"/>
              <w:jc w:val="both"/>
              <w:rPr>
                <w:rFonts w:asciiTheme="minorHAnsi" w:hAnsiTheme="minorHAnsi" w:cstheme="minorHAnsi"/>
                <w:b/>
                <w:bCs/>
                <w:sz w:val="22"/>
                <w:szCs w:val="22"/>
              </w:rPr>
            </w:pPr>
            <w:r w:rsidRPr="00496701">
              <w:rPr>
                <w:rFonts w:asciiTheme="minorHAnsi" w:hAnsiTheme="minorHAnsi" w:cstheme="minorHAnsi"/>
                <w:b/>
                <w:bCs/>
                <w:sz w:val="22"/>
                <w:szCs w:val="22"/>
              </w:rPr>
              <w:t>Candidates will be required to demonstrate:</w:t>
            </w:r>
          </w:p>
          <w:p w14:paraId="3EF96C57" w14:textId="2A15B57D" w:rsidR="00496701" w:rsidRPr="00496701" w:rsidRDefault="00496701" w:rsidP="00496701">
            <w:pPr>
              <w:numPr>
                <w:ilvl w:val="0"/>
                <w:numId w:val="7"/>
              </w:numPr>
              <w:spacing w:line="360" w:lineRule="auto"/>
              <w:ind w:left="421" w:hanging="283"/>
              <w:contextualSpacing/>
              <w:rPr>
                <w:rFonts w:asciiTheme="minorHAnsi" w:eastAsia="Calibri" w:hAnsiTheme="minorHAnsi" w:cstheme="minorHAnsi"/>
                <w:sz w:val="22"/>
                <w:szCs w:val="22"/>
                <w:lang w:val="en-IE"/>
              </w:rPr>
            </w:pPr>
            <w:r w:rsidRPr="00496701">
              <w:rPr>
                <w:rFonts w:asciiTheme="minorHAnsi" w:eastAsia="Calibri" w:hAnsiTheme="minorHAnsi" w:cstheme="minorHAnsi"/>
                <w:sz w:val="22"/>
                <w:szCs w:val="22"/>
                <w:lang w:val="en-IE"/>
              </w:rPr>
              <w:t>Knowledge and understanding of the role</w:t>
            </w:r>
            <w:r w:rsidR="006055DF">
              <w:rPr>
                <w:rFonts w:asciiTheme="minorHAnsi" w:eastAsia="Calibri" w:hAnsiTheme="minorHAnsi" w:cstheme="minorHAnsi"/>
                <w:sz w:val="22"/>
                <w:szCs w:val="22"/>
                <w:lang w:val="en-IE"/>
              </w:rPr>
              <w:t xml:space="preserve"> of Clerical Officer.</w:t>
            </w:r>
          </w:p>
          <w:p w14:paraId="01BE2046" w14:textId="0443470D" w:rsidR="00496701" w:rsidRPr="00496701" w:rsidRDefault="00496701" w:rsidP="00496701">
            <w:pPr>
              <w:numPr>
                <w:ilvl w:val="0"/>
                <w:numId w:val="7"/>
              </w:numPr>
              <w:spacing w:line="360" w:lineRule="auto"/>
              <w:ind w:left="421" w:hanging="283"/>
              <w:contextualSpacing/>
              <w:rPr>
                <w:rFonts w:asciiTheme="minorHAnsi" w:eastAsia="Calibri" w:hAnsiTheme="minorHAnsi" w:cstheme="minorHAnsi"/>
                <w:sz w:val="22"/>
                <w:szCs w:val="22"/>
                <w:lang w:val="en-IE"/>
              </w:rPr>
            </w:pPr>
            <w:r w:rsidRPr="00496701">
              <w:rPr>
                <w:rFonts w:asciiTheme="minorHAnsi" w:eastAsia="Calibri" w:hAnsiTheme="minorHAnsi" w:cstheme="minorHAnsi"/>
                <w:sz w:val="22"/>
                <w:szCs w:val="22"/>
                <w:lang w:val="en-IE"/>
              </w:rPr>
              <w:t xml:space="preserve">Range &amp; depth of experience relevant to </w:t>
            </w:r>
            <w:r w:rsidR="00152B67">
              <w:rPr>
                <w:rFonts w:asciiTheme="minorHAnsi" w:eastAsia="Calibri" w:hAnsiTheme="minorHAnsi" w:cstheme="minorHAnsi"/>
                <w:sz w:val="22"/>
                <w:szCs w:val="22"/>
                <w:lang w:val="en-IE"/>
              </w:rPr>
              <w:t xml:space="preserve">the </w:t>
            </w:r>
            <w:r w:rsidRPr="00496701">
              <w:rPr>
                <w:rFonts w:asciiTheme="minorHAnsi" w:eastAsia="Calibri" w:hAnsiTheme="minorHAnsi" w:cstheme="minorHAnsi"/>
                <w:sz w:val="22"/>
                <w:szCs w:val="22"/>
                <w:lang w:val="en-IE"/>
              </w:rPr>
              <w:t xml:space="preserve">post. </w:t>
            </w:r>
          </w:p>
          <w:p w14:paraId="75E8C8A9" w14:textId="77777777" w:rsidR="00496701" w:rsidRPr="00496701" w:rsidRDefault="00496701" w:rsidP="00496701">
            <w:pPr>
              <w:numPr>
                <w:ilvl w:val="0"/>
                <w:numId w:val="7"/>
              </w:numPr>
              <w:spacing w:line="360" w:lineRule="auto"/>
              <w:ind w:left="421" w:hanging="283"/>
              <w:contextualSpacing/>
              <w:rPr>
                <w:rFonts w:asciiTheme="minorHAnsi" w:eastAsia="Calibri" w:hAnsiTheme="minorHAnsi" w:cstheme="minorHAnsi"/>
                <w:sz w:val="22"/>
                <w:szCs w:val="22"/>
                <w:lang w:val="en-IE"/>
              </w:rPr>
            </w:pPr>
            <w:r w:rsidRPr="00496701">
              <w:rPr>
                <w:rFonts w:asciiTheme="minorHAnsi" w:eastAsia="Calibri" w:hAnsiTheme="minorHAnsi" w:cstheme="minorHAnsi"/>
                <w:sz w:val="22"/>
                <w:szCs w:val="22"/>
                <w:lang w:val="en-IE"/>
              </w:rPr>
              <w:t>Specialist Knowledge, expertise in previous &amp; current working environment.</w:t>
            </w:r>
          </w:p>
          <w:p w14:paraId="7E66F42E" w14:textId="77777777" w:rsidR="00496701" w:rsidRPr="00496701" w:rsidRDefault="00496701" w:rsidP="00496701">
            <w:pPr>
              <w:numPr>
                <w:ilvl w:val="0"/>
                <w:numId w:val="7"/>
              </w:numPr>
              <w:spacing w:line="360" w:lineRule="auto"/>
              <w:ind w:left="421" w:hanging="283"/>
              <w:contextualSpacing/>
              <w:rPr>
                <w:rFonts w:asciiTheme="minorHAnsi" w:eastAsia="Calibri" w:hAnsiTheme="minorHAnsi" w:cstheme="minorHAnsi"/>
                <w:sz w:val="22"/>
                <w:szCs w:val="22"/>
                <w:lang w:val="en-IE"/>
              </w:rPr>
            </w:pPr>
            <w:r w:rsidRPr="00496701">
              <w:rPr>
                <w:rFonts w:asciiTheme="minorHAnsi" w:eastAsia="Calibri" w:hAnsiTheme="minorHAnsi" w:cstheme="minorHAnsi"/>
                <w:sz w:val="22"/>
                <w:szCs w:val="22"/>
                <w:lang w:val="en-IE"/>
              </w:rPr>
              <w:t>Understanding of local government legislation, local government policy.</w:t>
            </w:r>
          </w:p>
          <w:p w14:paraId="6BA5581A" w14:textId="4EB27222" w:rsidR="00E946BB" w:rsidRPr="001458B7" w:rsidRDefault="00496701" w:rsidP="00496701">
            <w:pPr>
              <w:pStyle w:val="TableParagraph"/>
              <w:numPr>
                <w:ilvl w:val="0"/>
                <w:numId w:val="7"/>
              </w:numPr>
              <w:ind w:left="421" w:hanging="283"/>
              <w:rPr>
                <w:rFonts w:asciiTheme="minorHAnsi" w:hAnsiTheme="minorHAnsi" w:cstheme="minorHAnsi"/>
              </w:rPr>
            </w:pPr>
            <w:r w:rsidRPr="00496701">
              <w:rPr>
                <w:rFonts w:asciiTheme="minorHAnsi" w:eastAsia="Calibri" w:hAnsiTheme="minorHAnsi" w:cstheme="minorHAnsi"/>
                <w:lang w:val="en-IE"/>
              </w:rPr>
              <w:t>A clear understanding of Health and Safety Policy and Procedures.</w:t>
            </w:r>
          </w:p>
        </w:tc>
      </w:tr>
    </w:tbl>
    <w:p w14:paraId="128ED497" w14:textId="77777777" w:rsidR="001A346F" w:rsidRDefault="001A346F" w:rsidP="00C77809">
      <w:pPr>
        <w:keepLines/>
        <w:tabs>
          <w:tab w:val="left" w:pos="720"/>
          <w:tab w:val="left" w:pos="2160"/>
        </w:tabs>
        <w:spacing w:line="276" w:lineRule="auto"/>
        <w:jc w:val="both"/>
        <w:rPr>
          <w:rFonts w:asciiTheme="minorHAnsi" w:hAnsiTheme="minorHAnsi" w:cstheme="minorHAnsi"/>
          <w:b/>
          <w:bCs/>
          <w:sz w:val="22"/>
          <w:szCs w:val="22"/>
        </w:rPr>
      </w:pPr>
    </w:p>
    <w:p w14:paraId="7F92E948" w14:textId="198ECB17" w:rsidR="00D56764" w:rsidRPr="0052468A" w:rsidRDefault="00D56764" w:rsidP="006E36B2">
      <w:pPr>
        <w:pStyle w:val="Heading2"/>
        <w:numPr>
          <w:ilvl w:val="0"/>
          <w:numId w:val="9"/>
        </w:numPr>
        <w:spacing w:after="120"/>
        <w:rPr>
          <w:rFonts w:asciiTheme="minorHAnsi" w:hAnsiTheme="minorHAnsi" w:cstheme="minorHAnsi"/>
          <w:b/>
          <w:bCs/>
          <w:sz w:val="22"/>
          <w:szCs w:val="22"/>
        </w:rPr>
      </w:pPr>
      <w:bookmarkStart w:id="45" w:name="_Toc179281349"/>
      <w:r w:rsidRPr="0052468A">
        <w:rPr>
          <w:rFonts w:asciiTheme="minorHAnsi" w:hAnsiTheme="minorHAnsi" w:cstheme="minorHAnsi"/>
          <w:b/>
          <w:bCs/>
          <w:color w:val="auto"/>
          <w:sz w:val="22"/>
          <w:szCs w:val="22"/>
        </w:rPr>
        <w:t>RESIDENCE:</w:t>
      </w:r>
      <w:bookmarkEnd w:id="45"/>
    </w:p>
    <w:p w14:paraId="721AB6DD" w14:textId="7A0ADE03" w:rsidR="004A21F4" w:rsidRDefault="00D56764" w:rsidP="006E36B2">
      <w:pPr>
        <w:spacing w:after="120"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Holders of the position shall reside in the district in which his/her duties are to be performed or within a reasonable distance thereof.</w:t>
      </w:r>
    </w:p>
    <w:p w14:paraId="52A289A0" w14:textId="77777777" w:rsidR="007C1887" w:rsidRDefault="007C1887" w:rsidP="006E36B2">
      <w:pPr>
        <w:spacing w:after="120" w:line="360" w:lineRule="auto"/>
        <w:ind w:left="624"/>
        <w:jc w:val="both"/>
        <w:rPr>
          <w:rFonts w:asciiTheme="minorHAnsi" w:hAnsiTheme="minorHAnsi" w:cstheme="minorHAnsi"/>
          <w:sz w:val="22"/>
          <w:szCs w:val="22"/>
        </w:rPr>
      </w:pPr>
    </w:p>
    <w:p w14:paraId="0689EDDD" w14:textId="77777777" w:rsidR="00FA7B5F" w:rsidRDefault="00FA7B5F" w:rsidP="00BD23CF">
      <w:pPr>
        <w:spacing w:line="360" w:lineRule="auto"/>
        <w:ind w:left="709"/>
        <w:jc w:val="both"/>
        <w:rPr>
          <w:rFonts w:asciiTheme="minorHAnsi" w:hAnsiTheme="minorHAnsi" w:cstheme="minorHAnsi"/>
          <w:sz w:val="22"/>
          <w:szCs w:val="22"/>
        </w:rPr>
      </w:pPr>
    </w:p>
    <w:p w14:paraId="5F3DD9BA" w14:textId="78B695A0" w:rsidR="00FA7B5F" w:rsidRPr="0052468A" w:rsidRDefault="00FA7B5F" w:rsidP="006E36B2">
      <w:pPr>
        <w:pStyle w:val="Heading2"/>
        <w:numPr>
          <w:ilvl w:val="0"/>
          <w:numId w:val="9"/>
        </w:numPr>
        <w:spacing w:after="120"/>
        <w:rPr>
          <w:rFonts w:asciiTheme="minorHAnsi" w:hAnsiTheme="minorHAnsi" w:cstheme="minorHAnsi"/>
          <w:b/>
          <w:bCs/>
          <w:sz w:val="22"/>
          <w:szCs w:val="22"/>
        </w:rPr>
      </w:pPr>
      <w:bookmarkStart w:id="46" w:name="_Toc179281350"/>
      <w:r w:rsidRPr="0052468A">
        <w:rPr>
          <w:rFonts w:asciiTheme="minorHAnsi" w:hAnsiTheme="minorHAnsi" w:cstheme="minorHAnsi"/>
          <w:b/>
          <w:bCs/>
          <w:color w:val="auto"/>
          <w:sz w:val="22"/>
          <w:szCs w:val="22"/>
        </w:rPr>
        <w:t>ANNUAL LEAVE:</w:t>
      </w:r>
      <w:bookmarkEnd w:id="46"/>
    </w:p>
    <w:p w14:paraId="62D6AA22" w14:textId="25396143" w:rsidR="00FA7B5F" w:rsidRPr="00087E05" w:rsidRDefault="00FA7B5F" w:rsidP="006E36B2">
      <w:pPr>
        <w:pStyle w:val="BodyTextIndent"/>
        <w:spacing w:after="120" w:line="360" w:lineRule="auto"/>
        <w:ind w:left="624"/>
        <w:rPr>
          <w:rFonts w:asciiTheme="minorHAnsi" w:hAnsiTheme="minorHAnsi" w:cstheme="minorHAnsi"/>
          <w:sz w:val="22"/>
          <w:szCs w:val="22"/>
        </w:rPr>
      </w:pPr>
      <w:r w:rsidRPr="00087E05">
        <w:rPr>
          <w:rFonts w:asciiTheme="minorHAnsi" w:hAnsiTheme="minorHAnsi" w:cstheme="minorHAnsi"/>
          <w:sz w:val="22"/>
          <w:szCs w:val="22"/>
        </w:rPr>
        <w:t xml:space="preserve">Annual leave </w:t>
      </w:r>
      <w:r w:rsidRPr="001B429A">
        <w:rPr>
          <w:rFonts w:asciiTheme="minorHAnsi" w:hAnsiTheme="minorHAnsi" w:cstheme="minorHAnsi"/>
          <w:sz w:val="22"/>
          <w:szCs w:val="22"/>
        </w:rPr>
        <w:t xml:space="preserve">entitlement is </w:t>
      </w:r>
      <w:r w:rsidR="007B1D96">
        <w:rPr>
          <w:rFonts w:asciiTheme="minorHAnsi" w:hAnsiTheme="minorHAnsi" w:cstheme="minorHAnsi"/>
          <w:sz w:val="22"/>
          <w:szCs w:val="22"/>
        </w:rPr>
        <w:t>2</w:t>
      </w:r>
      <w:r w:rsidR="0026492C">
        <w:rPr>
          <w:rFonts w:asciiTheme="minorHAnsi" w:hAnsiTheme="minorHAnsi" w:cstheme="minorHAnsi"/>
          <w:sz w:val="22"/>
          <w:szCs w:val="22"/>
        </w:rPr>
        <w:t>7</w:t>
      </w:r>
      <w:r w:rsidRPr="001B429A">
        <w:rPr>
          <w:rFonts w:asciiTheme="minorHAnsi" w:hAnsiTheme="minorHAnsi" w:cstheme="minorHAnsi"/>
          <w:sz w:val="22"/>
          <w:szCs w:val="22"/>
        </w:rPr>
        <w:t xml:space="preserve"> days per year</w:t>
      </w:r>
      <w:r w:rsidR="007B1D96">
        <w:rPr>
          <w:rFonts w:asciiTheme="minorHAnsi" w:hAnsiTheme="minorHAnsi" w:cstheme="minorHAnsi"/>
          <w:sz w:val="22"/>
          <w:szCs w:val="22"/>
        </w:rPr>
        <w:t xml:space="preserve"> pro rata.</w:t>
      </w:r>
    </w:p>
    <w:p w14:paraId="05E62F4E" w14:textId="35A302CB" w:rsidR="004A21F4" w:rsidRPr="00BA5D56" w:rsidRDefault="004A21F4" w:rsidP="006E36B2">
      <w:pPr>
        <w:pStyle w:val="Heading2"/>
        <w:numPr>
          <w:ilvl w:val="0"/>
          <w:numId w:val="9"/>
        </w:numPr>
        <w:spacing w:after="120"/>
        <w:rPr>
          <w:rFonts w:asciiTheme="minorHAnsi" w:hAnsiTheme="minorHAnsi" w:cstheme="minorHAnsi"/>
          <w:b/>
          <w:bCs/>
          <w:sz w:val="22"/>
          <w:szCs w:val="22"/>
        </w:rPr>
      </w:pPr>
      <w:bookmarkStart w:id="47" w:name="_Toc179281351"/>
      <w:r w:rsidRPr="00BA5D56">
        <w:rPr>
          <w:rFonts w:asciiTheme="minorHAnsi" w:hAnsiTheme="minorHAnsi" w:cstheme="minorHAnsi"/>
          <w:b/>
          <w:bCs/>
          <w:color w:val="auto"/>
          <w:sz w:val="22"/>
          <w:szCs w:val="22"/>
        </w:rPr>
        <w:t>TRAVEL:</w:t>
      </w:r>
      <w:bookmarkEnd w:id="47"/>
    </w:p>
    <w:p w14:paraId="43679478" w14:textId="0B9E2052" w:rsidR="004A21F4" w:rsidRPr="004A21F4" w:rsidRDefault="004A21F4" w:rsidP="006E36B2">
      <w:pPr>
        <w:pStyle w:val="BodyTextIndent"/>
        <w:spacing w:after="120" w:line="360" w:lineRule="auto"/>
        <w:ind w:left="624"/>
        <w:rPr>
          <w:rFonts w:asciiTheme="minorHAnsi" w:hAnsiTheme="minorHAnsi" w:cstheme="minorHAnsi"/>
          <w:sz w:val="22"/>
          <w:szCs w:val="22"/>
        </w:rPr>
      </w:pPr>
      <w:r w:rsidRPr="000A4E3F">
        <w:rPr>
          <w:rFonts w:asciiTheme="minorHAnsi" w:hAnsiTheme="minorHAnsi" w:cstheme="minorHAnsi"/>
          <w:sz w:val="22"/>
          <w:szCs w:val="22"/>
        </w:rPr>
        <w:t>Mayo County Council reserves the right to provide a v</w:t>
      </w:r>
      <w:r w:rsidR="009C35BC" w:rsidRPr="000A4E3F">
        <w:rPr>
          <w:rFonts w:asciiTheme="minorHAnsi" w:hAnsiTheme="minorHAnsi" w:cstheme="minorHAnsi"/>
          <w:sz w:val="22"/>
          <w:szCs w:val="22"/>
        </w:rPr>
        <w:t>ehicle</w:t>
      </w:r>
      <w:r w:rsidRPr="000A4E3F">
        <w:rPr>
          <w:rFonts w:asciiTheme="minorHAnsi" w:hAnsiTheme="minorHAnsi" w:cstheme="minorHAnsi"/>
          <w:sz w:val="22"/>
          <w:szCs w:val="22"/>
        </w:rPr>
        <w:t xml:space="preserve"> to enable you to carry out your duties. The provision of a v</w:t>
      </w:r>
      <w:r w:rsidR="009C35BC" w:rsidRPr="000A4E3F">
        <w:rPr>
          <w:rFonts w:asciiTheme="minorHAnsi" w:hAnsiTheme="minorHAnsi" w:cstheme="minorHAnsi"/>
          <w:sz w:val="22"/>
          <w:szCs w:val="22"/>
        </w:rPr>
        <w:t>ehicle</w:t>
      </w:r>
      <w:r w:rsidRPr="000A4E3F">
        <w:rPr>
          <w:rFonts w:asciiTheme="minorHAnsi" w:hAnsiTheme="minorHAnsi" w:cstheme="minorHAnsi"/>
          <w:sz w:val="22"/>
          <w:szCs w:val="22"/>
        </w:rPr>
        <w:t xml:space="preserve"> will be at the discretion of the Chief Executive.</w:t>
      </w:r>
    </w:p>
    <w:p w14:paraId="7E6D73F9" w14:textId="77777777" w:rsidR="00C63287" w:rsidRPr="00087E05" w:rsidRDefault="00C63287" w:rsidP="00D56764">
      <w:pPr>
        <w:spacing w:line="276" w:lineRule="auto"/>
        <w:rPr>
          <w:rFonts w:asciiTheme="minorHAnsi" w:hAnsiTheme="minorHAnsi" w:cstheme="minorHAnsi"/>
          <w:b/>
          <w:sz w:val="22"/>
          <w:szCs w:val="22"/>
        </w:rPr>
      </w:pPr>
    </w:p>
    <w:p w14:paraId="762E9094" w14:textId="79B633C2" w:rsidR="00D56764" w:rsidRPr="0052468A" w:rsidRDefault="00D56764" w:rsidP="006E36B2">
      <w:pPr>
        <w:pStyle w:val="Heading2"/>
        <w:numPr>
          <w:ilvl w:val="0"/>
          <w:numId w:val="9"/>
        </w:numPr>
        <w:spacing w:after="120"/>
        <w:rPr>
          <w:rFonts w:asciiTheme="minorHAnsi" w:hAnsiTheme="minorHAnsi" w:cstheme="minorHAnsi"/>
          <w:b/>
          <w:bCs/>
          <w:sz w:val="22"/>
          <w:szCs w:val="22"/>
        </w:rPr>
      </w:pPr>
      <w:bookmarkStart w:id="48" w:name="_Toc179281352"/>
      <w:r w:rsidRPr="0052468A">
        <w:rPr>
          <w:rFonts w:asciiTheme="minorHAnsi" w:hAnsiTheme="minorHAnsi" w:cstheme="minorHAnsi"/>
          <w:b/>
          <w:bCs/>
          <w:color w:val="auto"/>
          <w:sz w:val="22"/>
          <w:szCs w:val="22"/>
        </w:rPr>
        <w:t>SHORTLISTING:</w:t>
      </w:r>
      <w:bookmarkEnd w:id="48"/>
    </w:p>
    <w:p w14:paraId="114C0987" w14:textId="237AB461" w:rsidR="009B6C45" w:rsidRDefault="00D56764" w:rsidP="006E36B2">
      <w:pPr>
        <w:spacing w:after="120"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 xml:space="preserve">Normally the number of applications received for a position exceeds that required to fill existing and future vacancies to the position. While candidates may meet the eligibility requirements of the competition, if the numbers applying for the position are such that it would not be practical to interview everyone, Mayo County Council may decide that a number only will be called to interview. A shortlisting process will apply whereby a group of applicants will be selected for interview who, based on an examination of the documents provided by each applicant, appear to be the most suitable for the position. </w:t>
      </w:r>
    </w:p>
    <w:p w14:paraId="67A979D3" w14:textId="77777777" w:rsidR="00540669" w:rsidRDefault="00540669" w:rsidP="006E36B2">
      <w:pPr>
        <w:spacing w:line="360" w:lineRule="auto"/>
        <w:ind w:left="624"/>
        <w:jc w:val="both"/>
        <w:rPr>
          <w:rFonts w:asciiTheme="minorHAnsi" w:hAnsiTheme="minorHAnsi" w:cstheme="minorHAnsi"/>
          <w:sz w:val="22"/>
          <w:szCs w:val="22"/>
        </w:rPr>
      </w:pPr>
    </w:p>
    <w:p w14:paraId="69467956" w14:textId="4003E60A" w:rsidR="00D56764" w:rsidRPr="00087E05" w:rsidRDefault="00D56764" w:rsidP="006E36B2">
      <w:pPr>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This is not to suggest that other candidates are necessarily unsuitable or incapable of undertaking the job, rather that there are some candidates who are, prima facie, better qualified and/or have more relevant experience.</w:t>
      </w:r>
    </w:p>
    <w:p w14:paraId="4692D0C7" w14:textId="77777777" w:rsidR="00D70534" w:rsidRDefault="00D70534" w:rsidP="006E36B2">
      <w:pPr>
        <w:tabs>
          <w:tab w:val="left" w:pos="720"/>
        </w:tabs>
        <w:spacing w:line="360" w:lineRule="auto"/>
        <w:ind w:left="624"/>
        <w:jc w:val="both"/>
        <w:textAlignment w:val="baseline"/>
        <w:rPr>
          <w:rFonts w:asciiTheme="minorHAnsi" w:hAnsiTheme="minorHAnsi" w:cstheme="minorHAnsi"/>
          <w:sz w:val="22"/>
          <w:szCs w:val="22"/>
        </w:rPr>
      </w:pPr>
    </w:p>
    <w:p w14:paraId="4FA9C5A3" w14:textId="714510D4" w:rsidR="00D56764" w:rsidRPr="00087E05" w:rsidRDefault="00D56764" w:rsidP="00E90BD3">
      <w:pPr>
        <w:tabs>
          <w:tab w:val="left" w:pos="720"/>
        </w:tabs>
        <w:spacing w:line="360" w:lineRule="auto"/>
        <w:ind w:left="709"/>
        <w:jc w:val="both"/>
        <w:textAlignment w:val="baseline"/>
        <w:rPr>
          <w:rFonts w:asciiTheme="minorHAnsi" w:hAnsiTheme="minorHAnsi" w:cstheme="minorHAnsi"/>
          <w:sz w:val="22"/>
          <w:szCs w:val="22"/>
        </w:rPr>
      </w:pPr>
      <w:r w:rsidRPr="00087E05">
        <w:rPr>
          <w:rFonts w:asciiTheme="minorHAnsi" w:hAnsiTheme="minorHAnsi" w:cstheme="minorHAnsi"/>
          <w:sz w:val="22"/>
          <w:szCs w:val="22"/>
        </w:rPr>
        <w:tab/>
      </w:r>
      <w:r w:rsidRPr="00087E05">
        <w:rPr>
          <w:rFonts w:asciiTheme="minorHAnsi" w:hAnsiTheme="minorHAnsi" w:cstheme="minorHAnsi"/>
          <w:bCs/>
          <w:sz w:val="22"/>
          <w:szCs w:val="22"/>
        </w:rPr>
        <w:t xml:space="preserve">In the event of a shortlisting exercise being employed, </w:t>
      </w:r>
      <w:r w:rsidRPr="00087E05">
        <w:rPr>
          <w:rFonts w:asciiTheme="minorHAnsi" w:hAnsiTheme="minorHAnsi" w:cstheme="minorHAnsi"/>
          <w:sz w:val="22"/>
          <w:szCs w:val="22"/>
        </w:rPr>
        <w:t>The shortlisting process can take the form of:-</w:t>
      </w:r>
    </w:p>
    <w:p w14:paraId="0F8B3625" w14:textId="48070EF8" w:rsidR="00540669" w:rsidRDefault="00D56764" w:rsidP="008B0125">
      <w:pPr>
        <w:pStyle w:val="BodyTextIndent2"/>
        <w:numPr>
          <w:ilvl w:val="0"/>
          <w:numId w:val="4"/>
        </w:numPr>
        <w:spacing w:line="360" w:lineRule="auto"/>
        <w:rPr>
          <w:rFonts w:asciiTheme="minorHAnsi" w:hAnsiTheme="minorHAnsi" w:cstheme="minorHAnsi"/>
          <w:sz w:val="22"/>
          <w:szCs w:val="22"/>
        </w:rPr>
      </w:pPr>
      <w:r w:rsidRPr="00087E05">
        <w:rPr>
          <w:rFonts w:asciiTheme="minorHAnsi" w:hAnsiTheme="minorHAnsi" w:cstheme="minorHAnsi"/>
          <w:b w:val="0"/>
          <w:bCs/>
          <w:sz w:val="22"/>
          <w:szCs w:val="22"/>
        </w:rPr>
        <w:t>Shortlisting of candidates on the basis of information contained in their application form</w:t>
      </w:r>
      <w:r w:rsidRPr="00087E05">
        <w:rPr>
          <w:rFonts w:asciiTheme="minorHAnsi" w:hAnsiTheme="minorHAnsi" w:cstheme="minorHAnsi"/>
          <w:sz w:val="22"/>
          <w:szCs w:val="22"/>
        </w:rPr>
        <w:t xml:space="preserve"> (</w:t>
      </w:r>
      <w:r w:rsidRPr="00087E05">
        <w:rPr>
          <w:rFonts w:asciiTheme="minorHAnsi" w:hAnsiTheme="minorHAnsi" w:cstheme="minorHAnsi"/>
          <w:b w:val="0"/>
          <w:bCs/>
          <w:sz w:val="22"/>
          <w:szCs w:val="22"/>
        </w:rPr>
        <w:t>It is therefore in the interests of each candidate to provide a detailed and accurate account of his/her qualifications/ experience on the application form).</w:t>
      </w:r>
    </w:p>
    <w:p w14:paraId="5EFFD5D3" w14:textId="572900C3" w:rsidR="00D56764" w:rsidRPr="00C63287" w:rsidRDefault="00D56764" w:rsidP="008B0125">
      <w:pPr>
        <w:pStyle w:val="ListParagraph"/>
        <w:numPr>
          <w:ilvl w:val="0"/>
          <w:numId w:val="4"/>
        </w:numPr>
        <w:tabs>
          <w:tab w:val="left" w:pos="720"/>
        </w:tabs>
        <w:spacing w:line="360" w:lineRule="auto"/>
        <w:jc w:val="both"/>
        <w:textAlignment w:val="baseline"/>
        <w:rPr>
          <w:rFonts w:asciiTheme="minorHAnsi" w:hAnsiTheme="minorHAnsi" w:cstheme="minorHAnsi"/>
          <w:sz w:val="22"/>
          <w:szCs w:val="22"/>
        </w:rPr>
      </w:pPr>
      <w:r w:rsidRPr="00C63287">
        <w:rPr>
          <w:rFonts w:asciiTheme="minorHAnsi" w:hAnsiTheme="minorHAnsi" w:cstheme="minorHAnsi"/>
          <w:sz w:val="22"/>
          <w:szCs w:val="22"/>
        </w:rPr>
        <w:t>Other written, oral or practical tests appropriate to the position</w:t>
      </w:r>
      <w:r w:rsidR="00062755" w:rsidRPr="00C63287">
        <w:rPr>
          <w:rFonts w:asciiTheme="minorHAnsi" w:hAnsiTheme="minorHAnsi" w:cstheme="minorHAnsi"/>
          <w:sz w:val="22"/>
          <w:szCs w:val="22"/>
        </w:rPr>
        <w:t>.</w:t>
      </w:r>
    </w:p>
    <w:p w14:paraId="17BAE2EF" w14:textId="76EDCB52" w:rsidR="00D56764" w:rsidRPr="00C63287" w:rsidRDefault="00D56764" w:rsidP="008B0125">
      <w:pPr>
        <w:pStyle w:val="ListParagraph"/>
        <w:numPr>
          <w:ilvl w:val="0"/>
          <w:numId w:val="4"/>
        </w:numPr>
        <w:tabs>
          <w:tab w:val="left" w:pos="720"/>
        </w:tabs>
        <w:spacing w:line="360" w:lineRule="auto"/>
        <w:jc w:val="both"/>
        <w:textAlignment w:val="baseline"/>
        <w:rPr>
          <w:rFonts w:asciiTheme="minorHAnsi" w:hAnsiTheme="minorHAnsi" w:cstheme="minorHAnsi"/>
          <w:b/>
          <w:i/>
          <w:sz w:val="22"/>
          <w:szCs w:val="22"/>
        </w:rPr>
      </w:pPr>
      <w:r w:rsidRPr="00C63287">
        <w:rPr>
          <w:rFonts w:asciiTheme="minorHAnsi" w:hAnsiTheme="minorHAnsi" w:cstheme="minorHAnsi"/>
          <w:sz w:val="22"/>
          <w:szCs w:val="22"/>
        </w:rPr>
        <w:t xml:space="preserve">Preliminary interviews to reduce the number of candidates to a more manageable number for the final Interview Board </w:t>
      </w:r>
      <w:r w:rsidRPr="00C63287">
        <w:rPr>
          <w:rFonts w:asciiTheme="minorHAnsi" w:hAnsiTheme="minorHAnsi" w:cstheme="minorHAnsi"/>
          <w:b/>
          <w:i/>
          <w:sz w:val="22"/>
          <w:szCs w:val="22"/>
        </w:rPr>
        <w:t xml:space="preserve">or </w:t>
      </w:r>
    </w:p>
    <w:p w14:paraId="112764B0" w14:textId="2E1D3E4E" w:rsidR="00077BCF" w:rsidRDefault="00D56764" w:rsidP="008B0125">
      <w:pPr>
        <w:pStyle w:val="ListParagraph"/>
        <w:numPr>
          <w:ilvl w:val="0"/>
          <w:numId w:val="4"/>
        </w:numPr>
        <w:tabs>
          <w:tab w:val="left" w:pos="720"/>
        </w:tabs>
        <w:spacing w:line="360" w:lineRule="auto"/>
        <w:jc w:val="both"/>
        <w:textAlignment w:val="baseline"/>
        <w:rPr>
          <w:rFonts w:asciiTheme="minorHAnsi" w:hAnsiTheme="minorHAnsi" w:cstheme="minorHAnsi"/>
          <w:sz w:val="22"/>
          <w:szCs w:val="22"/>
        </w:rPr>
      </w:pPr>
      <w:r w:rsidRPr="00C63287">
        <w:rPr>
          <w:rFonts w:asciiTheme="minorHAnsi" w:hAnsiTheme="minorHAnsi" w:cstheme="minorHAnsi"/>
          <w:sz w:val="22"/>
          <w:szCs w:val="22"/>
        </w:rPr>
        <w:t>Preliminary interviews to determine qualified candidates, after which a selected number of the qualified candidates are called back for final interview.</w:t>
      </w:r>
    </w:p>
    <w:p w14:paraId="32EC0FA7" w14:textId="57D4EB8F" w:rsidR="001458B7" w:rsidRDefault="001458B7" w:rsidP="001458B7">
      <w:pPr>
        <w:tabs>
          <w:tab w:val="left" w:pos="720"/>
        </w:tabs>
        <w:spacing w:line="360" w:lineRule="auto"/>
        <w:jc w:val="both"/>
        <w:textAlignment w:val="baseline"/>
        <w:rPr>
          <w:rFonts w:asciiTheme="minorHAnsi" w:hAnsiTheme="minorHAnsi" w:cstheme="minorHAnsi"/>
          <w:sz w:val="22"/>
          <w:szCs w:val="22"/>
        </w:rPr>
      </w:pPr>
    </w:p>
    <w:p w14:paraId="48B4C4F8" w14:textId="77777777" w:rsidR="00195F7E" w:rsidRDefault="00195F7E" w:rsidP="00ED5E6F">
      <w:pPr>
        <w:pStyle w:val="ListParagraph"/>
        <w:tabs>
          <w:tab w:val="left" w:pos="720"/>
        </w:tabs>
        <w:spacing w:line="360" w:lineRule="auto"/>
        <w:ind w:left="1429"/>
        <w:jc w:val="both"/>
        <w:textAlignment w:val="baseline"/>
        <w:rPr>
          <w:rFonts w:asciiTheme="minorHAnsi" w:hAnsiTheme="minorHAnsi" w:cstheme="minorHAnsi"/>
          <w:sz w:val="22"/>
          <w:szCs w:val="22"/>
        </w:rPr>
      </w:pPr>
    </w:p>
    <w:p w14:paraId="17F6A137" w14:textId="77777777" w:rsidR="007C1887" w:rsidRDefault="007C1887" w:rsidP="00ED5E6F">
      <w:pPr>
        <w:pStyle w:val="ListParagraph"/>
        <w:tabs>
          <w:tab w:val="left" w:pos="720"/>
        </w:tabs>
        <w:spacing w:line="360" w:lineRule="auto"/>
        <w:ind w:left="1429"/>
        <w:jc w:val="both"/>
        <w:textAlignment w:val="baseline"/>
        <w:rPr>
          <w:rFonts w:asciiTheme="minorHAnsi" w:hAnsiTheme="minorHAnsi" w:cstheme="minorHAnsi"/>
          <w:sz w:val="22"/>
          <w:szCs w:val="22"/>
        </w:rPr>
      </w:pPr>
    </w:p>
    <w:p w14:paraId="11F2F0D3" w14:textId="77777777" w:rsidR="007C1887" w:rsidRPr="00C63287" w:rsidRDefault="007C1887" w:rsidP="00ED5E6F">
      <w:pPr>
        <w:pStyle w:val="ListParagraph"/>
        <w:tabs>
          <w:tab w:val="left" w:pos="720"/>
        </w:tabs>
        <w:spacing w:line="360" w:lineRule="auto"/>
        <w:ind w:left="1429"/>
        <w:jc w:val="both"/>
        <w:textAlignment w:val="baseline"/>
        <w:rPr>
          <w:rFonts w:asciiTheme="minorHAnsi" w:hAnsiTheme="minorHAnsi" w:cstheme="minorHAnsi"/>
          <w:sz w:val="22"/>
          <w:szCs w:val="22"/>
        </w:rPr>
      </w:pPr>
    </w:p>
    <w:p w14:paraId="6F520EA0" w14:textId="7B0830FF" w:rsidR="00D56764" w:rsidRPr="0052468A" w:rsidRDefault="00D56764" w:rsidP="006E36B2">
      <w:pPr>
        <w:pStyle w:val="Heading2"/>
        <w:numPr>
          <w:ilvl w:val="0"/>
          <w:numId w:val="9"/>
        </w:numPr>
        <w:spacing w:after="120"/>
        <w:rPr>
          <w:rFonts w:asciiTheme="minorHAnsi" w:hAnsiTheme="minorHAnsi" w:cstheme="minorHAnsi"/>
          <w:bCs/>
          <w:sz w:val="22"/>
          <w:szCs w:val="22"/>
        </w:rPr>
      </w:pPr>
      <w:bookmarkStart w:id="49" w:name="_Toc179281353"/>
      <w:r w:rsidRPr="0052468A">
        <w:rPr>
          <w:rFonts w:asciiTheme="minorHAnsi" w:hAnsiTheme="minorHAnsi" w:cstheme="minorHAnsi"/>
          <w:b/>
          <w:bCs/>
          <w:color w:val="auto"/>
          <w:sz w:val="22"/>
          <w:szCs w:val="22"/>
        </w:rPr>
        <w:lastRenderedPageBreak/>
        <w:t>APPOINTMENT:</w:t>
      </w:r>
      <w:bookmarkEnd w:id="49"/>
    </w:p>
    <w:p w14:paraId="3A07F31B" w14:textId="77777777" w:rsidR="00D56764" w:rsidRPr="00087E05" w:rsidRDefault="00D56764" w:rsidP="006E36B2">
      <w:pPr>
        <w:keepLines/>
        <w:tabs>
          <w:tab w:val="left" w:pos="720"/>
          <w:tab w:val="left" w:pos="1440"/>
          <w:tab w:val="left" w:pos="2160"/>
        </w:tabs>
        <w:spacing w:after="120"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Candidates whose names are on a panel and who satisfy the Local Authority that they possess the qualifications declared for the position and that they are otherwise suitable for employment may within the life of the panel be employed as relevant vacancies arise. The life of the panel will be one year from the date of its establishment.</w:t>
      </w:r>
    </w:p>
    <w:p w14:paraId="2DA0F157" w14:textId="593613C6" w:rsidR="00D56764" w:rsidRDefault="00D56764" w:rsidP="006E36B2">
      <w:pPr>
        <w:tabs>
          <w:tab w:val="center" w:pos="142"/>
          <w:tab w:val="left" w:pos="1260"/>
        </w:tabs>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14:paraId="6D07C42D" w14:textId="77777777" w:rsidR="00AB0924" w:rsidRDefault="00AB0924" w:rsidP="00077BCF">
      <w:pPr>
        <w:tabs>
          <w:tab w:val="center" w:pos="142"/>
          <w:tab w:val="left" w:pos="1260"/>
        </w:tabs>
        <w:spacing w:line="360" w:lineRule="auto"/>
        <w:jc w:val="both"/>
        <w:rPr>
          <w:rFonts w:asciiTheme="minorHAnsi" w:hAnsiTheme="minorHAnsi" w:cstheme="minorHAnsi"/>
          <w:sz w:val="22"/>
          <w:szCs w:val="22"/>
        </w:rPr>
      </w:pPr>
    </w:p>
    <w:p w14:paraId="1257680E" w14:textId="7B8A40AA" w:rsidR="00D56764" w:rsidRPr="0052468A" w:rsidRDefault="00D56764" w:rsidP="006E36B2">
      <w:pPr>
        <w:pStyle w:val="Heading2"/>
        <w:numPr>
          <w:ilvl w:val="0"/>
          <w:numId w:val="9"/>
        </w:numPr>
        <w:spacing w:after="120"/>
        <w:rPr>
          <w:rFonts w:asciiTheme="minorHAnsi" w:hAnsiTheme="minorHAnsi" w:cstheme="minorHAnsi"/>
          <w:b/>
          <w:bCs/>
          <w:sz w:val="22"/>
          <w:szCs w:val="22"/>
        </w:rPr>
      </w:pPr>
      <w:bookmarkStart w:id="50" w:name="_Toc179281354"/>
      <w:r w:rsidRPr="0052468A">
        <w:rPr>
          <w:rFonts w:asciiTheme="minorHAnsi" w:hAnsiTheme="minorHAnsi" w:cstheme="minorHAnsi"/>
          <w:b/>
          <w:bCs/>
          <w:color w:val="auto"/>
          <w:sz w:val="22"/>
          <w:szCs w:val="22"/>
        </w:rPr>
        <w:t>REFERENCES/DOCUMENTARY EVIDENCE:</w:t>
      </w:r>
      <w:bookmarkEnd w:id="50"/>
    </w:p>
    <w:p w14:paraId="7C7EBC78" w14:textId="5D27C178" w:rsidR="00D052DF" w:rsidRDefault="00D56764" w:rsidP="006E36B2">
      <w:pPr>
        <w:tabs>
          <w:tab w:val="center" w:pos="142"/>
        </w:tabs>
        <w:spacing w:after="120"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Each candidate will be required to submit as references the names and addresses of two responsible persons to whom they are well known but not related. Candidates will be required to submit documentary evidence to the Local Authority in support of their application.</w:t>
      </w:r>
    </w:p>
    <w:p w14:paraId="7A833095" w14:textId="77777777" w:rsidR="00FB1190" w:rsidRPr="00087E05" w:rsidRDefault="00FB1190" w:rsidP="00D56764">
      <w:pPr>
        <w:tabs>
          <w:tab w:val="center" w:pos="142"/>
        </w:tabs>
        <w:spacing w:line="360" w:lineRule="auto"/>
        <w:ind w:left="709"/>
        <w:jc w:val="both"/>
        <w:rPr>
          <w:rFonts w:asciiTheme="minorHAnsi" w:hAnsiTheme="minorHAnsi" w:cstheme="minorHAnsi"/>
          <w:sz w:val="22"/>
          <w:szCs w:val="22"/>
        </w:rPr>
      </w:pPr>
    </w:p>
    <w:p w14:paraId="164E671F" w14:textId="74F389AB" w:rsidR="00D56764" w:rsidRPr="0052468A" w:rsidRDefault="00D56764" w:rsidP="006E36B2">
      <w:pPr>
        <w:pStyle w:val="Heading2"/>
        <w:numPr>
          <w:ilvl w:val="0"/>
          <w:numId w:val="9"/>
        </w:numPr>
        <w:spacing w:after="120"/>
        <w:rPr>
          <w:rFonts w:asciiTheme="minorHAnsi" w:hAnsiTheme="minorHAnsi" w:cstheme="minorHAnsi"/>
          <w:b/>
          <w:bCs/>
          <w:sz w:val="22"/>
          <w:szCs w:val="22"/>
        </w:rPr>
      </w:pPr>
      <w:bookmarkStart w:id="51" w:name="_Toc179281355"/>
      <w:r w:rsidRPr="0052468A">
        <w:rPr>
          <w:rFonts w:asciiTheme="minorHAnsi" w:hAnsiTheme="minorHAnsi" w:cstheme="minorHAnsi"/>
          <w:b/>
          <w:bCs/>
          <w:color w:val="auto"/>
          <w:sz w:val="22"/>
          <w:szCs w:val="22"/>
        </w:rPr>
        <w:t>SUPERANNUATION:</w:t>
      </w:r>
      <w:bookmarkEnd w:id="51"/>
    </w:p>
    <w:p w14:paraId="41A18106" w14:textId="76CE508D" w:rsidR="00D56764" w:rsidRDefault="00D56764" w:rsidP="006E36B2">
      <w:pPr>
        <w:tabs>
          <w:tab w:val="center" w:pos="142"/>
        </w:tabs>
        <w:spacing w:after="120" w:line="360" w:lineRule="auto"/>
        <w:ind w:left="596" w:right="-397" w:hanging="709"/>
        <w:jc w:val="both"/>
        <w:rPr>
          <w:rFonts w:asciiTheme="minorHAnsi" w:hAnsiTheme="minorHAnsi" w:cstheme="minorHAnsi"/>
          <w:bCs/>
          <w:sz w:val="22"/>
          <w:szCs w:val="22"/>
        </w:rPr>
      </w:pPr>
      <w:r w:rsidRPr="00087E05">
        <w:rPr>
          <w:rFonts w:asciiTheme="minorHAnsi" w:hAnsiTheme="minorHAnsi" w:cstheme="minorHAnsi"/>
          <w:b/>
          <w:sz w:val="22"/>
          <w:szCs w:val="22"/>
        </w:rPr>
        <w:tab/>
      </w:r>
      <w:r w:rsidRPr="00087E05">
        <w:rPr>
          <w:rFonts w:asciiTheme="minorHAnsi" w:hAnsiTheme="minorHAnsi" w:cstheme="minorHAnsi"/>
          <w:b/>
          <w:sz w:val="22"/>
          <w:szCs w:val="22"/>
        </w:rPr>
        <w:tab/>
      </w:r>
      <w:r w:rsidR="00715060">
        <w:rPr>
          <w:rFonts w:asciiTheme="minorHAnsi" w:hAnsiTheme="minorHAnsi" w:cstheme="minorHAnsi"/>
          <w:b/>
          <w:sz w:val="22"/>
          <w:szCs w:val="22"/>
        </w:rPr>
        <w:t xml:space="preserve"> </w:t>
      </w:r>
      <w:r w:rsidRPr="00087E05">
        <w:rPr>
          <w:rFonts w:asciiTheme="minorHAnsi" w:hAnsiTheme="minorHAnsi" w:cstheme="minorHAnsi"/>
          <w:bCs/>
          <w:sz w:val="22"/>
          <w:szCs w:val="22"/>
        </w:rPr>
        <w:t xml:space="preserve">As an employee of Mayo County Council, you will be assessed in terms of which Pension Scheme is </w:t>
      </w:r>
      <w:r w:rsidR="00715060">
        <w:rPr>
          <w:rFonts w:asciiTheme="minorHAnsi" w:hAnsiTheme="minorHAnsi" w:cstheme="minorHAnsi"/>
          <w:bCs/>
          <w:sz w:val="22"/>
          <w:szCs w:val="22"/>
        </w:rPr>
        <w:t xml:space="preserve"> </w:t>
      </w:r>
      <w:r w:rsidRPr="00087E05">
        <w:rPr>
          <w:rFonts w:asciiTheme="minorHAnsi" w:hAnsiTheme="minorHAnsi" w:cstheme="minorHAnsi"/>
          <w:bCs/>
          <w:sz w:val="22"/>
          <w:szCs w:val="22"/>
        </w:rPr>
        <w:t>applicable to you.  You will become a member and contribute to the relevant scheme as outlined below:</w:t>
      </w:r>
    </w:p>
    <w:p w14:paraId="6BDF9214" w14:textId="77777777" w:rsidR="00D56764" w:rsidRPr="00087E05" w:rsidRDefault="00D56764" w:rsidP="008B0125">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 xml:space="preserve">Persons who become pensionable employees of a local authority under the Single Public Service Pension Scheme will be required in respect of their superannuation to contribute </w:t>
      </w:r>
      <w:r w:rsidRPr="00087E05">
        <w:rPr>
          <w:rFonts w:asciiTheme="minorHAnsi" w:hAnsiTheme="minorHAnsi" w:cstheme="minorHAnsi"/>
          <w:sz w:val="22"/>
          <w:szCs w:val="22"/>
        </w:rPr>
        <w:t>3.5% of net pensionable remuneration and 3% of pensionable remuneration.</w:t>
      </w:r>
    </w:p>
    <w:p w14:paraId="7AF3ED5E" w14:textId="77777777" w:rsidR="00D56764" w:rsidRDefault="00D56764" w:rsidP="00D56764">
      <w:pPr>
        <w:spacing w:line="360" w:lineRule="auto"/>
        <w:ind w:left="709"/>
        <w:jc w:val="both"/>
        <w:rPr>
          <w:rFonts w:asciiTheme="minorHAnsi" w:hAnsiTheme="minorHAnsi" w:cstheme="minorHAnsi"/>
          <w:sz w:val="22"/>
          <w:szCs w:val="22"/>
          <w:lang w:val="en-IE"/>
        </w:rPr>
      </w:pPr>
    </w:p>
    <w:p w14:paraId="7AE622C2" w14:textId="77777777" w:rsidR="00D56764" w:rsidRPr="00087E05" w:rsidRDefault="00D56764" w:rsidP="008B0125">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and who are liable to pay class A rate of PRSI contribution will be required in respect of their superannuation to contribute to the local authority at the rate of 1.5% of their pensionable remuneration plus 3.5% of net pensionable remuneration (i.e. pensionable remuneration less twice the annual rate of State Pension Contributory payable at the maximum rate to a person with no adult dependant or qualified children).</w:t>
      </w:r>
    </w:p>
    <w:p w14:paraId="69D0772B" w14:textId="77777777" w:rsidR="00D56764" w:rsidRDefault="00D56764" w:rsidP="00D56764">
      <w:pPr>
        <w:spacing w:line="360" w:lineRule="auto"/>
        <w:ind w:left="644"/>
        <w:jc w:val="both"/>
        <w:rPr>
          <w:rFonts w:asciiTheme="minorHAnsi" w:hAnsiTheme="minorHAnsi" w:cstheme="minorHAnsi"/>
          <w:sz w:val="22"/>
          <w:szCs w:val="22"/>
          <w:lang w:val="en-IE"/>
        </w:rPr>
      </w:pPr>
    </w:p>
    <w:p w14:paraId="0711689F" w14:textId="77777777" w:rsidR="007C1887" w:rsidRDefault="007C1887" w:rsidP="00D56764">
      <w:pPr>
        <w:spacing w:line="360" w:lineRule="auto"/>
        <w:ind w:left="644"/>
        <w:jc w:val="both"/>
        <w:rPr>
          <w:rFonts w:asciiTheme="minorHAnsi" w:hAnsiTheme="minorHAnsi" w:cstheme="minorHAnsi"/>
          <w:sz w:val="22"/>
          <w:szCs w:val="22"/>
          <w:lang w:val="en-IE"/>
        </w:rPr>
      </w:pPr>
    </w:p>
    <w:p w14:paraId="61EBC7ED" w14:textId="77777777" w:rsidR="007C1887" w:rsidRPr="00087E05" w:rsidRDefault="007C1887" w:rsidP="00D56764">
      <w:pPr>
        <w:spacing w:line="360" w:lineRule="auto"/>
        <w:ind w:left="644"/>
        <w:jc w:val="both"/>
        <w:rPr>
          <w:rFonts w:asciiTheme="minorHAnsi" w:hAnsiTheme="minorHAnsi" w:cstheme="minorHAnsi"/>
          <w:sz w:val="22"/>
          <w:szCs w:val="22"/>
          <w:lang w:val="en-IE"/>
        </w:rPr>
      </w:pPr>
    </w:p>
    <w:p w14:paraId="7D788ED9" w14:textId="77777777" w:rsidR="00D56764" w:rsidRPr="00087E05" w:rsidRDefault="00D56764" w:rsidP="008B0125">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lastRenderedPageBreak/>
        <w:t>Persons who become pensionable employees of a local authority under the Local Government (superannuation) (consolidation) scheme, 1998 and who are liable to pay class D rate of PRSI contribution will be required in respect of their superannuation to contribute to the local authority at the rate of 5% of their pensionable remuneration.</w:t>
      </w:r>
    </w:p>
    <w:p w14:paraId="3393916D" w14:textId="492A076C" w:rsidR="00D56764" w:rsidRPr="00087E05" w:rsidRDefault="00D56764" w:rsidP="00DC7A8F">
      <w:pPr>
        <w:spacing w:line="360" w:lineRule="auto"/>
        <w:ind w:left="1004"/>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may be required to contribute to the Dependants Pension Scheme.</w:t>
      </w:r>
    </w:p>
    <w:p w14:paraId="384AEB67" w14:textId="08E6C2EC" w:rsidR="00EC2192" w:rsidRDefault="00D56764" w:rsidP="00487577">
      <w:pPr>
        <w:spacing w:line="360" w:lineRule="auto"/>
        <w:ind w:left="1004"/>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In order, to qualify for a pension, they must have served a minimum of two years (24 months) employment in an approved public body.</w:t>
      </w:r>
    </w:p>
    <w:p w14:paraId="368AA784" w14:textId="77777777" w:rsidR="00487577" w:rsidRDefault="00487577" w:rsidP="00487577">
      <w:pPr>
        <w:spacing w:line="360" w:lineRule="auto"/>
        <w:ind w:left="1004"/>
        <w:jc w:val="both"/>
        <w:rPr>
          <w:rFonts w:asciiTheme="minorHAnsi" w:hAnsiTheme="minorHAnsi" w:cstheme="minorHAnsi"/>
          <w:sz w:val="22"/>
          <w:szCs w:val="22"/>
          <w:lang w:val="en-IE"/>
        </w:rPr>
      </w:pPr>
    </w:p>
    <w:p w14:paraId="7E5F03F2" w14:textId="77777777" w:rsidR="00195F7E" w:rsidRDefault="00195F7E" w:rsidP="00487577">
      <w:pPr>
        <w:spacing w:line="360" w:lineRule="auto"/>
        <w:ind w:left="1004"/>
        <w:jc w:val="both"/>
        <w:rPr>
          <w:rFonts w:asciiTheme="minorHAnsi" w:hAnsiTheme="minorHAnsi" w:cstheme="minorHAnsi"/>
          <w:sz w:val="22"/>
          <w:szCs w:val="22"/>
          <w:lang w:val="en-IE"/>
        </w:rPr>
      </w:pPr>
    </w:p>
    <w:p w14:paraId="19D16229" w14:textId="7A35C063" w:rsidR="008478FC" w:rsidRPr="00487577" w:rsidRDefault="00715060" w:rsidP="00715060">
      <w:pPr>
        <w:pStyle w:val="Heading2"/>
        <w:numPr>
          <w:ilvl w:val="0"/>
          <w:numId w:val="9"/>
        </w:numPr>
        <w:spacing w:after="120"/>
        <w:rPr>
          <w:rFonts w:asciiTheme="minorHAnsi" w:hAnsiTheme="minorHAnsi" w:cstheme="minorHAnsi"/>
          <w:b/>
          <w:bCs/>
          <w:sz w:val="22"/>
          <w:szCs w:val="22"/>
        </w:rPr>
      </w:pPr>
      <w:bookmarkStart w:id="52" w:name="_Hlk518553562"/>
      <w:r>
        <w:rPr>
          <w:rFonts w:asciiTheme="minorHAnsi" w:hAnsiTheme="minorHAnsi" w:cstheme="minorHAnsi"/>
          <w:b/>
          <w:bCs/>
          <w:color w:val="auto"/>
          <w:sz w:val="22"/>
          <w:szCs w:val="22"/>
        </w:rPr>
        <w:t xml:space="preserve">  </w:t>
      </w:r>
      <w:bookmarkStart w:id="53" w:name="_Toc179281356"/>
      <w:r w:rsidR="00D56764" w:rsidRPr="0052468A">
        <w:rPr>
          <w:rFonts w:asciiTheme="minorHAnsi" w:hAnsiTheme="minorHAnsi" w:cstheme="minorHAnsi"/>
          <w:b/>
          <w:bCs/>
          <w:color w:val="auto"/>
          <w:sz w:val="22"/>
          <w:szCs w:val="22"/>
        </w:rPr>
        <w:t>RETIREMENT AGE</w:t>
      </w:r>
      <w:r w:rsidR="00D56764" w:rsidRPr="0052468A">
        <w:rPr>
          <w:rFonts w:asciiTheme="minorHAnsi" w:hAnsiTheme="minorHAnsi" w:cstheme="minorHAnsi"/>
          <w:b/>
          <w:bCs/>
          <w:color w:val="auto"/>
          <w:sz w:val="22"/>
          <w:szCs w:val="22"/>
          <w:lang w:val="ga-IE"/>
        </w:rPr>
        <w:t>:</w:t>
      </w:r>
      <w:bookmarkEnd w:id="52"/>
      <w:bookmarkEnd w:id="53"/>
    </w:p>
    <w:p w14:paraId="5EF9CC49" w14:textId="6B105CD2" w:rsidR="00D56764" w:rsidRPr="00087E05" w:rsidRDefault="00D56764" w:rsidP="00715060">
      <w:pPr>
        <w:spacing w:after="120" w:line="360" w:lineRule="auto"/>
        <w:ind w:left="720"/>
        <w:jc w:val="both"/>
        <w:rPr>
          <w:rFonts w:asciiTheme="minorHAnsi" w:eastAsia="Calibri" w:hAnsiTheme="minorHAnsi" w:cstheme="minorHAnsi"/>
          <w:b/>
          <w:bCs/>
          <w:sz w:val="22"/>
          <w:szCs w:val="22"/>
          <w:u w:val="single"/>
          <w:lang w:val="en-IE"/>
        </w:rPr>
      </w:pPr>
      <w:r w:rsidRPr="00087E05">
        <w:rPr>
          <w:rFonts w:asciiTheme="minorHAnsi" w:eastAsia="Calibri" w:hAnsiTheme="minorHAnsi" w:cstheme="minorHAnsi"/>
          <w:b/>
          <w:bCs/>
          <w:sz w:val="22"/>
          <w:szCs w:val="22"/>
          <w:u w:val="single"/>
          <w:lang w:val="en-IE"/>
        </w:rPr>
        <w:t>CLASS A PRSI</w:t>
      </w:r>
    </w:p>
    <w:p w14:paraId="301EEE4D" w14:textId="77777777" w:rsidR="00D56764" w:rsidRPr="00087E05" w:rsidRDefault="00D56764" w:rsidP="00ED5E6F">
      <w:pPr>
        <w:spacing w:line="360" w:lineRule="auto"/>
        <w:ind w:left="644" w:firstLine="76"/>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u w:val="single"/>
          <w:lang w:val="en-IE"/>
        </w:rPr>
        <w:t>Public Service Pensions (Single Scheme and Other Provisions) Act 2012</w:t>
      </w:r>
      <w:r w:rsidRPr="00087E05">
        <w:rPr>
          <w:rFonts w:asciiTheme="minorHAnsi" w:eastAsia="Calibri" w:hAnsiTheme="minorHAnsi" w:cstheme="minorHAnsi"/>
          <w:sz w:val="22"/>
          <w:szCs w:val="22"/>
          <w:lang w:val="en-IE"/>
        </w:rPr>
        <w:t>:</w:t>
      </w:r>
    </w:p>
    <w:p w14:paraId="2DA8DB63" w14:textId="2BCDFD9B" w:rsidR="00D56764" w:rsidRPr="00087E05" w:rsidRDefault="00D56764" w:rsidP="00ED5E6F">
      <w:pPr>
        <w:spacing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 compulsory retirement age for new entrants as defined by the Public Service Pensions (Single Scheme and Other Provisions) Act 2012 is 70 years. Minimum pension age of 66 years, rising to 67 years and 68 years in line with State Pension age changes, is applicable.</w:t>
      </w:r>
    </w:p>
    <w:p w14:paraId="1E4241B4" w14:textId="77777777" w:rsidR="00ED5E6F" w:rsidRDefault="00ED5E6F" w:rsidP="00ED5E6F">
      <w:pPr>
        <w:spacing w:line="360" w:lineRule="auto"/>
        <w:ind w:left="644" w:firstLine="76"/>
        <w:jc w:val="both"/>
        <w:rPr>
          <w:rFonts w:asciiTheme="minorHAnsi" w:eastAsia="Calibri" w:hAnsiTheme="minorHAnsi" w:cstheme="minorHAnsi"/>
          <w:sz w:val="22"/>
          <w:szCs w:val="22"/>
          <w:u w:val="single"/>
          <w:lang w:val="en-IE"/>
        </w:rPr>
      </w:pPr>
    </w:p>
    <w:p w14:paraId="41F52F85" w14:textId="75DF9ACB" w:rsidR="00D56764" w:rsidRPr="00087E05" w:rsidRDefault="00D56764" w:rsidP="00ED5E6F">
      <w:pPr>
        <w:spacing w:line="360" w:lineRule="auto"/>
        <w:ind w:left="644" w:firstLine="76"/>
        <w:jc w:val="both"/>
        <w:rPr>
          <w:rFonts w:asciiTheme="minorHAnsi" w:eastAsia="Calibri" w:hAnsiTheme="minorHAnsi" w:cstheme="minorHAnsi"/>
          <w:sz w:val="22"/>
          <w:szCs w:val="22"/>
          <w:u w:val="single"/>
          <w:lang w:val="en-IE"/>
        </w:rPr>
      </w:pPr>
      <w:r w:rsidRPr="00087E05">
        <w:rPr>
          <w:rFonts w:asciiTheme="minorHAnsi" w:eastAsia="Calibri" w:hAnsiTheme="minorHAnsi" w:cstheme="minorHAnsi"/>
          <w:sz w:val="22"/>
          <w:szCs w:val="22"/>
          <w:u w:val="single"/>
          <w:lang w:val="en-IE"/>
        </w:rPr>
        <w:t>Public Service Superannuation (Miscellaneous Provisions) Act, 2004:</w:t>
      </w:r>
    </w:p>
    <w:p w14:paraId="762CD0E3" w14:textId="1043ED19" w:rsidR="00D56764" w:rsidRPr="00087E05" w:rsidRDefault="00D56764" w:rsidP="00ED5E6F">
      <w:pPr>
        <w:spacing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There is no mandatory retirement age for ‘New Entrants’ (from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and before January 2013) to the Public service as defined in the Public Service Superannuation (Miscellaneous Provisions) Act, 2004. The minimum age at which a person may retire is 65. As a ‘New Entrant’ to the public service, under the terms of this legislation, new entrants will not be required to retire on grounds of age.</w:t>
      </w:r>
    </w:p>
    <w:p w14:paraId="77E290D6" w14:textId="77777777" w:rsidR="00F06DC0" w:rsidRDefault="00F06DC0" w:rsidP="00D56764">
      <w:pPr>
        <w:spacing w:after="120" w:line="360" w:lineRule="auto"/>
        <w:ind w:left="720"/>
        <w:jc w:val="both"/>
        <w:rPr>
          <w:rFonts w:asciiTheme="minorHAnsi" w:eastAsia="Calibri" w:hAnsiTheme="minorHAnsi" w:cstheme="minorHAnsi"/>
          <w:sz w:val="22"/>
          <w:szCs w:val="22"/>
          <w:lang w:val="en-IE"/>
        </w:rPr>
      </w:pPr>
    </w:p>
    <w:p w14:paraId="305690EC" w14:textId="5719125E" w:rsidR="00D56764" w:rsidRDefault="00D56764" w:rsidP="00D56764">
      <w:pPr>
        <w:spacing w:after="120" w:line="360" w:lineRule="auto"/>
        <w:ind w:left="72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Anyone who is not a New Entrant to the public service, as defined in the Public Service Superannuation (miscellaneous provisions) Act 2004, who has joined before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is subject to a compulsory retirement age of 70 as per CLS2/2019 but can retire from 60 years of age. </w:t>
      </w:r>
    </w:p>
    <w:p w14:paraId="04027C57" w14:textId="3835B944" w:rsidR="00D56764" w:rsidRPr="00087E05" w:rsidRDefault="00D56764" w:rsidP="00D56764">
      <w:pPr>
        <w:spacing w:after="160" w:line="360" w:lineRule="auto"/>
        <w:ind w:left="644" w:firstLine="76"/>
        <w:jc w:val="both"/>
        <w:rPr>
          <w:rFonts w:asciiTheme="minorHAnsi" w:eastAsia="Calibri" w:hAnsiTheme="minorHAnsi" w:cstheme="minorHAnsi"/>
          <w:b/>
          <w:bCs/>
          <w:sz w:val="22"/>
          <w:szCs w:val="22"/>
          <w:u w:val="single"/>
          <w:lang w:val="en-IE"/>
        </w:rPr>
      </w:pPr>
      <w:r w:rsidRPr="00087E05">
        <w:rPr>
          <w:rFonts w:asciiTheme="minorHAnsi" w:eastAsia="Calibri" w:hAnsiTheme="minorHAnsi" w:cstheme="minorHAnsi"/>
          <w:b/>
          <w:bCs/>
          <w:sz w:val="22"/>
          <w:szCs w:val="22"/>
          <w:u w:val="single"/>
          <w:lang w:val="en-IE"/>
        </w:rPr>
        <w:t>CLASS D PRSI</w:t>
      </w:r>
    </w:p>
    <w:p w14:paraId="7BCAB93B" w14:textId="5DFA0F3F" w:rsidR="00AB0924" w:rsidRDefault="00D56764" w:rsidP="00487577">
      <w:pPr>
        <w:spacing w:after="160" w:line="360" w:lineRule="auto"/>
        <w:ind w:left="644" w:firstLine="76"/>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Minimum retirement age will be 60 years with compulsory retirement age of 70 years.</w:t>
      </w:r>
    </w:p>
    <w:p w14:paraId="29DB91A6" w14:textId="77777777" w:rsidR="00195F7E" w:rsidRDefault="00195F7E" w:rsidP="00487577">
      <w:pPr>
        <w:spacing w:after="160" w:line="360" w:lineRule="auto"/>
        <w:ind w:left="644" w:firstLine="76"/>
        <w:jc w:val="both"/>
        <w:rPr>
          <w:rFonts w:asciiTheme="minorHAnsi" w:eastAsia="Calibri" w:hAnsiTheme="minorHAnsi" w:cstheme="minorHAnsi"/>
          <w:sz w:val="22"/>
          <w:szCs w:val="22"/>
          <w:lang w:val="en-IE"/>
        </w:rPr>
      </w:pPr>
    </w:p>
    <w:p w14:paraId="42537AB1" w14:textId="2DA560EF" w:rsidR="00D56764" w:rsidRPr="0052468A" w:rsidRDefault="00D56764" w:rsidP="00715060">
      <w:pPr>
        <w:pStyle w:val="Heading2"/>
        <w:numPr>
          <w:ilvl w:val="0"/>
          <w:numId w:val="9"/>
        </w:numPr>
        <w:spacing w:after="120"/>
        <w:rPr>
          <w:rFonts w:asciiTheme="minorHAnsi" w:hAnsiTheme="minorHAnsi" w:cstheme="minorHAnsi"/>
          <w:b/>
          <w:bCs/>
          <w:sz w:val="22"/>
          <w:szCs w:val="22"/>
        </w:rPr>
      </w:pPr>
      <w:bookmarkStart w:id="54" w:name="_Toc179281357"/>
      <w:r w:rsidRPr="0052468A">
        <w:rPr>
          <w:rFonts w:asciiTheme="minorHAnsi" w:hAnsiTheme="minorHAnsi" w:cstheme="minorHAnsi"/>
          <w:b/>
          <w:bCs/>
          <w:color w:val="auto"/>
          <w:sz w:val="22"/>
          <w:szCs w:val="22"/>
        </w:rPr>
        <w:lastRenderedPageBreak/>
        <w:t>BASE:</w:t>
      </w:r>
      <w:bookmarkEnd w:id="54"/>
    </w:p>
    <w:p w14:paraId="5A264AEC" w14:textId="12FA6E7D" w:rsidR="00FA7B5F" w:rsidRDefault="00D56764" w:rsidP="00715060">
      <w:pPr>
        <w:spacing w:after="120"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Assignment of base shall be at the absolute discretion of Mayo County Council.</w:t>
      </w:r>
    </w:p>
    <w:p w14:paraId="1C630344" w14:textId="77777777" w:rsidR="004B74E1" w:rsidRDefault="004B74E1" w:rsidP="0052468A">
      <w:pPr>
        <w:spacing w:line="360" w:lineRule="auto"/>
        <w:jc w:val="both"/>
        <w:rPr>
          <w:rFonts w:asciiTheme="minorHAnsi" w:hAnsiTheme="minorHAnsi" w:cstheme="minorHAnsi"/>
          <w:sz w:val="22"/>
          <w:szCs w:val="22"/>
        </w:rPr>
      </w:pPr>
    </w:p>
    <w:p w14:paraId="55ED2E5E" w14:textId="3BCB8B7F" w:rsidR="00D56764" w:rsidRPr="0052468A" w:rsidRDefault="00D56764" w:rsidP="00715060">
      <w:pPr>
        <w:pStyle w:val="Heading2"/>
        <w:numPr>
          <w:ilvl w:val="0"/>
          <w:numId w:val="9"/>
        </w:numPr>
        <w:spacing w:after="120"/>
        <w:rPr>
          <w:rFonts w:asciiTheme="minorHAnsi" w:hAnsiTheme="minorHAnsi" w:cstheme="minorHAnsi"/>
          <w:b/>
          <w:bCs/>
          <w:sz w:val="22"/>
          <w:szCs w:val="22"/>
        </w:rPr>
      </w:pPr>
      <w:bookmarkStart w:id="55" w:name="_Toc179281358"/>
      <w:r w:rsidRPr="0052468A">
        <w:rPr>
          <w:rFonts w:asciiTheme="minorHAnsi" w:hAnsiTheme="minorHAnsi" w:cstheme="minorHAnsi"/>
          <w:b/>
          <w:bCs/>
          <w:color w:val="auto"/>
          <w:sz w:val="22"/>
          <w:szCs w:val="22"/>
        </w:rPr>
        <w:t>PROBATION:</w:t>
      </w:r>
      <w:bookmarkEnd w:id="55"/>
    </w:p>
    <w:p w14:paraId="0718AD1C" w14:textId="77777777" w:rsidR="00D56764" w:rsidRPr="00087E05" w:rsidRDefault="00D56764" w:rsidP="00715060">
      <w:pPr>
        <w:pStyle w:val="BodyText3"/>
        <w:spacing w:after="120"/>
        <w:ind w:left="624"/>
        <w:rPr>
          <w:rFonts w:asciiTheme="minorHAnsi" w:hAnsiTheme="minorHAnsi" w:cstheme="minorHAnsi"/>
          <w:b w:val="0"/>
          <w:i/>
          <w:sz w:val="22"/>
          <w:szCs w:val="22"/>
        </w:rPr>
      </w:pPr>
      <w:r w:rsidRPr="00087E05">
        <w:rPr>
          <w:rFonts w:asciiTheme="minorHAnsi" w:hAnsiTheme="minorHAnsi" w:cstheme="minorHAnsi"/>
          <w:b w:val="0"/>
          <w:sz w:val="22"/>
          <w:szCs w:val="22"/>
        </w:rPr>
        <w:t>Where a person who is not already a permanent employee of a Local Authority is employed, the following provisions shall apply:</w:t>
      </w:r>
    </w:p>
    <w:p w14:paraId="58B5C04B" w14:textId="77777777" w:rsidR="00D56764" w:rsidRPr="00087E05" w:rsidRDefault="00D56764" w:rsidP="008B0125">
      <w:pPr>
        <w:pStyle w:val="BodyText3"/>
        <w:numPr>
          <w:ilvl w:val="0"/>
          <w:numId w:val="2"/>
        </w:numPr>
        <w:rPr>
          <w:rFonts w:asciiTheme="minorHAnsi" w:hAnsiTheme="minorHAnsi" w:cstheme="minorHAnsi"/>
          <w:b w:val="0"/>
          <w:i/>
          <w:sz w:val="22"/>
          <w:szCs w:val="22"/>
        </w:rPr>
      </w:pPr>
      <w:r w:rsidRPr="00087E05">
        <w:rPr>
          <w:rFonts w:asciiTheme="minorHAnsi" w:hAnsiTheme="minorHAnsi" w:cstheme="minorHAnsi"/>
          <w:b w:val="0"/>
          <w:sz w:val="22"/>
          <w:szCs w:val="22"/>
        </w:rPr>
        <w:t>there shall be a period after such employment takes effect during which such person shall hold such position on probation.</w:t>
      </w:r>
    </w:p>
    <w:p w14:paraId="4F9EF521" w14:textId="62CD7A88" w:rsidR="00D56764" w:rsidRPr="00D96341" w:rsidRDefault="00D56764" w:rsidP="008B0125">
      <w:pPr>
        <w:pStyle w:val="BodyText3"/>
        <w:numPr>
          <w:ilvl w:val="0"/>
          <w:numId w:val="2"/>
        </w:numPr>
        <w:rPr>
          <w:rFonts w:asciiTheme="minorHAnsi" w:hAnsiTheme="minorHAnsi" w:cstheme="minorHAnsi"/>
          <w:b w:val="0"/>
          <w:i/>
          <w:sz w:val="22"/>
          <w:szCs w:val="22"/>
        </w:rPr>
      </w:pPr>
      <w:r w:rsidRPr="00087E05">
        <w:rPr>
          <w:rFonts w:asciiTheme="minorHAnsi" w:hAnsiTheme="minorHAnsi" w:cstheme="minorHAnsi"/>
          <w:b w:val="0"/>
          <w:sz w:val="22"/>
          <w:szCs w:val="22"/>
        </w:rPr>
        <w:t xml:space="preserve">such period shall be for </w:t>
      </w:r>
      <w:r w:rsidR="0064100F">
        <w:rPr>
          <w:rFonts w:asciiTheme="minorHAnsi" w:hAnsiTheme="minorHAnsi" w:cstheme="minorHAnsi"/>
          <w:b w:val="0"/>
          <w:sz w:val="22"/>
          <w:szCs w:val="22"/>
        </w:rPr>
        <w:t>six</w:t>
      </w:r>
      <w:r w:rsidRPr="00087E05">
        <w:rPr>
          <w:rFonts w:asciiTheme="minorHAnsi" w:hAnsiTheme="minorHAnsi" w:cstheme="minorHAnsi"/>
          <w:b w:val="0"/>
          <w:sz w:val="22"/>
          <w:szCs w:val="22"/>
        </w:rPr>
        <w:t xml:space="preserve"> </w:t>
      </w:r>
      <w:r w:rsidR="00A42EC7" w:rsidRPr="00087E05">
        <w:rPr>
          <w:rFonts w:asciiTheme="minorHAnsi" w:hAnsiTheme="minorHAnsi" w:cstheme="minorHAnsi"/>
          <w:b w:val="0"/>
          <w:sz w:val="22"/>
          <w:szCs w:val="22"/>
        </w:rPr>
        <w:t>months,</w:t>
      </w:r>
      <w:r w:rsidRPr="00087E05">
        <w:rPr>
          <w:rFonts w:asciiTheme="minorHAnsi" w:hAnsiTheme="minorHAnsi" w:cstheme="minorHAnsi"/>
          <w:b w:val="0"/>
          <w:sz w:val="22"/>
          <w:szCs w:val="22"/>
        </w:rPr>
        <w:t xml:space="preserve"> but the Chief Executive may at his or her discretion extend such period.</w:t>
      </w:r>
    </w:p>
    <w:p w14:paraId="202EE4CE" w14:textId="77777777" w:rsidR="00D56764" w:rsidRPr="00087E05" w:rsidRDefault="00D56764" w:rsidP="008B0125">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 xml:space="preserve">such person </w:t>
      </w:r>
      <w:r w:rsidRPr="00087E05">
        <w:rPr>
          <w:rFonts w:asciiTheme="minorHAnsi" w:hAnsiTheme="minorHAnsi" w:cstheme="minorHAnsi"/>
          <w:sz w:val="22"/>
          <w:szCs w:val="22"/>
          <w:lang w:val="ga-IE"/>
        </w:rPr>
        <w:t>will</w:t>
      </w:r>
      <w:r w:rsidRPr="00087E05">
        <w:rPr>
          <w:rFonts w:asciiTheme="minorHAnsi" w:hAnsiTheme="minorHAnsi" w:cstheme="minorHAnsi"/>
          <w:sz w:val="22"/>
          <w:szCs w:val="22"/>
        </w:rPr>
        <w:t xml:space="preserve"> cease to hold such position at the end of the period of probation unless during such period the Chief Executive has certified that the service of such person is satisfactory.</w:t>
      </w:r>
    </w:p>
    <w:p w14:paraId="420C894E" w14:textId="77777777" w:rsidR="00D56764" w:rsidRPr="00087E05" w:rsidRDefault="00D56764" w:rsidP="008B0125">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the period at (a) above may be terminated on giving one weeks’ notice as per the Minimum Notice and Terms of Employment Acts.</w:t>
      </w:r>
    </w:p>
    <w:p w14:paraId="75FC4056" w14:textId="51B4F907" w:rsidR="00D56764" w:rsidRDefault="00D56764" w:rsidP="008B0125">
      <w:pPr>
        <w:numPr>
          <w:ilvl w:val="0"/>
          <w:numId w:val="2"/>
        </w:numPr>
        <w:spacing w:line="360" w:lineRule="auto"/>
        <w:jc w:val="both"/>
        <w:rPr>
          <w:rFonts w:asciiTheme="minorHAnsi" w:hAnsiTheme="minorHAnsi" w:cstheme="minorHAnsi"/>
          <w:sz w:val="22"/>
          <w:szCs w:val="22"/>
        </w:rPr>
      </w:pPr>
      <w:r w:rsidRPr="00087E05">
        <w:rPr>
          <w:rFonts w:asciiTheme="minorHAnsi" w:hAnsiTheme="minorHAnsi" w:cstheme="minorHAnsi"/>
          <w:sz w:val="22"/>
          <w:szCs w:val="22"/>
        </w:rPr>
        <w:t>there may be assessment(s) during the probationary period.</w:t>
      </w:r>
    </w:p>
    <w:p w14:paraId="4C111E42" w14:textId="77777777" w:rsidR="004F7745" w:rsidRPr="00087E05" w:rsidRDefault="004F7745" w:rsidP="00D56764">
      <w:pPr>
        <w:spacing w:line="360" w:lineRule="auto"/>
        <w:jc w:val="both"/>
        <w:rPr>
          <w:rFonts w:asciiTheme="minorHAnsi" w:hAnsiTheme="minorHAnsi" w:cstheme="minorHAnsi"/>
          <w:b/>
          <w:sz w:val="22"/>
          <w:szCs w:val="22"/>
        </w:rPr>
      </w:pPr>
    </w:p>
    <w:p w14:paraId="688009DA" w14:textId="56FF81B5" w:rsidR="00D56764" w:rsidRPr="0052468A" w:rsidRDefault="00D56764" w:rsidP="00715060">
      <w:pPr>
        <w:pStyle w:val="Heading2"/>
        <w:numPr>
          <w:ilvl w:val="0"/>
          <w:numId w:val="9"/>
        </w:numPr>
        <w:spacing w:after="120"/>
        <w:rPr>
          <w:rFonts w:asciiTheme="minorHAnsi" w:hAnsiTheme="minorHAnsi" w:cstheme="minorHAnsi"/>
          <w:b/>
          <w:bCs/>
          <w:sz w:val="22"/>
          <w:szCs w:val="22"/>
          <w:lang w:val="en-IE"/>
        </w:rPr>
      </w:pPr>
      <w:bookmarkStart w:id="56" w:name="_Toc179281359"/>
      <w:r w:rsidRPr="0052468A">
        <w:rPr>
          <w:rFonts w:asciiTheme="minorHAnsi" w:hAnsiTheme="minorHAnsi" w:cstheme="minorHAnsi"/>
          <w:b/>
          <w:bCs/>
          <w:color w:val="auto"/>
          <w:sz w:val="22"/>
          <w:szCs w:val="22"/>
          <w:lang w:val="ga-IE"/>
        </w:rPr>
        <w:t>MEDICALS:</w:t>
      </w:r>
      <w:bookmarkEnd w:id="56"/>
    </w:p>
    <w:p w14:paraId="1306E756" w14:textId="5792BC93" w:rsidR="00D56764" w:rsidRPr="00087E05" w:rsidRDefault="00D56764" w:rsidP="00715060">
      <w:pPr>
        <w:pStyle w:val="ListParagraph"/>
        <w:spacing w:after="120" w:line="360" w:lineRule="auto"/>
        <w:ind w:left="624"/>
        <w:jc w:val="both"/>
        <w:rPr>
          <w:rFonts w:asciiTheme="minorHAnsi" w:hAnsiTheme="minorHAnsi" w:cstheme="minorHAnsi"/>
          <w:sz w:val="22"/>
          <w:szCs w:val="22"/>
        </w:rPr>
      </w:pPr>
      <w:r w:rsidRPr="00087E05">
        <w:rPr>
          <w:rFonts w:asciiTheme="minorHAnsi" w:hAnsiTheme="minorHAnsi" w:cstheme="minorHAnsi"/>
          <w:iCs/>
          <w:sz w:val="22"/>
          <w:szCs w:val="22"/>
        </w:rPr>
        <w:t xml:space="preserve">For the purpose, of satisfying the requirements as to health it will be </w:t>
      </w:r>
      <w:r w:rsidRPr="00087E05">
        <w:rPr>
          <w:rFonts w:asciiTheme="minorHAnsi" w:hAnsiTheme="minorHAnsi" w:cstheme="minorHAnsi"/>
          <w:sz w:val="22"/>
          <w:szCs w:val="22"/>
        </w:rPr>
        <w:t>necessary for successful candidates, before they are appointed, to undergo at their expense a medical examination by a qualified medical practitioner to be nominated by the Local Authority.  On taking up appointment the expense of the medical examination will be refunded to candidates.</w:t>
      </w:r>
    </w:p>
    <w:p w14:paraId="3DF2E516" w14:textId="77777777" w:rsidR="003F4C79" w:rsidRPr="00087E05" w:rsidRDefault="003F4C79" w:rsidP="00D56764">
      <w:pPr>
        <w:pStyle w:val="ListParagraph"/>
        <w:spacing w:line="360" w:lineRule="auto"/>
        <w:ind w:left="0"/>
        <w:jc w:val="both"/>
        <w:rPr>
          <w:rFonts w:asciiTheme="minorHAnsi" w:hAnsiTheme="minorHAnsi" w:cstheme="minorHAnsi"/>
          <w:b/>
          <w:sz w:val="22"/>
          <w:szCs w:val="22"/>
        </w:rPr>
      </w:pPr>
    </w:p>
    <w:p w14:paraId="20948E31" w14:textId="57BC778C" w:rsidR="00D56764" w:rsidRPr="0052468A" w:rsidRDefault="00D56764" w:rsidP="00715060">
      <w:pPr>
        <w:pStyle w:val="Heading2"/>
        <w:numPr>
          <w:ilvl w:val="0"/>
          <w:numId w:val="9"/>
        </w:numPr>
        <w:spacing w:after="120"/>
        <w:rPr>
          <w:rFonts w:asciiTheme="minorHAnsi" w:hAnsiTheme="minorHAnsi" w:cstheme="minorHAnsi"/>
          <w:b/>
          <w:bCs/>
          <w:sz w:val="22"/>
          <w:szCs w:val="22"/>
        </w:rPr>
      </w:pPr>
      <w:bookmarkStart w:id="57" w:name="_Toc179281360"/>
      <w:r w:rsidRPr="0052468A">
        <w:rPr>
          <w:rFonts w:asciiTheme="minorHAnsi" w:hAnsiTheme="minorHAnsi" w:cstheme="minorHAnsi"/>
          <w:b/>
          <w:bCs/>
          <w:color w:val="auto"/>
          <w:sz w:val="22"/>
          <w:szCs w:val="22"/>
        </w:rPr>
        <w:t>GARDA VETTING:</w:t>
      </w:r>
      <w:bookmarkEnd w:id="57"/>
    </w:p>
    <w:p w14:paraId="7E1FB50E" w14:textId="62F40F23" w:rsidR="00D56764" w:rsidRPr="00087E05" w:rsidRDefault="00D56764" w:rsidP="00715060">
      <w:pPr>
        <w:spacing w:after="120" w:line="360" w:lineRule="auto"/>
        <w:ind w:left="624"/>
        <w:jc w:val="both"/>
        <w:rPr>
          <w:rFonts w:asciiTheme="minorHAnsi" w:hAnsiTheme="minorHAnsi" w:cstheme="minorHAnsi"/>
          <w:bCs/>
          <w:sz w:val="22"/>
          <w:szCs w:val="22"/>
        </w:rPr>
      </w:pPr>
      <w:r w:rsidRPr="00087E05">
        <w:rPr>
          <w:rFonts w:asciiTheme="minorHAnsi" w:hAnsiTheme="minorHAnsi" w:cstheme="minorHAnsi"/>
          <w:bCs/>
          <w:sz w:val="22"/>
          <w:szCs w:val="22"/>
        </w:rPr>
        <w:t>Offer of employment may be subject to a Garda vetting process. Failure to pass Garda vetting will result in employment being terminated with immediate effect.</w:t>
      </w:r>
    </w:p>
    <w:p w14:paraId="665742BE" w14:textId="77777777" w:rsidR="00F06DC0" w:rsidRPr="00087E05" w:rsidRDefault="00F06DC0" w:rsidP="00D56764">
      <w:pPr>
        <w:spacing w:line="360" w:lineRule="auto"/>
        <w:ind w:left="709"/>
        <w:jc w:val="both"/>
        <w:rPr>
          <w:rFonts w:asciiTheme="minorHAnsi" w:hAnsiTheme="minorHAnsi" w:cstheme="minorHAnsi"/>
          <w:bCs/>
          <w:sz w:val="22"/>
          <w:szCs w:val="22"/>
        </w:rPr>
      </w:pPr>
    </w:p>
    <w:p w14:paraId="2651CBE8" w14:textId="38A05F89" w:rsidR="00D56764" w:rsidRPr="0052468A" w:rsidRDefault="00D56764" w:rsidP="00715060">
      <w:pPr>
        <w:pStyle w:val="Heading2"/>
        <w:numPr>
          <w:ilvl w:val="0"/>
          <w:numId w:val="9"/>
        </w:numPr>
        <w:spacing w:after="120"/>
        <w:rPr>
          <w:rFonts w:asciiTheme="minorHAnsi" w:hAnsiTheme="minorHAnsi" w:cstheme="minorHAnsi"/>
          <w:b/>
          <w:bCs/>
          <w:sz w:val="22"/>
          <w:szCs w:val="22"/>
        </w:rPr>
      </w:pPr>
      <w:bookmarkStart w:id="58" w:name="_Toc179281361"/>
      <w:r w:rsidRPr="0052468A">
        <w:rPr>
          <w:rFonts w:asciiTheme="minorHAnsi" w:hAnsiTheme="minorHAnsi" w:cstheme="minorHAnsi"/>
          <w:b/>
          <w:bCs/>
          <w:color w:val="auto"/>
          <w:sz w:val="22"/>
          <w:szCs w:val="22"/>
        </w:rPr>
        <w:t>CANVASSING WILL DISQUALIFY:</w:t>
      </w:r>
      <w:bookmarkEnd w:id="58"/>
    </w:p>
    <w:p w14:paraId="2B084F43" w14:textId="7CB87F24" w:rsidR="00D56764" w:rsidRDefault="00D56764" w:rsidP="00715060">
      <w:pPr>
        <w:spacing w:after="120" w:line="360" w:lineRule="auto"/>
        <w:ind w:left="624"/>
        <w:jc w:val="both"/>
        <w:rPr>
          <w:rFonts w:asciiTheme="minorHAnsi" w:hAnsiTheme="minorHAnsi" w:cstheme="minorHAnsi"/>
          <w:bCs/>
          <w:sz w:val="22"/>
          <w:szCs w:val="22"/>
        </w:rPr>
      </w:pPr>
      <w:r w:rsidRPr="00087E05">
        <w:rPr>
          <w:rFonts w:asciiTheme="minorHAnsi" w:hAnsiTheme="minorHAnsi" w:cstheme="minorHAnsi"/>
          <w:bCs/>
          <w:sz w:val="22"/>
          <w:szCs w:val="22"/>
        </w:rPr>
        <w:t xml:space="preserve">Any attempt by a candidate (or by any persons acting on their behalf) to canvass or other otherwise influence any officer of the Council (or persons nominated by it to interview or examine applicants) in the candidates’ </w:t>
      </w:r>
      <w:proofErr w:type="spellStart"/>
      <w:r w:rsidRPr="00087E05">
        <w:rPr>
          <w:rFonts w:asciiTheme="minorHAnsi" w:hAnsiTheme="minorHAnsi" w:cstheme="minorHAnsi"/>
          <w:bCs/>
          <w:sz w:val="22"/>
          <w:szCs w:val="22"/>
        </w:rPr>
        <w:t>favour</w:t>
      </w:r>
      <w:proofErr w:type="spellEnd"/>
      <w:r w:rsidRPr="00087E05">
        <w:rPr>
          <w:rFonts w:asciiTheme="minorHAnsi" w:hAnsiTheme="minorHAnsi" w:cstheme="minorHAnsi"/>
          <w:bCs/>
          <w:sz w:val="22"/>
          <w:szCs w:val="22"/>
        </w:rPr>
        <w:t xml:space="preserve"> either directly or indirectly, by means of written communication or otherwise, will automatically disqualify the applicant for </w:t>
      </w:r>
      <w:r w:rsidR="00A1583C" w:rsidRPr="00087E05">
        <w:rPr>
          <w:rFonts w:asciiTheme="minorHAnsi" w:hAnsiTheme="minorHAnsi" w:cstheme="minorHAnsi"/>
          <w:bCs/>
          <w:sz w:val="22"/>
          <w:szCs w:val="22"/>
        </w:rPr>
        <w:t xml:space="preserve">consideration </w:t>
      </w:r>
      <w:r w:rsidR="00A1583C">
        <w:rPr>
          <w:rFonts w:asciiTheme="minorHAnsi" w:hAnsiTheme="minorHAnsi" w:cstheme="minorHAnsi"/>
          <w:bCs/>
          <w:sz w:val="22"/>
          <w:szCs w:val="22"/>
        </w:rPr>
        <w:t>for</w:t>
      </w:r>
      <w:r w:rsidRPr="00087E05">
        <w:rPr>
          <w:rFonts w:asciiTheme="minorHAnsi" w:hAnsiTheme="minorHAnsi" w:cstheme="minorHAnsi"/>
          <w:bCs/>
          <w:sz w:val="22"/>
          <w:szCs w:val="22"/>
        </w:rPr>
        <w:t xml:space="preserve"> the position.</w:t>
      </w:r>
      <w:r w:rsidRPr="00087E05">
        <w:rPr>
          <w:rFonts w:asciiTheme="minorHAnsi" w:hAnsiTheme="minorHAnsi" w:cstheme="minorHAnsi"/>
          <w:bCs/>
          <w:sz w:val="22"/>
          <w:szCs w:val="22"/>
        </w:rPr>
        <w:tab/>
      </w:r>
    </w:p>
    <w:p w14:paraId="30640771" w14:textId="51B39133" w:rsidR="00D56764" w:rsidRPr="0052468A" w:rsidRDefault="00D56764" w:rsidP="00715060">
      <w:pPr>
        <w:pStyle w:val="Heading2"/>
        <w:numPr>
          <w:ilvl w:val="0"/>
          <w:numId w:val="9"/>
        </w:numPr>
        <w:spacing w:after="120"/>
        <w:rPr>
          <w:rFonts w:asciiTheme="minorHAnsi" w:hAnsiTheme="minorHAnsi" w:cstheme="minorHAnsi"/>
          <w:b/>
          <w:bCs/>
          <w:sz w:val="22"/>
          <w:szCs w:val="22"/>
        </w:rPr>
      </w:pPr>
      <w:bookmarkStart w:id="59" w:name="_Toc175562413"/>
      <w:bookmarkStart w:id="60" w:name="_Toc175564690"/>
      <w:bookmarkStart w:id="61" w:name="_Toc175564757"/>
      <w:bookmarkStart w:id="62" w:name="_Toc175564803"/>
      <w:bookmarkStart w:id="63" w:name="_Toc179281362"/>
      <w:bookmarkEnd w:id="59"/>
      <w:bookmarkEnd w:id="60"/>
      <w:bookmarkEnd w:id="61"/>
      <w:bookmarkEnd w:id="62"/>
      <w:r w:rsidRPr="0052468A">
        <w:rPr>
          <w:rFonts w:asciiTheme="minorHAnsi" w:hAnsiTheme="minorHAnsi" w:cstheme="minorHAnsi"/>
          <w:b/>
          <w:bCs/>
          <w:color w:val="auto"/>
          <w:sz w:val="22"/>
          <w:szCs w:val="22"/>
        </w:rPr>
        <w:lastRenderedPageBreak/>
        <w:t>GENERAL DATA PROTECTION REGULATION:</w:t>
      </w:r>
      <w:bookmarkEnd w:id="63"/>
    </w:p>
    <w:p w14:paraId="087E4FB3" w14:textId="77777777" w:rsidR="00D56764" w:rsidRDefault="00D56764" w:rsidP="00715060">
      <w:pPr>
        <w:spacing w:after="120"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Mayo County Council is committed to protecting your personal data and we comply with our obligations under the Data Protection Acts, 1988 – 2018, and the General Data Protection Regulation.</w:t>
      </w:r>
    </w:p>
    <w:p w14:paraId="7A3C6A6C" w14:textId="77777777" w:rsidR="007C1887" w:rsidRDefault="007C1887" w:rsidP="00195F7E">
      <w:pPr>
        <w:spacing w:line="360" w:lineRule="auto"/>
        <w:ind w:left="-57" w:firstLine="720"/>
        <w:jc w:val="both"/>
        <w:rPr>
          <w:rFonts w:asciiTheme="minorHAnsi" w:hAnsiTheme="minorHAnsi" w:cstheme="minorHAnsi"/>
          <w:b/>
          <w:bCs/>
          <w:sz w:val="22"/>
          <w:szCs w:val="22"/>
        </w:rPr>
      </w:pPr>
    </w:p>
    <w:p w14:paraId="70C42ABD" w14:textId="0DE7372D" w:rsidR="00D56764" w:rsidRPr="00087E05" w:rsidRDefault="00D56764" w:rsidP="00195F7E">
      <w:pPr>
        <w:spacing w:line="360" w:lineRule="auto"/>
        <w:ind w:left="-57" w:firstLine="720"/>
        <w:jc w:val="both"/>
        <w:rPr>
          <w:rFonts w:asciiTheme="minorHAnsi" w:hAnsiTheme="minorHAnsi" w:cstheme="minorHAnsi"/>
          <w:b/>
          <w:bCs/>
          <w:sz w:val="22"/>
          <w:szCs w:val="22"/>
        </w:rPr>
      </w:pPr>
      <w:r w:rsidRPr="00087E05">
        <w:rPr>
          <w:rFonts w:asciiTheme="minorHAnsi" w:hAnsiTheme="minorHAnsi" w:cstheme="minorHAnsi"/>
          <w:b/>
          <w:bCs/>
          <w:sz w:val="22"/>
          <w:szCs w:val="22"/>
        </w:rPr>
        <w:t>Basis for Processing your Personal Information</w:t>
      </w:r>
    </w:p>
    <w:p w14:paraId="30A89503" w14:textId="77777777" w:rsidR="00D56764" w:rsidRPr="00087E05" w:rsidRDefault="00D56764" w:rsidP="00195F7E">
      <w:pPr>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The basis for processing your personal data is to process your application for the position you have applied for with Mayo County Council under the Terms of the Employment (Information) Act 1994 and Human Resources Department policies and procedures.</w:t>
      </w:r>
    </w:p>
    <w:p w14:paraId="0088C112" w14:textId="2760AC37" w:rsidR="00D56764" w:rsidRDefault="00D56764" w:rsidP="00195F7E">
      <w:pPr>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When your application form is received, we create a computer record in your name, which contains much of the personal information you have supplied on our application form. This personal record is used solely in processing your candidature. You are entitled to obtain at any time, a copy of information about you, which is kept on record.</w:t>
      </w:r>
    </w:p>
    <w:p w14:paraId="0C96D464" w14:textId="77777777" w:rsidR="00F06DC0" w:rsidRPr="00087E05" w:rsidRDefault="00F06DC0" w:rsidP="00195F7E">
      <w:pPr>
        <w:spacing w:line="360" w:lineRule="auto"/>
        <w:ind w:left="624"/>
        <w:jc w:val="both"/>
        <w:rPr>
          <w:rFonts w:asciiTheme="minorHAnsi" w:hAnsiTheme="minorHAnsi" w:cstheme="minorHAnsi"/>
          <w:sz w:val="22"/>
          <w:szCs w:val="22"/>
        </w:rPr>
      </w:pPr>
    </w:p>
    <w:p w14:paraId="19636ECA" w14:textId="28D25FB5" w:rsidR="00D56764" w:rsidRPr="00087E05" w:rsidRDefault="00DC7A8F" w:rsidP="00195F7E">
      <w:pPr>
        <w:spacing w:line="360" w:lineRule="auto"/>
        <w:ind w:left="624"/>
        <w:jc w:val="both"/>
        <w:rPr>
          <w:rFonts w:asciiTheme="minorHAnsi" w:hAnsiTheme="minorHAnsi" w:cstheme="minorHAnsi"/>
          <w:b/>
          <w:bCs/>
          <w:sz w:val="22"/>
          <w:szCs w:val="22"/>
        </w:rPr>
      </w:pPr>
      <w:r w:rsidRPr="00087E05">
        <w:rPr>
          <w:rFonts w:asciiTheme="minorHAnsi" w:hAnsiTheme="minorHAnsi" w:cstheme="minorHAnsi"/>
          <w:b/>
          <w:bCs/>
          <w:sz w:val="22"/>
          <w:szCs w:val="22"/>
        </w:rPr>
        <w:t>S</w:t>
      </w:r>
      <w:r w:rsidR="00D56764" w:rsidRPr="00087E05">
        <w:rPr>
          <w:rFonts w:asciiTheme="minorHAnsi" w:hAnsiTheme="minorHAnsi" w:cstheme="minorHAnsi"/>
          <w:b/>
          <w:bCs/>
          <w:sz w:val="22"/>
          <w:szCs w:val="22"/>
        </w:rPr>
        <w:t xml:space="preserve">haring of Information  </w:t>
      </w:r>
    </w:p>
    <w:p w14:paraId="169DF08C" w14:textId="77777777" w:rsidR="00D56764" w:rsidRPr="00087E05" w:rsidRDefault="00D56764" w:rsidP="00195F7E">
      <w:pPr>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Outside of the HR recruitment team, the information provided in your application form will only be shared for progressing the competition for which you have applied for, with a designated shortlisting and/or interview board.</w:t>
      </w:r>
    </w:p>
    <w:p w14:paraId="4421D5AE" w14:textId="77777777" w:rsidR="00D56764" w:rsidRPr="00087E05" w:rsidRDefault="00D56764" w:rsidP="00195F7E">
      <w:pPr>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 xml:space="preserve">If, following the competition, you are deemed a qualified candidate and offered a position, the information provided in your application form will form part of your Personnel File. </w:t>
      </w:r>
    </w:p>
    <w:p w14:paraId="77530C75" w14:textId="77777777" w:rsidR="00F06DC0" w:rsidRDefault="00D56764" w:rsidP="00195F7E">
      <w:pPr>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 xml:space="preserve">Furthermore, should you be offered a position and subsequently confirm your interest in the position, the information provided on your application form will be used to request service </w:t>
      </w:r>
    </w:p>
    <w:p w14:paraId="610F59D9" w14:textId="115EA7AB" w:rsidR="00D56764" w:rsidRPr="00087E05" w:rsidRDefault="00D56764" w:rsidP="00195F7E">
      <w:pPr>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record and employment references.</w:t>
      </w:r>
    </w:p>
    <w:p w14:paraId="605F5068" w14:textId="77777777" w:rsidR="00F06DC0" w:rsidRDefault="00F06DC0" w:rsidP="00195F7E">
      <w:pPr>
        <w:spacing w:line="360" w:lineRule="auto"/>
        <w:ind w:left="624"/>
        <w:jc w:val="both"/>
        <w:rPr>
          <w:rFonts w:asciiTheme="minorHAnsi" w:hAnsiTheme="minorHAnsi" w:cstheme="minorHAnsi"/>
          <w:b/>
          <w:bCs/>
          <w:sz w:val="22"/>
          <w:szCs w:val="22"/>
        </w:rPr>
      </w:pPr>
    </w:p>
    <w:p w14:paraId="24F6D611" w14:textId="7E74C2BA" w:rsidR="00D56764" w:rsidRPr="00087E05" w:rsidRDefault="00D56764" w:rsidP="00195F7E">
      <w:pPr>
        <w:spacing w:line="360" w:lineRule="auto"/>
        <w:ind w:left="624"/>
        <w:jc w:val="both"/>
        <w:rPr>
          <w:rFonts w:asciiTheme="minorHAnsi" w:hAnsiTheme="minorHAnsi" w:cstheme="minorHAnsi"/>
          <w:b/>
          <w:bCs/>
          <w:sz w:val="22"/>
          <w:szCs w:val="22"/>
        </w:rPr>
      </w:pPr>
      <w:r w:rsidRPr="00087E05">
        <w:rPr>
          <w:rFonts w:asciiTheme="minorHAnsi" w:hAnsiTheme="minorHAnsi" w:cstheme="minorHAnsi"/>
          <w:b/>
          <w:bCs/>
          <w:sz w:val="22"/>
          <w:szCs w:val="22"/>
        </w:rPr>
        <w:t>Storage Period</w:t>
      </w:r>
    </w:p>
    <w:p w14:paraId="1FC176BD" w14:textId="58E65E6C" w:rsidR="00D56764" w:rsidRDefault="00D56764" w:rsidP="00195F7E">
      <w:pPr>
        <w:spacing w:line="360" w:lineRule="auto"/>
        <w:ind w:left="624"/>
        <w:jc w:val="both"/>
        <w:rPr>
          <w:rFonts w:asciiTheme="minorHAnsi" w:hAnsiTheme="minorHAnsi" w:cstheme="minorHAnsi"/>
          <w:sz w:val="22"/>
          <w:szCs w:val="22"/>
        </w:rPr>
      </w:pPr>
      <w:r w:rsidRPr="00087E05">
        <w:rPr>
          <w:rFonts w:asciiTheme="minorHAnsi" w:hAnsiTheme="minorHAnsi" w:cstheme="minorHAnsi"/>
          <w:sz w:val="22"/>
          <w:szCs w:val="22"/>
        </w:rPr>
        <w:t xml:space="preserve">Your application will be retained for two years from the date of the competition. Applications </w:t>
      </w:r>
      <w:r w:rsidR="00DA63FE">
        <w:rPr>
          <w:rFonts w:asciiTheme="minorHAnsi" w:hAnsiTheme="minorHAnsi" w:cstheme="minorHAnsi"/>
          <w:sz w:val="22"/>
          <w:szCs w:val="22"/>
        </w:rPr>
        <w:t>t</w:t>
      </w:r>
      <w:r w:rsidRPr="00087E05">
        <w:rPr>
          <w:rFonts w:asciiTheme="minorHAnsi" w:hAnsiTheme="minorHAnsi" w:cstheme="minorHAnsi"/>
          <w:sz w:val="22"/>
          <w:szCs w:val="22"/>
        </w:rPr>
        <w:t>hat are not progressed to interview stage will be destroyed.</w:t>
      </w:r>
    </w:p>
    <w:p w14:paraId="0AF95193" w14:textId="77777777" w:rsidR="00D54639" w:rsidRDefault="00D54639" w:rsidP="00D56764">
      <w:pPr>
        <w:spacing w:line="360" w:lineRule="auto"/>
        <w:ind w:left="720"/>
        <w:jc w:val="both"/>
        <w:rPr>
          <w:rFonts w:asciiTheme="minorHAnsi" w:hAnsiTheme="minorHAnsi" w:cstheme="minorHAnsi"/>
          <w:sz w:val="16"/>
          <w:szCs w:val="16"/>
        </w:rPr>
      </w:pPr>
    </w:p>
    <w:p w14:paraId="3E2BFAEF" w14:textId="77777777" w:rsidR="00D54639" w:rsidRPr="007E7E35" w:rsidRDefault="00D54639" w:rsidP="00D56764">
      <w:pPr>
        <w:spacing w:line="360" w:lineRule="auto"/>
        <w:ind w:left="720"/>
        <w:jc w:val="both"/>
        <w:rPr>
          <w:rFonts w:asciiTheme="minorHAnsi" w:hAnsiTheme="minorHAnsi" w:cstheme="minorHAnsi"/>
          <w:sz w:val="16"/>
          <w:szCs w:val="16"/>
        </w:rPr>
      </w:pPr>
    </w:p>
    <w:p w14:paraId="5BF4EB07" w14:textId="77777777" w:rsidR="00D56764" w:rsidRPr="00087E05" w:rsidRDefault="00D56764" w:rsidP="00D56764">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heme="minorHAnsi" w:hAnsiTheme="minorHAnsi" w:cstheme="minorHAnsi"/>
          <w:b/>
          <w:iCs/>
          <w:sz w:val="22"/>
          <w:szCs w:val="22"/>
          <w:u w:val="single"/>
        </w:rPr>
      </w:pPr>
      <w:r w:rsidRPr="00087E05">
        <w:rPr>
          <w:rFonts w:asciiTheme="minorHAnsi" w:hAnsiTheme="minorHAnsi" w:cstheme="minorHAnsi"/>
          <w:b/>
          <w:iCs/>
          <w:sz w:val="22"/>
          <w:szCs w:val="22"/>
          <w:u w:val="single"/>
        </w:rPr>
        <w:t>NOTES:</w:t>
      </w:r>
    </w:p>
    <w:p w14:paraId="5DE9587D" w14:textId="77777777" w:rsidR="00D56764" w:rsidRPr="00087E05" w:rsidRDefault="00D56764" w:rsidP="00D56764">
      <w:pPr>
        <w:pStyle w:val="BodyText3"/>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Cs/>
          <w:sz w:val="22"/>
          <w:szCs w:val="22"/>
        </w:rPr>
      </w:pPr>
      <w:r w:rsidRPr="00087E05">
        <w:rPr>
          <w:rFonts w:asciiTheme="minorHAnsi" w:hAnsiTheme="minorHAnsi" w:cstheme="minorHAnsi"/>
          <w:iCs/>
          <w:sz w:val="22"/>
          <w:szCs w:val="22"/>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 seeking.</w:t>
      </w:r>
    </w:p>
    <w:sectPr w:rsidR="00D56764" w:rsidRPr="00087E05" w:rsidSect="000C6EEB">
      <w:headerReference w:type="default" r:id="rId10"/>
      <w:footerReference w:type="default" r:id="rId11"/>
      <w:pgSz w:w="11906" w:h="16838"/>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393" w14:textId="77777777" w:rsidR="00045A7C" w:rsidRDefault="00045A7C">
      <w:r>
        <w:separator/>
      </w:r>
    </w:p>
  </w:endnote>
  <w:endnote w:type="continuationSeparator" w:id="0">
    <w:p w14:paraId="645BD04B" w14:textId="77777777" w:rsidR="00045A7C" w:rsidRDefault="00045A7C">
      <w:r>
        <w:continuationSeparator/>
      </w:r>
    </w:p>
  </w:endnote>
  <w:endnote w:type="continuationNotice" w:id="1">
    <w:p w14:paraId="4E6FFFAB" w14:textId="77777777" w:rsidR="00045A7C" w:rsidRDefault="00045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187720"/>
      <w:docPartObj>
        <w:docPartGallery w:val="Page Numbers (Bottom of Page)"/>
        <w:docPartUnique/>
      </w:docPartObj>
    </w:sdtPr>
    <w:sdtEndPr>
      <w:rPr>
        <w:noProof/>
      </w:rPr>
    </w:sdtEndPr>
    <w:sdtContent>
      <w:p w14:paraId="32C74CE4" w14:textId="77777777" w:rsidR="00C811B8" w:rsidRDefault="00BE7226">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22DD9D99" w14:textId="77777777" w:rsidR="00C811B8" w:rsidRDefault="00C8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FA8B" w14:textId="77777777" w:rsidR="00045A7C" w:rsidRDefault="00045A7C">
      <w:r>
        <w:separator/>
      </w:r>
    </w:p>
  </w:footnote>
  <w:footnote w:type="continuationSeparator" w:id="0">
    <w:p w14:paraId="2348CC23" w14:textId="77777777" w:rsidR="00045A7C" w:rsidRDefault="00045A7C">
      <w:r>
        <w:continuationSeparator/>
      </w:r>
    </w:p>
  </w:footnote>
  <w:footnote w:type="continuationNotice" w:id="1">
    <w:p w14:paraId="463726B3" w14:textId="77777777" w:rsidR="00045A7C" w:rsidRDefault="00045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6242" w14:textId="77777777" w:rsidR="00C811B8" w:rsidRDefault="00C811B8" w:rsidP="00225909">
    <w:pPr>
      <w:pStyle w:val="Header"/>
      <w:jc w:val="center"/>
    </w:pPr>
  </w:p>
  <w:p w14:paraId="307D708B" w14:textId="01CA0956" w:rsidR="00C811B8" w:rsidRDefault="00D731AD" w:rsidP="00D731AD">
    <w:pPr>
      <w:pStyle w:val="Header"/>
      <w:jc w:val="center"/>
    </w:pPr>
    <w:r w:rsidRPr="003457F9">
      <w:rPr>
        <w:rFonts w:ascii="Arial Nova Light" w:hAnsi="Arial Nova Light"/>
        <w:b/>
        <w:bCs/>
        <w:noProof/>
        <w:szCs w:val="40"/>
      </w:rPr>
      <w:drawing>
        <wp:inline distT="0" distB="0" distL="0" distR="0" wp14:anchorId="3ED4C70A" wp14:editId="6D9D210C">
          <wp:extent cx="5400675" cy="517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8402" cy="5230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873"/>
    <w:multiLevelType w:val="hybridMultilevel"/>
    <w:tmpl w:val="BC3AB0F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4102C3"/>
    <w:multiLevelType w:val="hybridMultilevel"/>
    <w:tmpl w:val="369A211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6063B8A"/>
    <w:multiLevelType w:val="hybridMultilevel"/>
    <w:tmpl w:val="B6F43A50"/>
    <w:lvl w:ilvl="0" w:tplc="6750FF6C">
      <w:start w:val="1"/>
      <w:numFmt w:val="decimal"/>
      <w:lvlText w:val="%1."/>
      <w:lvlJc w:val="left"/>
      <w:pPr>
        <w:ind w:left="720" w:hanging="360"/>
      </w:pPr>
      <w:rPr>
        <w:rFonts w:ascii="Calibri" w:hAnsi="Calibri" w:cs="Calibri" w:hint="default"/>
        <w:b/>
        <w:b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B92003"/>
    <w:multiLevelType w:val="hybridMultilevel"/>
    <w:tmpl w:val="C5C22408"/>
    <w:lvl w:ilvl="0" w:tplc="8D1CEF26">
      <w:start w:val="1"/>
      <w:numFmt w:val="lowerLetter"/>
      <w:lvlText w:val="%1)"/>
      <w:lvlJc w:val="left"/>
      <w:pPr>
        <w:ind w:left="1440" w:hanging="360"/>
      </w:pPr>
      <w:rPr>
        <w:b w:val="0"/>
        <w:bCs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F0A1ED6"/>
    <w:multiLevelType w:val="hybridMultilevel"/>
    <w:tmpl w:val="C2F837A2"/>
    <w:lvl w:ilvl="0" w:tplc="FFFFFFFF">
      <w:start w:val="1"/>
      <w:numFmt w:val="lowerRoman"/>
      <w:lvlText w:val="(%1)"/>
      <w:lvlJc w:val="left"/>
      <w:pPr>
        <w:ind w:left="1080" w:hanging="720"/>
      </w:pPr>
      <w:rPr>
        <w:rFonts w:asciiTheme="minorHAnsi" w:eastAsia="Times New Roman" w:hAnsiTheme="minorHAnsi" w:cs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22B37"/>
    <w:multiLevelType w:val="hybridMultilevel"/>
    <w:tmpl w:val="21342110"/>
    <w:lvl w:ilvl="0" w:tplc="5C06B3F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B423F3"/>
    <w:multiLevelType w:val="hybridMultilevel"/>
    <w:tmpl w:val="73F62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EA4913"/>
    <w:multiLevelType w:val="hybridMultilevel"/>
    <w:tmpl w:val="451E05B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24243C4D"/>
    <w:multiLevelType w:val="hybridMultilevel"/>
    <w:tmpl w:val="1E227D42"/>
    <w:lvl w:ilvl="0" w:tplc="18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4760478"/>
    <w:multiLevelType w:val="singleLevel"/>
    <w:tmpl w:val="F5764452"/>
    <w:lvl w:ilvl="0">
      <w:start w:val="1"/>
      <w:numFmt w:val="lowerLetter"/>
      <w:lvlText w:val="(%1)"/>
      <w:lvlJc w:val="left"/>
      <w:pPr>
        <w:tabs>
          <w:tab w:val="num" w:pos="1440"/>
        </w:tabs>
        <w:ind w:left="1440" w:hanging="720"/>
      </w:pPr>
      <w:rPr>
        <w:rFonts w:hint="default"/>
        <w:b w:val="0"/>
        <w:i w:val="0"/>
      </w:rPr>
    </w:lvl>
  </w:abstractNum>
  <w:abstractNum w:abstractNumId="10" w15:restartNumberingAfterBreak="0">
    <w:nsid w:val="24796864"/>
    <w:multiLevelType w:val="hybridMultilevel"/>
    <w:tmpl w:val="19448386"/>
    <w:lvl w:ilvl="0" w:tplc="1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7935C90"/>
    <w:multiLevelType w:val="hybridMultilevel"/>
    <w:tmpl w:val="7940F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3D0EE3"/>
    <w:multiLevelType w:val="hybridMultilevel"/>
    <w:tmpl w:val="2B0485A6"/>
    <w:lvl w:ilvl="0" w:tplc="18090001">
      <w:start w:val="1"/>
      <w:numFmt w:val="bullet"/>
      <w:lvlText w:val=""/>
      <w:lvlJc w:val="left"/>
      <w:pPr>
        <w:ind w:left="451" w:hanging="360"/>
      </w:pPr>
      <w:rPr>
        <w:rFonts w:ascii="Symbol" w:hAnsi="Symbol" w:hint="default"/>
      </w:rPr>
    </w:lvl>
    <w:lvl w:ilvl="1" w:tplc="18090003" w:tentative="1">
      <w:start w:val="1"/>
      <w:numFmt w:val="bullet"/>
      <w:lvlText w:val="o"/>
      <w:lvlJc w:val="left"/>
      <w:pPr>
        <w:ind w:left="1171" w:hanging="360"/>
      </w:pPr>
      <w:rPr>
        <w:rFonts w:ascii="Courier New" w:hAnsi="Courier New" w:cs="Courier New" w:hint="default"/>
      </w:rPr>
    </w:lvl>
    <w:lvl w:ilvl="2" w:tplc="18090005" w:tentative="1">
      <w:start w:val="1"/>
      <w:numFmt w:val="bullet"/>
      <w:lvlText w:val=""/>
      <w:lvlJc w:val="left"/>
      <w:pPr>
        <w:ind w:left="1891" w:hanging="360"/>
      </w:pPr>
      <w:rPr>
        <w:rFonts w:ascii="Wingdings" w:hAnsi="Wingdings" w:hint="default"/>
      </w:rPr>
    </w:lvl>
    <w:lvl w:ilvl="3" w:tplc="18090001" w:tentative="1">
      <w:start w:val="1"/>
      <w:numFmt w:val="bullet"/>
      <w:lvlText w:val=""/>
      <w:lvlJc w:val="left"/>
      <w:pPr>
        <w:ind w:left="2611" w:hanging="360"/>
      </w:pPr>
      <w:rPr>
        <w:rFonts w:ascii="Symbol" w:hAnsi="Symbol" w:hint="default"/>
      </w:rPr>
    </w:lvl>
    <w:lvl w:ilvl="4" w:tplc="18090003" w:tentative="1">
      <w:start w:val="1"/>
      <w:numFmt w:val="bullet"/>
      <w:lvlText w:val="o"/>
      <w:lvlJc w:val="left"/>
      <w:pPr>
        <w:ind w:left="3331" w:hanging="360"/>
      </w:pPr>
      <w:rPr>
        <w:rFonts w:ascii="Courier New" w:hAnsi="Courier New" w:cs="Courier New" w:hint="default"/>
      </w:rPr>
    </w:lvl>
    <w:lvl w:ilvl="5" w:tplc="18090005" w:tentative="1">
      <w:start w:val="1"/>
      <w:numFmt w:val="bullet"/>
      <w:lvlText w:val=""/>
      <w:lvlJc w:val="left"/>
      <w:pPr>
        <w:ind w:left="4051" w:hanging="360"/>
      </w:pPr>
      <w:rPr>
        <w:rFonts w:ascii="Wingdings" w:hAnsi="Wingdings" w:hint="default"/>
      </w:rPr>
    </w:lvl>
    <w:lvl w:ilvl="6" w:tplc="18090001" w:tentative="1">
      <w:start w:val="1"/>
      <w:numFmt w:val="bullet"/>
      <w:lvlText w:val=""/>
      <w:lvlJc w:val="left"/>
      <w:pPr>
        <w:ind w:left="4771" w:hanging="360"/>
      </w:pPr>
      <w:rPr>
        <w:rFonts w:ascii="Symbol" w:hAnsi="Symbol" w:hint="default"/>
      </w:rPr>
    </w:lvl>
    <w:lvl w:ilvl="7" w:tplc="18090003" w:tentative="1">
      <w:start w:val="1"/>
      <w:numFmt w:val="bullet"/>
      <w:lvlText w:val="o"/>
      <w:lvlJc w:val="left"/>
      <w:pPr>
        <w:ind w:left="5491" w:hanging="360"/>
      </w:pPr>
      <w:rPr>
        <w:rFonts w:ascii="Courier New" w:hAnsi="Courier New" w:cs="Courier New" w:hint="default"/>
      </w:rPr>
    </w:lvl>
    <w:lvl w:ilvl="8" w:tplc="18090005" w:tentative="1">
      <w:start w:val="1"/>
      <w:numFmt w:val="bullet"/>
      <w:lvlText w:val=""/>
      <w:lvlJc w:val="left"/>
      <w:pPr>
        <w:ind w:left="6211" w:hanging="360"/>
      </w:pPr>
      <w:rPr>
        <w:rFonts w:ascii="Wingdings" w:hAnsi="Wingdings" w:hint="default"/>
      </w:rPr>
    </w:lvl>
  </w:abstractNum>
  <w:abstractNum w:abstractNumId="13" w15:restartNumberingAfterBreak="0">
    <w:nsid w:val="2A9B3050"/>
    <w:multiLevelType w:val="hybridMultilevel"/>
    <w:tmpl w:val="206C5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1484"/>
    <w:multiLevelType w:val="hybridMultilevel"/>
    <w:tmpl w:val="94062BCA"/>
    <w:lvl w:ilvl="0" w:tplc="1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E360A7A"/>
    <w:multiLevelType w:val="hybridMultilevel"/>
    <w:tmpl w:val="400469B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0340250"/>
    <w:multiLevelType w:val="hybridMultilevel"/>
    <w:tmpl w:val="E97CB8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6D42DF6"/>
    <w:multiLevelType w:val="hybridMultilevel"/>
    <w:tmpl w:val="CFAA6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D516A0"/>
    <w:multiLevelType w:val="hybridMultilevel"/>
    <w:tmpl w:val="2236F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6034A6"/>
    <w:multiLevelType w:val="hybridMultilevel"/>
    <w:tmpl w:val="2702E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C26236"/>
    <w:multiLevelType w:val="hybridMultilevel"/>
    <w:tmpl w:val="999A1C2E"/>
    <w:lvl w:ilvl="0" w:tplc="E7402CF4">
      <w:start w:val="1"/>
      <w:numFmt w:val="lowerRoman"/>
      <w:lvlText w:val="(%1)"/>
      <w:lvlJc w:val="left"/>
      <w:pPr>
        <w:ind w:left="1440" w:hanging="360"/>
      </w:pPr>
      <w:rPr>
        <w:rFonts w:asciiTheme="minorHAnsi" w:eastAsia="Times New Roman" w:hAnsiTheme="minorHAnsi" w:cstheme="minorHAnsi" w:hint="default"/>
        <w:sz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1801122"/>
    <w:multiLevelType w:val="hybridMultilevel"/>
    <w:tmpl w:val="ED1CD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07025A"/>
    <w:multiLevelType w:val="hybridMultilevel"/>
    <w:tmpl w:val="BEB47C76"/>
    <w:lvl w:ilvl="0" w:tplc="F5BE165A">
      <w:start w:val="4"/>
      <w:numFmt w:val="decimal"/>
      <w:lvlText w:val="%1."/>
      <w:lvlJc w:val="left"/>
      <w:pPr>
        <w:ind w:left="720" w:hanging="360"/>
      </w:pPr>
      <w:rPr>
        <w:rFonts w:ascii="Calibri" w:hAnsi="Calibri" w:cs="Calibri" w:hint="default"/>
        <w:b/>
        <w:b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42560B"/>
    <w:multiLevelType w:val="hybridMultilevel"/>
    <w:tmpl w:val="207221F0"/>
    <w:lvl w:ilvl="0" w:tplc="82B608E8">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8B05864"/>
    <w:multiLevelType w:val="hybridMultilevel"/>
    <w:tmpl w:val="86AAB9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9F0D70"/>
    <w:multiLevelType w:val="hybridMultilevel"/>
    <w:tmpl w:val="5888CFBE"/>
    <w:lvl w:ilvl="0" w:tplc="180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E222A94"/>
    <w:multiLevelType w:val="hybridMultilevel"/>
    <w:tmpl w:val="1F9858FC"/>
    <w:lvl w:ilvl="0" w:tplc="F7AAD4EC">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7" w15:restartNumberingAfterBreak="0">
    <w:nsid w:val="53A82027"/>
    <w:multiLevelType w:val="hybridMultilevel"/>
    <w:tmpl w:val="9188871C"/>
    <w:lvl w:ilvl="0" w:tplc="DF5C7712">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8" w15:restartNumberingAfterBreak="0">
    <w:nsid w:val="567D4D9B"/>
    <w:multiLevelType w:val="hybridMultilevel"/>
    <w:tmpl w:val="D4683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3C09E2"/>
    <w:multiLevelType w:val="hybridMultilevel"/>
    <w:tmpl w:val="5C9AF1DA"/>
    <w:lvl w:ilvl="0" w:tplc="434C0502">
      <w:start w:val="1"/>
      <w:numFmt w:val="decimal"/>
      <w:lvlText w:val="%1."/>
      <w:lvlJc w:val="left"/>
      <w:pPr>
        <w:ind w:left="417" w:hanging="360"/>
      </w:pPr>
      <w:rPr>
        <w:rFonts w:hint="default"/>
        <w:b/>
        <w:sz w:val="22"/>
      </w:rPr>
    </w:lvl>
    <w:lvl w:ilvl="1" w:tplc="18090019" w:tentative="1">
      <w:start w:val="1"/>
      <w:numFmt w:val="lowerLetter"/>
      <w:lvlText w:val="%2."/>
      <w:lvlJc w:val="left"/>
      <w:pPr>
        <w:ind w:left="1137" w:hanging="360"/>
      </w:pPr>
    </w:lvl>
    <w:lvl w:ilvl="2" w:tplc="1809001B" w:tentative="1">
      <w:start w:val="1"/>
      <w:numFmt w:val="lowerRoman"/>
      <w:lvlText w:val="%3."/>
      <w:lvlJc w:val="right"/>
      <w:pPr>
        <w:ind w:left="1857" w:hanging="180"/>
      </w:pPr>
    </w:lvl>
    <w:lvl w:ilvl="3" w:tplc="1809000F" w:tentative="1">
      <w:start w:val="1"/>
      <w:numFmt w:val="decimal"/>
      <w:lvlText w:val="%4."/>
      <w:lvlJc w:val="left"/>
      <w:pPr>
        <w:ind w:left="2577" w:hanging="360"/>
      </w:pPr>
    </w:lvl>
    <w:lvl w:ilvl="4" w:tplc="18090019" w:tentative="1">
      <w:start w:val="1"/>
      <w:numFmt w:val="lowerLetter"/>
      <w:lvlText w:val="%5."/>
      <w:lvlJc w:val="left"/>
      <w:pPr>
        <w:ind w:left="3297" w:hanging="360"/>
      </w:pPr>
    </w:lvl>
    <w:lvl w:ilvl="5" w:tplc="1809001B" w:tentative="1">
      <w:start w:val="1"/>
      <w:numFmt w:val="lowerRoman"/>
      <w:lvlText w:val="%6."/>
      <w:lvlJc w:val="right"/>
      <w:pPr>
        <w:ind w:left="4017" w:hanging="180"/>
      </w:pPr>
    </w:lvl>
    <w:lvl w:ilvl="6" w:tplc="1809000F" w:tentative="1">
      <w:start w:val="1"/>
      <w:numFmt w:val="decimal"/>
      <w:lvlText w:val="%7."/>
      <w:lvlJc w:val="left"/>
      <w:pPr>
        <w:ind w:left="4737" w:hanging="360"/>
      </w:pPr>
    </w:lvl>
    <w:lvl w:ilvl="7" w:tplc="18090019" w:tentative="1">
      <w:start w:val="1"/>
      <w:numFmt w:val="lowerLetter"/>
      <w:lvlText w:val="%8."/>
      <w:lvlJc w:val="left"/>
      <w:pPr>
        <w:ind w:left="5457" w:hanging="360"/>
      </w:pPr>
    </w:lvl>
    <w:lvl w:ilvl="8" w:tplc="1809001B" w:tentative="1">
      <w:start w:val="1"/>
      <w:numFmt w:val="lowerRoman"/>
      <w:lvlText w:val="%9."/>
      <w:lvlJc w:val="right"/>
      <w:pPr>
        <w:ind w:left="6177" w:hanging="180"/>
      </w:pPr>
    </w:lvl>
  </w:abstractNum>
  <w:abstractNum w:abstractNumId="30" w15:restartNumberingAfterBreak="0">
    <w:nsid w:val="5D4C78A4"/>
    <w:multiLevelType w:val="hybridMultilevel"/>
    <w:tmpl w:val="C0A04334"/>
    <w:lvl w:ilvl="0" w:tplc="1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0E217C7"/>
    <w:multiLevelType w:val="hybridMultilevel"/>
    <w:tmpl w:val="A2B69D36"/>
    <w:lvl w:ilvl="0" w:tplc="F5764452">
      <w:start w:val="1"/>
      <w:numFmt w:val="lowerLetter"/>
      <w:lvlText w:val="(%1)"/>
      <w:lvlJc w:val="left"/>
      <w:pPr>
        <w:ind w:left="1440" w:hanging="360"/>
      </w:pPr>
      <w:rPr>
        <w:rFonts w:hint="default"/>
        <w:b w:val="0"/>
        <w:i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2" w15:restartNumberingAfterBreak="0">
    <w:nsid w:val="63AD387F"/>
    <w:multiLevelType w:val="hybridMultilevel"/>
    <w:tmpl w:val="395A7F36"/>
    <w:lvl w:ilvl="0" w:tplc="18090001">
      <w:start w:val="1"/>
      <w:numFmt w:val="bullet"/>
      <w:lvlText w:val=""/>
      <w:lvlJc w:val="left"/>
      <w:pPr>
        <w:ind w:left="811" w:hanging="360"/>
      </w:pPr>
      <w:rPr>
        <w:rFonts w:ascii="Symbol" w:hAnsi="Symbol" w:hint="default"/>
      </w:rPr>
    </w:lvl>
    <w:lvl w:ilvl="1" w:tplc="18090003" w:tentative="1">
      <w:start w:val="1"/>
      <w:numFmt w:val="bullet"/>
      <w:lvlText w:val="o"/>
      <w:lvlJc w:val="left"/>
      <w:pPr>
        <w:ind w:left="1531" w:hanging="360"/>
      </w:pPr>
      <w:rPr>
        <w:rFonts w:ascii="Courier New" w:hAnsi="Courier New" w:cs="Courier New" w:hint="default"/>
      </w:rPr>
    </w:lvl>
    <w:lvl w:ilvl="2" w:tplc="18090005" w:tentative="1">
      <w:start w:val="1"/>
      <w:numFmt w:val="bullet"/>
      <w:lvlText w:val=""/>
      <w:lvlJc w:val="left"/>
      <w:pPr>
        <w:ind w:left="2251" w:hanging="360"/>
      </w:pPr>
      <w:rPr>
        <w:rFonts w:ascii="Wingdings" w:hAnsi="Wingdings" w:hint="default"/>
      </w:rPr>
    </w:lvl>
    <w:lvl w:ilvl="3" w:tplc="18090001" w:tentative="1">
      <w:start w:val="1"/>
      <w:numFmt w:val="bullet"/>
      <w:lvlText w:val=""/>
      <w:lvlJc w:val="left"/>
      <w:pPr>
        <w:ind w:left="2971" w:hanging="360"/>
      </w:pPr>
      <w:rPr>
        <w:rFonts w:ascii="Symbol" w:hAnsi="Symbol" w:hint="default"/>
      </w:rPr>
    </w:lvl>
    <w:lvl w:ilvl="4" w:tplc="18090003" w:tentative="1">
      <w:start w:val="1"/>
      <w:numFmt w:val="bullet"/>
      <w:lvlText w:val="o"/>
      <w:lvlJc w:val="left"/>
      <w:pPr>
        <w:ind w:left="3691" w:hanging="360"/>
      </w:pPr>
      <w:rPr>
        <w:rFonts w:ascii="Courier New" w:hAnsi="Courier New" w:cs="Courier New" w:hint="default"/>
      </w:rPr>
    </w:lvl>
    <w:lvl w:ilvl="5" w:tplc="18090005" w:tentative="1">
      <w:start w:val="1"/>
      <w:numFmt w:val="bullet"/>
      <w:lvlText w:val=""/>
      <w:lvlJc w:val="left"/>
      <w:pPr>
        <w:ind w:left="4411" w:hanging="360"/>
      </w:pPr>
      <w:rPr>
        <w:rFonts w:ascii="Wingdings" w:hAnsi="Wingdings" w:hint="default"/>
      </w:rPr>
    </w:lvl>
    <w:lvl w:ilvl="6" w:tplc="18090001" w:tentative="1">
      <w:start w:val="1"/>
      <w:numFmt w:val="bullet"/>
      <w:lvlText w:val=""/>
      <w:lvlJc w:val="left"/>
      <w:pPr>
        <w:ind w:left="5131" w:hanging="360"/>
      </w:pPr>
      <w:rPr>
        <w:rFonts w:ascii="Symbol" w:hAnsi="Symbol" w:hint="default"/>
      </w:rPr>
    </w:lvl>
    <w:lvl w:ilvl="7" w:tplc="18090003" w:tentative="1">
      <w:start w:val="1"/>
      <w:numFmt w:val="bullet"/>
      <w:lvlText w:val="o"/>
      <w:lvlJc w:val="left"/>
      <w:pPr>
        <w:ind w:left="5851" w:hanging="360"/>
      </w:pPr>
      <w:rPr>
        <w:rFonts w:ascii="Courier New" w:hAnsi="Courier New" w:cs="Courier New" w:hint="default"/>
      </w:rPr>
    </w:lvl>
    <w:lvl w:ilvl="8" w:tplc="18090005" w:tentative="1">
      <w:start w:val="1"/>
      <w:numFmt w:val="bullet"/>
      <w:lvlText w:val=""/>
      <w:lvlJc w:val="left"/>
      <w:pPr>
        <w:ind w:left="6571" w:hanging="360"/>
      </w:pPr>
      <w:rPr>
        <w:rFonts w:ascii="Wingdings" w:hAnsi="Wingdings" w:hint="default"/>
      </w:rPr>
    </w:lvl>
  </w:abstractNum>
  <w:abstractNum w:abstractNumId="33" w15:restartNumberingAfterBreak="0">
    <w:nsid w:val="6BE155D9"/>
    <w:multiLevelType w:val="hybridMultilevel"/>
    <w:tmpl w:val="4582096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8A80652"/>
    <w:multiLevelType w:val="hybridMultilevel"/>
    <w:tmpl w:val="390CF032"/>
    <w:lvl w:ilvl="0" w:tplc="4F6680C6">
      <w:start w:val="2"/>
      <w:numFmt w:val="decimal"/>
      <w:lvlText w:val="%1."/>
      <w:lvlJc w:val="left"/>
      <w:pPr>
        <w:ind w:left="644" w:hanging="360"/>
      </w:pPr>
      <w:rPr>
        <w:rFonts w:hint="default"/>
        <w:b/>
        <w:bCs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A962A84"/>
    <w:multiLevelType w:val="hybridMultilevel"/>
    <w:tmpl w:val="4A6EB534"/>
    <w:lvl w:ilvl="0" w:tplc="18090001">
      <w:start w:val="1"/>
      <w:numFmt w:val="bullet"/>
      <w:lvlText w:val=""/>
      <w:lvlJc w:val="left"/>
      <w:pPr>
        <w:ind w:left="811" w:hanging="360"/>
      </w:pPr>
      <w:rPr>
        <w:rFonts w:ascii="Symbol" w:hAnsi="Symbol" w:hint="default"/>
      </w:rPr>
    </w:lvl>
    <w:lvl w:ilvl="1" w:tplc="18090001">
      <w:start w:val="1"/>
      <w:numFmt w:val="bullet"/>
      <w:lvlText w:val=""/>
      <w:lvlJc w:val="left"/>
      <w:pPr>
        <w:ind w:left="1531" w:hanging="360"/>
      </w:pPr>
      <w:rPr>
        <w:rFonts w:ascii="Symbol" w:hAnsi="Symbol" w:hint="default"/>
      </w:rPr>
    </w:lvl>
    <w:lvl w:ilvl="2" w:tplc="18090005" w:tentative="1">
      <w:start w:val="1"/>
      <w:numFmt w:val="bullet"/>
      <w:lvlText w:val=""/>
      <w:lvlJc w:val="left"/>
      <w:pPr>
        <w:ind w:left="2251" w:hanging="360"/>
      </w:pPr>
      <w:rPr>
        <w:rFonts w:ascii="Wingdings" w:hAnsi="Wingdings" w:hint="default"/>
      </w:rPr>
    </w:lvl>
    <w:lvl w:ilvl="3" w:tplc="18090001" w:tentative="1">
      <w:start w:val="1"/>
      <w:numFmt w:val="bullet"/>
      <w:lvlText w:val=""/>
      <w:lvlJc w:val="left"/>
      <w:pPr>
        <w:ind w:left="2971" w:hanging="360"/>
      </w:pPr>
      <w:rPr>
        <w:rFonts w:ascii="Symbol" w:hAnsi="Symbol" w:hint="default"/>
      </w:rPr>
    </w:lvl>
    <w:lvl w:ilvl="4" w:tplc="18090003" w:tentative="1">
      <w:start w:val="1"/>
      <w:numFmt w:val="bullet"/>
      <w:lvlText w:val="o"/>
      <w:lvlJc w:val="left"/>
      <w:pPr>
        <w:ind w:left="3691" w:hanging="360"/>
      </w:pPr>
      <w:rPr>
        <w:rFonts w:ascii="Courier New" w:hAnsi="Courier New" w:cs="Courier New" w:hint="default"/>
      </w:rPr>
    </w:lvl>
    <w:lvl w:ilvl="5" w:tplc="18090005" w:tentative="1">
      <w:start w:val="1"/>
      <w:numFmt w:val="bullet"/>
      <w:lvlText w:val=""/>
      <w:lvlJc w:val="left"/>
      <w:pPr>
        <w:ind w:left="4411" w:hanging="360"/>
      </w:pPr>
      <w:rPr>
        <w:rFonts w:ascii="Wingdings" w:hAnsi="Wingdings" w:hint="default"/>
      </w:rPr>
    </w:lvl>
    <w:lvl w:ilvl="6" w:tplc="18090001" w:tentative="1">
      <w:start w:val="1"/>
      <w:numFmt w:val="bullet"/>
      <w:lvlText w:val=""/>
      <w:lvlJc w:val="left"/>
      <w:pPr>
        <w:ind w:left="5131" w:hanging="360"/>
      </w:pPr>
      <w:rPr>
        <w:rFonts w:ascii="Symbol" w:hAnsi="Symbol" w:hint="default"/>
      </w:rPr>
    </w:lvl>
    <w:lvl w:ilvl="7" w:tplc="18090003" w:tentative="1">
      <w:start w:val="1"/>
      <w:numFmt w:val="bullet"/>
      <w:lvlText w:val="o"/>
      <w:lvlJc w:val="left"/>
      <w:pPr>
        <w:ind w:left="5851" w:hanging="360"/>
      </w:pPr>
      <w:rPr>
        <w:rFonts w:ascii="Courier New" w:hAnsi="Courier New" w:cs="Courier New" w:hint="default"/>
      </w:rPr>
    </w:lvl>
    <w:lvl w:ilvl="8" w:tplc="18090005" w:tentative="1">
      <w:start w:val="1"/>
      <w:numFmt w:val="bullet"/>
      <w:lvlText w:val=""/>
      <w:lvlJc w:val="left"/>
      <w:pPr>
        <w:ind w:left="6571" w:hanging="360"/>
      </w:pPr>
      <w:rPr>
        <w:rFonts w:ascii="Wingdings" w:hAnsi="Wingdings" w:hint="default"/>
      </w:rPr>
    </w:lvl>
  </w:abstractNum>
  <w:abstractNum w:abstractNumId="36" w15:restartNumberingAfterBreak="0">
    <w:nsid w:val="7CA92D95"/>
    <w:multiLevelType w:val="hybridMultilevel"/>
    <w:tmpl w:val="110AFE40"/>
    <w:lvl w:ilvl="0" w:tplc="1809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7" w15:restartNumberingAfterBreak="0">
    <w:nsid w:val="7D5612A1"/>
    <w:multiLevelType w:val="hybridMultilevel"/>
    <w:tmpl w:val="877AEFD6"/>
    <w:lvl w:ilvl="0" w:tplc="F5764452">
      <w:start w:val="1"/>
      <w:numFmt w:val="lowerLetter"/>
      <w:lvlText w:val="(%1)"/>
      <w:lvlJc w:val="left"/>
      <w:pPr>
        <w:ind w:left="459" w:hanging="360"/>
      </w:pPr>
      <w:rPr>
        <w:rFonts w:hint="default"/>
        <w:b w:val="0"/>
        <w:i w:val="0"/>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38" w15:restartNumberingAfterBreak="0">
    <w:nsid w:val="7F1E6F73"/>
    <w:multiLevelType w:val="hybridMultilevel"/>
    <w:tmpl w:val="CE808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827937492">
    <w:abstractNumId w:val="26"/>
  </w:num>
  <w:num w:numId="2" w16cid:durableId="609120247">
    <w:abstractNumId w:val="9"/>
  </w:num>
  <w:num w:numId="3" w16cid:durableId="52043934">
    <w:abstractNumId w:val="16"/>
  </w:num>
  <w:num w:numId="4" w16cid:durableId="368456522">
    <w:abstractNumId w:val="25"/>
  </w:num>
  <w:num w:numId="5" w16cid:durableId="1072195491">
    <w:abstractNumId w:val="37"/>
  </w:num>
  <w:num w:numId="6" w16cid:durableId="1337610465">
    <w:abstractNumId w:val="31"/>
  </w:num>
  <w:num w:numId="7" w16cid:durableId="849413624">
    <w:abstractNumId w:val="18"/>
  </w:num>
  <w:num w:numId="8" w16cid:durableId="1954821848">
    <w:abstractNumId w:val="2"/>
  </w:num>
  <w:num w:numId="9" w16cid:durableId="272637354">
    <w:abstractNumId w:val="34"/>
  </w:num>
  <w:num w:numId="10" w16cid:durableId="727530933">
    <w:abstractNumId w:val="15"/>
  </w:num>
  <w:num w:numId="11" w16cid:durableId="1342051666">
    <w:abstractNumId w:val="14"/>
  </w:num>
  <w:num w:numId="12" w16cid:durableId="1472941942">
    <w:abstractNumId w:val="10"/>
  </w:num>
  <w:num w:numId="13" w16cid:durableId="1837838285">
    <w:abstractNumId w:val="30"/>
  </w:num>
  <w:num w:numId="14" w16cid:durableId="254169480">
    <w:abstractNumId w:val="4"/>
  </w:num>
  <w:num w:numId="15" w16cid:durableId="797605751">
    <w:abstractNumId w:val="8"/>
  </w:num>
  <w:num w:numId="16" w16cid:durableId="1771000986">
    <w:abstractNumId w:val="20"/>
  </w:num>
  <w:num w:numId="17" w16cid:durableId="1170411354">
    <w:abstractNumId w:val="27"/>
  </w:num>
  <w:num w:numId="18" w16cid:durableId="907498122">
    <w:abstractNumId w:val="38"/>
  </w:num>
  <w:num w:numId="19" w16cid:durableId="935093805">
    <w:abstractNumId w:val="13"/>
  </w:num>
  <w:num w:numId="20" w16cid:durableId="1326397188">
    <w:abstractNumId w:val="17"/>
  </w:num>
  <w:num w:numId="21" w16cid:durableId="1930851413">
    <w:abstractNumId w:val="21"/>
  </w:num>
  <w:num w:numId="22" w16cid:durableId="539392532">
    <w:abstractNumId w:val="11"/>
  </w:num>
  <w:num w:numId="23" w16cid:durableId="906577691">
    <w:abstractNumId w:val="12"/>
  </w:num>
  <w:num w:numId="24" w16cid:durableId="239410531">
    <w:abstractNumId w:val="32"/>
  </w:num>
  <w:num w:numId="25" w16cid:durableId="963734170">
    <w:abstractNumId w:val="35"/>
  </w:num>
  <w:num w:numId="26" w16cid:durableId="652609194">
    <w:abstractNumId w:val="3"/>
  </w:num>
  <w:num w:numId="27" w16cid:durableId="1177690641">
    <w:abstractNumId w:val="1"/>
  </w:num>
  <w:num w:numId="28" w16cid:durableId="550658578">
    <w:abstractNumId w:val="33"/>
  </w:num>
  <w:num w:numId="29" w16cid:durableId="30151290">
    <w:abstractNumId w:val="7"/>
  </w:num>
  <w:num w:numId="30" w16cid:durableId="97528433">
    <w:abstractNumId w:val="28"/>
  </w:num>
  <w:num w:numId="31" w16cid:durableId="648174074">
    <w:abstractNumId w:val="24"/>
  </w:num>
  <w:num w:numId="32" w16cid:durableId="804663572">
    <w:abstractNumId w:val="19"/>
  </w:num>
  <w:num w:numId="33" w16cid:durableId="1462191968">
    <w:abstractNumId w:val="6"/>
  </w:num>
  <w:num w:numId="34" w16cid:durableId="1222213049">
    <w:abstractNumId w:val="0"/>
  </w:num>
  <w:num w:numId="35" w16cid:durableId="878515758">
    <w:abstractNumId w:val="23"/>
  </w:num>
  <w:num w:numId="36" w16cid:durableId="1533958213">
    <w:abstractNumId w:val="29"/>
  </w:num>
  <w:num w:numId="37" w16cid:durableId="238099087">
    <w:abstractNumId w:val="5"/>
  </w:num>
  <w:num w:numId="38" w16cid:durableId="1876111717">
    <w:abstractNumId w:val="22"/>
  </w:num>
  <w:num w:numId="39" w16cid:durableId="162904396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64"/>
    <w:rsid w:val="0000134A"/>
    <w:rsid w:val="000075EF"/>
    <w:rsid w:val="00011CB8"/>
    <w:rsid w:val="000149CB"/>
    <w:rsid w:val="000176F1"/>
    <w:rsid w:val="000205C6"/>
    <w:rsid w:val="00022444"/>
    <w:rsid w:val="00024964"/>
    <w:rsid w:val="00025E68"/>
    <w:rsid w:val="000300A5"/>
    <w:rsid w:val="00035E60"/>
    <w:rsid w:val="00036425"/>
    <w:rsid w:val="00045A7C"/>
    <w:rsid w:val="0005067A"/>
    <w:rsid w:val="00060D26"/>
    <w:rsid w:val="00062755"/>
    <w:rsid w:val="00064190"/>
    <w:rsid w:val="00070A4E"/>
    <w:rsid w:val="0007231B"/>
    <w:rsid w:val="00077BCF"/>
    <w:rsid w:val="00080AA4"/>
    <w:rsid w:val="000810D3"/>
    <w:rsid w:val="00081DA5"/>
    <w:rsid w:val="00082B00"/>
    <w:rsid w:val="000834A8"/>
    <w:rsid w:val="00086675"/>
    <w:rsid w:val="00087E05"/>
    <w:rsid w:val="000902C7"/>
    <w:rsid w:val="00096C1F"/>
    <w:rsid w:val="0009767B"/>
    <w:rsid w:val="00097BA3"/>
    <w:rsid w:val="000A4E3F"/>
    <w:rsid w:val="000C300A"/>
    <w:rsid w:val="000C5B12"/>
    <w:rsid w:val="000C6EEB"/>
    <w:rsid w:val="000E27EF"/>
    <w:rsid w:val="000E2B3F"/>
    <w:rsid w:val="000E3EBF"/>
    <w:rsid w:val="000E50DC"/>
    <w:rsid w:val="000F102A"/>
    <w:rsid w:val="000F297E"/>
    <w:rsid w:val="000F35A2"/>
    <w:rsid w:val="000F37D6"/>
    <w:rsid w:val="0010395C"/>
    <w:rsid w:val="00104E64"/>
    <w:rsid w:val="00115B41"/>
    <w:rsid w:val="001174DA"/>
    <w:rsid w:val="0012007F"/>
    <w:rsid w:val="001205CC"/>
    <w:rsid w:val="00121114"/>
    <w:rsid w:val="0012287B"/>
    <w:rsid w:val="0012649F"/>
    <w:rsid w:val="00127672"/>
    <w:rsid w:val="00132637"/>
    <w:rsid w:val="00140FA7"/>
    <w:rsid w:val="001458B7"/>
    <w:rsid w:val="00152B67"/>
    <w:rsid w:val="00160A3A"/>
    <w:rsid w:val="00161B3F"/>
    <w:rsid w:val="001644A3"/>
    <w:rsid w:val="00184EFD"/>
    <w:rsid w:val="00187D5B"/>
    <w:rsid w:val="00195F7E"/>
    <w:rsid w:val="001A2E62"/>
    <w:rsid w:val="001A346F"/>
    <w:rsid w:val="001B15E2"/>
    <w:rsid w:val="001B429A"/>
    <w:rsid w:val="001B4966"/>
    <w:rsid w:val="001B4BDD"/>
    <w:rsid w:val="001B6A3E"/>
    <w:rsid w:val="001D6279"/>
    <w:rsid w:val="001E42B9"/>
    <w:rsid w:val="001F4D40"/>
    <w:rsid w:val="001F7E9B"/>
    <w:rsid w:val="00204EFE"/>
    <w:rsid w:val="00220FDF"/>
    <w:rsid w:val="00221632"/>
    <w:rsid w:val="002243C9"/>
    <w:rsid w:val="00225909"/>
    <w:rsid w:val="00227C68"/>
    <w:rsid w:val="00237AAF"/>
    <w:rsid w:val="00240210"/>
    <w:rsid w:val="002446B5"/>
    <w:rsid w:val="002461AE"/>
    <w:rsid w:val="0025302F"/>
    <w:rsid w:val="00254DD1"/>
    <w:rsid w:val="00257BB2"/>
    <w:rsid w:val="00257D60"/>
    <w:rsid w:val="0026320D"/>
    <w:rsid w:val="0026492C"/>
    <w:rsid w:val="00292259"/>
    <w:rsid w:val="00295A8C"/>
    <w:rsid w:val="002A3FD9"/>
    <w:rsid w:val="002A4D64"/>
    <w:rsid w:val="002B02A4"/>
    <w:rsid w:val="002B468D"/>
    <w:rsid w:val="002D494E"/>
    <w:rsid w:val="002E04BB"/>
    <w:rsid w:val="002E20AB"/>
    <w:rsid w:val="002E3289"/>
    <w:rsid w:val="002E4F48"/>
    <w:rsid w:val="002E7FE8"/>
    <w:rsid w:val="002F338D"/>
    <w:rsid w:val="003030D2"/>
    <w:rsid w:val="00304973"/>
    <w:rsid w:val="00305BB4"/>
    <w:rsid w:val="00313B07"/>
    <w:rsid w:val="00313F08"/>
    <w:rsid w:val="00320133"/>
    <w:rsid w:val="00320F16"/>
    <w:rsid w:val="00321B9E"/>
    <w:rsid w:val="00330C5C"/>
    <w:rsid w:val="0034495C"/>
    <w:rsid w:val="0034495F"/>
    <w:rsid w:val="00346AE6"/>
    <w:rsid w:val="00351418"/>
    <w:rsid w:val="00355B84"/>
    <w:rsid w:val="00362FE5"/>
    <w:rsid w:val="00363B0C"/>
    <w:rsid w:val="003760CB"/>
    <w:rsid w:val="003777FE"/>
    <w:rsid w:val="003821DF"/>
    <w:rsid w:val="00384ABB"/>
    <w:rsid w:val="00386211"/>
    <w:rsid w:val="00391EB2"/>
    <w:rsid w:val="003968BE"/>
    <w:rsid w:val="003B1B0B"/>
    <w:rsid w:val="003B484F"/>
    <w:rsid w:val="003C604E"/>
    <w:rsid w:val="003C6990"/>
    <w:rsid w:val="003D05D9"/>
    <w:rsid w:val="003D678A"/>
    <w:rsid w:val="003D6D61"/>
    <w:rsid w:val="003E36E8"/>
    <w:rsid w:val="003E597D"/>
    <w:rsid w:val="003E78A5"/>
    <w:rsid w:val="003F4C79"/>
    <w:rsid w:val="003F5747"/>
    <w:rsid w:val="003F6D67"/>
    <w:rsid w:val="00407E79"/>
    <w:rsid w:val="00410DCC"/>
    <w:rsid w:val="00416AD9"/>
    <w:rsid w:val="00417BB3"/>
    <w:rsid w:val="004222D5"/>
    <w:rsid w:val="004227E5"/>
    <w:rsid w:val="0043202D"/>
    <w:rsid w:val="00432CEB"/>
    <w:rsid w:val="004472D7"/>
    <w:rsid w:val="00450E8A"/>
    <w:rsid w:val="00451F7C"/>
    <w:rsid w:val="004571EC"/>
    <w:rsid w:val="00467626"/>
    <w:rsid w:val="00472E6B"/>
    <w:rsid w:val="00476942"/>
    <w:rsid w:val="00487577"/>
    <w:rsid w:val="00491512"/>
    <w:rsid w:val="00493777"/>
    <w:rsid w:val="004958DE"/>
    <w:rsid w:val="00496701"/>
    <w:rsid w:val="004A029D"/>
    <w:rsid w:val="004A21F4"/>
    <w:rsid w:val="004A3A34"/>
    <w:rsid w:val="004A652A"/>
    <w:rsid w:val="004B3A94"/>
    <w:rsid w:val="004B74E1"/>
    <w:rsid w:val="004B79DC"/>
    <w:rsid w:val="004C1FF3"/>
    <w:rsid w:val="004C67B9"/>
    <w:rsid w:val="004C7866"/>
    <w:rsid w:val="004D2B89"/>
    <w:rsid w:val="004D7D1F"/>
    <w:rsid w:val="004E4FD4"/>
    <w:rsid w:val="004F1446"/>
    <w:rsid w:val="004F4AE6"/>
    <w:rsid w:val="004F7745"/>
    <w:rsid w:val="00501D1D"/>
    <w:rsid w:val="0050492B"/>
    <w:rsid w:val="00504E1E"/>
    <w:rsid w:val="00510CB8"/>
    <w:rsid w:val="00512CCA"/>
    <w:rsid w:val="0052468A"/>
    <w:rsid w:val="005333B3"/>
    <w:rsid w:val="00533592"/>
    <w:rsid w:val="00540669"/>
    <w:rsid w:val="00547D6A"/>
    <w:rsid w:val="005552BC"/>
    <w:rsid w:val="00574C4D"/>
    <w:rsid w:val="0057792B"/>
    <w:rsid w:val="00581091"/>
    <w:rsid w:val="005862EF"/>
    <w:rsid w:val="00590F85"/>
    <w:rsid w:val="005B2B80"/>
    <w:rsid w:val="005B60CC"/>
    <w:rsid w:val="005B72D3"/>
    <w:rsid w:val="005C078E"/>
    <w:rsid w:val="005C47C6"/>
    <w:rsid w:val="005C7E90"/>
    <w:rsid w:val="005D09B1"/>
    <w:rsid w:val="005D53EB"/>
    <w:rsid w:val="005E0BD8"/>
    <w:rsid w:val="005E1ABB"/>
    <w:rsid w:val="005E4CB4"/>
    <w:rsid w:val="005E640C"/>
    <w:rsid w:val="005F63B6"/>
    <w:rsid w:val="00602A8A"/>
    <w:rsid w:val="00603A5C"/>
    <w:rsid w:val="006055DF"/>
    <w:rsid w:val="006076E1"/>
    <w:rsid w:val="006225AA"/>
    <w:rsid w:val="006243E9"/>
    <w:rsid w:val="00626FD1"/>
    <w:rsid w:val="00631E80"/>
    <w:rsid w:val="00634378"/>
    <w:rsid w:val="0064100F"/>
    <w:rsid w:val="006544E4"/>
    <w:rsid w:val="006577C0"/>
    <w:rsid w:val="006610DA"/>
    <w:rsid w:val="00672523"/>
    <w:rsid w:val="00674F5D"/>
    <w:rsid w:val="00675C12"/>
    <w:rsid w:val="00676DD2"/>
    <w:rsid w:val="00682FEE"/>
    <w:rsid w:val="0069769F"/>
    <w:rsid w:val="006A2CFC"/>
    <w:rsid w:val="006A424E"/>
    <w:rsid w:val="006A6FA5"/>
    <w:rsid w:val="006B4514"/>
    <w:rsid w:val="006B4D90"/>
    <w:rsid w:val="006B5A3B"/>
    <w:rsid w:val="006C2397"/>
    <w:rsid w:val="006C2AF3"/>
    <w:rsid w:val="006C471C"/>
    <w:rsid w:val="006C7819"/>
    <w:rsid w:val="006D4924"/>
    <w:rsid w:val="006E3658"/>
    <w:rsid w:val="006E36B2"/>
    <w:rsid w:val="006E3C7A"/>
    <w:rsid w:val="006E5448"/>
    <w:rsid w:val="00704803"/>
    <w:rsid w:val="00706B72"/>
    <w:rsid w:val="0071165B"/>
    <w:rsid w:val="007125D3"/>
    <w:rsid w:val="00715060"/>
    <w:rsid w:val="00726AD1"/>
    <w:rsid w:val="00750B8F"/>
    <w:rsid w:val="0075776F"/>
    <w:rsid w:val="0077671D"/>
    <w:rsid w:val="00783815"/>
    <w:rsid w:val="0078728F"/>
    <w:rsid w:val="00791213"/>
    <w:rsid w:val="007B1D96"/>
    <w:rsid w:val="007C0874"/>
    <w:rsid w:val="007C1887"/>
    <w:rsid w:val="007C1DE7"/>
    <w:rsid w:val="007E7E35"/>
    <w:rsid w:val="00801C65"/>
    <w:rsid w:val="008211BB"/>
    <w:rsid w:val="0083287F"/>
    <w:rsid w:val="008351A3"/>
    <w:rsid w:val="0084474A"/>
    <w:rsid w:val="00846B6A"/>
    <w:rsid w:val="00847145"/>
    <w:rsid w:val="008478FC"/>
    <w:rsid w:val="008509ED"/>
    <w:rsid w:val="0085156B"/>
    <w:rsid w:val="00885EC1"/>
    <w:rsid w:val="00890AC6"/>
    <w:rsid w:val="008971B9"/>
    <w:rsid w:val="008A0BCC"/>
    <w:rsid w:val="008B0125"/>
    <w:rsid w:val="008B202D"/>
    <w:rsid w:val="008C21A0"/>
    <w:rsid w:val="008C6760"/>
    <w:rsid w:val="008D02FF"/>
    <w:rsid w:val="008E3CFD"/>
    <w:rsid w:val="008E5D69"/>
    <w:rsid w:val="008F3636"/>
    <w:rsid w:val="00903B5C"/>
    <w:rsid w:val="0091160D"/>
    <w:rsid w:val="00913931"/>
    <w:rsid w:val="00915DF1"/>
    <w:rsid w:val="00921B7A"/>
    <w:rsid w:val="0092425C"/>
    <w:rsid w:val="009251E7"/>
    <w:rsid w:val="00927852"/>
    <w:rsid w:val="00931952"/>
    <w:rsid w:val="0093538D"/>
    <w:rsid w:val="00942DDC"/>
    <w:rsid w:val="00943D66"/>
    <w:rsid w:val="0094543B"/>
    <w:rsid w:val="0095297A"/>
    <w:rsid w:val="00955F14"/>
    <w:rsid w:val="00961C8C"/>
    <w:rsid w:val="009634B8"/>
    <w:rsid w:val="009677F0"/>
    <w:rsid w:val="00976D76"/>
    <w:rsid w:val="009803C5"/>
    <w:rsid w:val="009836D5"/>
    <w:rsid w:val="00991CA6"/>
    <w:rsid w:val="009928FE"/>
    <w:rsid w:val="009A199D"/>
    <w:rsid w:val="009A781B"/>
    <w:rsid w:val="009B6C45"/>
    <w:rsid w:val="009B6D07"/>
    <w:rsid w:val="009B7D59"/>
    <w:rsid w:val="009C35BC"/>
    <w:rsid w:val="009E1574"/>
    <w:rsid w:val="009E2284"/>
    <w:rsid w:val="009E385A"/>
    <w:rsid w:val="00A024AC"/>
    <w:rsid w:val="00A04614"/>
    <w:rsid w:val="00A064B8"/>
    <w:rsid w:val="00A1583C"/>
    <w:rsid w:val="00A22160"/>
    <w:rsid w:val="00A2447A"/>
    <w:rsid w:val="00A2643F"/>
    <w:rsid w:val="00A2784F"/>
    <w:rsid w:val="00A314CB"/>
    <w:rsid w:val="00A35250"/>
    <w:rsid w:val="00A42EC7"/>
    <w:rsid w:val="00A45EB5"/>
    <w:rsid w:val="00A50225"/>
    <w:rsid w:val="00A52DA9"/>
    <w:rsid w:val="00A62286"/>
    <w:rsid w:val="00A62F5E"/>
    <w:rsid w:val="00A71BDB"/>
    <w:rsid w:val="00A73D2F"/>
    <w:rsid w:val="00A82E13"/>
    <w:rsid w:val="00A82E59"/>
    <w:rsid w:val="00A83A1E"/>
    <w:rsid w:val="00A91A63"/>
    <w:rsid w:val="00A9313B"/>
    <w:rsid w:val="00A955EF"/>
    <w:rsid w:val="00AA247E"/>
    <w:rsid w:val="00AA6775"/>
    <w:rsid w:val="00AB04B8"/>
    <w:rsid w:val="00AB0924"/>
    <w:rsid w:val="00AB2E53"/>
    <w:rsid w:val="00AC1D0D"/>
    <w:rsid w:val="00AC3742"/>
    <w:rsid w:val="00AC44A9"/>
    <w:rsid w:val="00AD155C"/>
    <w:rsid w:val="00AD2D9F"/>
    <w:rsid w:val="00AD4CE1"/>
    <w:rsid w:val="00B042B9"/>
    <w:rsid w:val="00B15DFD"/>
    <w:rsid w:val="00B1749D"/>
    <w:rsid w:val="00B26AFA"/>
    <w:rsid w:val="00B32B1A"/>
    <w:rsid w:val="00B32DBC"/>
    <w:rsid w:val="00B35CC7"/>
    <w:rsid w:val="00B425B9"/>
    <w:rsid w:val="00B45AAC"/>
    <w:rsid w:val="00B47D2C"/>
    <w:rsid w:val="00B53A32"/>
    <w:rsid w:val="00B5712F"/>
    <w:rsid w:val="00B6425D"/>
    <w:rsid w:val="00B80E69"/>
    <w:rsid w:val="00B81DFD"/>
    <w:rsid w:val="00B87356"/>
    <w:rsid w:val="00B901C2"/>
    <w:rsid w:val="00B941A0"/>
    <w:rsid w:val="00B9462E"/>
    <w:rsid w:val="00BA179B"/>
    <w:rsid w:val="00BA240B"/>
    <w:rsid w:val="00BA39DD"/>
    <w:rsid w:val="00BA5746"/>
    <w:rsid w:val="00BA5D56"/>
    <w:rsid w:val="00BB5CA5"/>
    <w:rsid w:val="00BC117D"/>
    <w:rsid w:val="00BC3B4A"/>
    <w:rsid w:val="00BC6DF4"/>
    <w:rsid w:val="00BD23CF"/>
    <w:rsid w:val="00BD42C4"/>
    <w:rsid w:val="00BD4E55"/>
    <w:rsid w:val="00BE4AC6"/>
    <w:rsid w:val="00BE6623"/>
    <w:rsid w:val="00BE7226"/>
    <w:rsid w:val="00BF2C25"/>
    <w:rsid w:val="00BF7BE2"/>
    <w:rsid w:val="00C0083D"/>
    <w:rsid w:val="00C0112F"/>
    <w:rsid w:val="00C02755"/>
    <w:rsid w:val="00C0637D"/>
    <w:rsid w:val="00C07962"/>
    <w:rsid w:val="00C12B10"/>
    <w:rsid w:val="00C210F8"/>
    <w:rsid w:val="00C2134B"/>
    <w:rsid w:val="00C245AF"/>
    <w:rsid w:val="00C30263"/>
    <w:rsid w:val="00C3346D"/>
    <w:rsid w:val="00C542A6"/>
    <w:rsid w:val="00C54C97"/>
    <w:rsid w:val="00C5736C"/>
    <w:rsid w:val="00C63287"/>
    <w:rsid w:val="00C73940"/>
    <w:rsid w:val="00C73FA0"/>
    <w:rsid w:val="00C76D4C"/>
    <w:rsid w:val="00C77809"/>
    <w:rsid w:val="00C8007C"/>
    <w:rsid w:val="00C811B8"/>
    <w:rsid w:val="00C81FE7"/>
    <w:rsid w:val="00C95C27"/>
    <w:rsid w:val="00C97F92"/>
    <w:rsid w:val="00CB069B"/>
    <w:rsid w:val="00CB389F"/>
    <w:rsid w:val="00CB3DB3"/>
    <w:rsid w:val="00CC026D"/>
    <w:rsid w:val="00CC1F92"/>
    <w:rsid w:val="00CC21B6"/>
    <w:rsid w:val="00CC23EA"/>
    <w:rsid w:val="00CC2C18"/>
    <w:rsid w:val="00CD1A24"/>
    <w:rsid w:val="00CD3564"/>
    <w:rsid w:val="00CE16C6"/>
    <w:rsid w:val="00CE2E57"/>
    <w:rsid w:val="00CF3FD9"/>
    <w:rsid w:val="00CF4918"/>
    <w:rsid w:val="00CF5A4D"/>
    <w:rsid w:val="00D047C9"/>
    <w:rsid w:val="00D052DF"/>
    <w:rsid w:val="00D2147C"/>
    <w:rsid w:val="00D23EDD"/>
    <w:rsid w:val="00D273A4"/>
    <w:rsid w:val="00D42C88"/>
    <w:rsid w:val="00D451F2"/>
    <w:rsid w:val="00D54639"/>
    <w:rsid w:val="00D56764"/>
    <w:rsid w:val="00D64DD7"/>
    <w:rsid w:val="00D65A4D"/>
    <w:rsid w:val="00D70534"/>
    <w:rsid w:val="00D71F63"/>
    <w:rsid w:val="00D731AD"/>
    <w:rsid w:val="00D73BCA"/>
    <w:rsid w:val="00D769AE"/>
    <w:rsid w:val="00D76E41"/>
    <w:rsid w:val="00D777F4"/>
    <w:rsid w:val="00D96341"/>
    <w:rsid w:val="00D975C8"/>
    <w:rsid w:val="00D97C58"/>
    <w:rsid w:val="00DA63FE"/>
    <w:rsid w:val="00DA719B"/>
    <w:rsid w:val="00DA74C7"/>
    <w:rsid w:val="00DB5D5A"/>
    <w:rsid w:val="00DB727E"/>
    <w:rsid w:val="00DC1132"/>
    <w:rsid w:val="00DC4A77"/>
    <w:rsid w:val="00DC58C1"/>
    <w:rsid w:val="00DC7A8F"/>
    <w:rsid w:val="00DD26A6"/>
    <w:rsid w:val="00DD3577"/>
    <w:rsid w:val="00DD488E"/>
    <w:rsid w:val="00DD4E4E"/>
    <w:rsid w:val="00DD70C8"/>
    <w:rsid w:val="00DE0BE6"/>
    <w:rsid w:val="00DE7B2B"/>
    <w:rsid w:val="00DF12FD"/>
    <w:rsid w:val="00DF31AB"/>
    <w:rsid w:val="00DF3DA1"/>
    <w:rsid w:val="00DF4B87"/>
    <w:rsid w:val="00DF51F4"/>
    <w:rsid w:val="00DF5233"/>
    <w:rsid w:val="00E04F49"/>
    <w:rsid w:val="00E1072A"/>
    <w:rsid w:val="00E179B3"/>
    <w:rsid w:val="00E17B71"/>
    <w:rsid w:val="00E25FEC"/>
    <w:rsid w:val="00E40EA2"/>
    <w:rsid w:val="00E456FE"/>
    <w:rsid w:val="00E50409"/>
    <w:rsid w:val="00E51C02"/>
    <w:rsid w:val="00E54E9B"/>
    <w:rsid w:val="00E55F7E"/>
    <w:rsid w:val="00E61575"/>
    <w:rsid w:val="00E72399"/>
    <w:rsid w:val="00E72EB9"/>
    <w:rsid w:val="00E757B2"/>
    <w:rsid w:val="00E817D8"/>
    <w:rsid w:val="00E8687E"/>
    <w:rsid w:val="00E90BD3"/>
    <w:rsid w:val="00E946BB"/>
    <w:rsid w:val="00E9484C"/>
    <w:rsid w:val="00EA2302"/>
    <w:rsid w:val="00EA5B75"/>
    <w:rsid w:val="00EC1427"/>
    <w:rsid w:val="00EC2192"/>
    <w:rsid w:val="00EC30CC"/>
    <w:rsid w:val="00ED1C18"/>
    <w:rsid w:val="00ED1EF3"/>
    <w:rsid w:val="00ED5E6F"/>
    <w:rsid w:val="00ED7FAC"/>
    <w:rsid w:val="00EE59B8"/>
    <w:rsid w:val="00EF25DE"/>
    <w:rsid w:val="00F03E00"/>
    <w:rsid w:val="00F06DC0"/>
    <w:rsid w:val="00F17D21"/>
    <w:rsid w:val="00F320A6"/>
    <w:rsid w:val="00F35AE7"/>
    <w:rsid w:val="00F45239"/>
    <w:rsid w:val="00F471B6"/>
    <w:rsid w:val="00F6334E"/>
    <w:rsid w:val="00F65FAB"/>
    <w:rsid w:val="00F752D3"/>
    <w:rsid w:val="00F80B93"/>
    <w:rsid w:val="00F86D75"/>
    <w:rsid w:val="00F95B33"/>
    <w:rsid w:val="00FA7B5F"/>
    <w:rsid w:val="00FB1190"/>
    <w:rsid w:val="00FC0681"/>
    <w:rsid w:val="00FC2074"/>
    <w:rsid w:val="00FC71D6"/>
    <w:rsid w:val="00FD2C18"/>
    <w:rsid w:val="00FD364D"/>
    <w:rsid w:val="00FD6725"/>
    <w:rsid w:val="00FE6D53"/>
    <w:rsid w:val="00FF716A"/>
    <w:rsid w:val="00FF73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CAB3EC0"/>
  <w15:chartTrackingRefBased/>
  <w15:docId w15:val="{7349A575-023C-4AD7-B3E9-371DBB0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56764"/>
    <w:pPr>
      <w:keepNext/>
      <w:pBdr>
        <w:top w:val="single" w:sz="18" w:space="1" w:color="auto"/>
        <w:left w:val="single" w:sz="18" w:space="1" w:color="auto"/>
        <w:bottom w:val="single" w:sz="18" w:space="1" w:color="auto"/>
        <w:right w:val="single" w:sz="18" w:space="1" w:color="auto"/>
      </w:pBdr>
      <w:shd w:val="pct10" w:color="auto" w:fill="auto"/>
      <w:jc w:val="center"/>
      <w:outlineLvl w:val="0"/>
    </w:pPr>
    <w:rPr>
      <w:rFonts w:ascii="Book Antiqua" w:hAnsi="Book Antiqua"/>
      <w:b/>
      <w:sz w:val="36"/>
    </w:rPr>
  </w:style>
  <w:style w:type="paragraph" w:styleId="Heading2">
    <w:name w:val="heading 2"/>
    <w:basedOn w:val="Normal"/>
    <w:next w:val="Normal"/>
    <w:link w:val="Heading2Char"/>
    <w:uiPriority w:val="9"/>
    <w:unhideWhenUsed/>
    <w:qFormat/>
    <w:rsid w:val="00344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2C8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764"/>
    <w:rPr>
      <w:rFonts w:ascii="Book Antiqua" w:eastAsia="Times New Roman" w:hAnsi="Book Antiqua" w:cs="Times New Roman"/>
      <w:b/>
      <w:sz w:val="36"/>
      <w:szCs w:val="20"/>
      <w:shd w:val="pct10" w:color="auto" w:fill="auto"/>
      <w:lang w:val="en-US"/>
    </w:rPr>
  </w:style>
  <w:style w:type="paragraph" w:styleId="BodyTextIndent3">
    <w:name w:val="Body Text Indent 3"/>
    <w:basedOn w:val="Normal"/>
    <w:link w:val="BodyTextIndent3Char"/>
    <w:rsid w:val="00D56764"/>
    <w:pPr>
      <w:ind w:left="720"/>
    </w:pPr>
    <w:rPr>
      <w:rFonts w:ascii="Book Antiqua" w:hAnsi="Book Antiqua"/>
      <w:lang w:val="en-GB"/>
    </w:rPr>
  </w:style>
  <w:style w:type="character" w:customStyle="1" w:styleId="BodyTextIndent3Char">
    <w:name w:val="Body Text Indent 3 Char"/>
    <w:basedOn w:val="DefaultParagraphFont"/>
    <w:link w:val="BodyTextIndent3"/>
    <w:rsid w:val="00D56764"/>
    <w:rPr>
      <w:rFonts w:ascii="Book Antiqua" w:eastAsia="Times New Roman" w:hAnsi="Book Antiqua" w:cs="Times New Roman"/>
      <w:sz w:val="24"/>
      <w:szCs w:val="20"/>
      <w:lang w:val="en-GB"/>
    </w:rPr>
  </w:style>
  <w:style w:type="paragraph" w:styleId="BodyTextIndent">
    <w:name w:val="Body Text Indent"/>
    <w:basedOn w:val="Normal"/>
    <w:link w:val="BodyTextIndentChar"/>
    <w:rsid w:val="00D56764"/>
    <w:pPr>
      <w:ind w:left="720"/>
      <w:jc w:val="both"/>
    </w:pPr>
    <w:rPr>
      <w:rFonts w:ascii="Book Antiqua" w:hAnsi="Book Antiqua"/>
    </w:rPr>
  </w:style>
  <w:style w:type="character" w:customStyle="1" w:styleId="BodyTextIndentChar">
    <w:name w:val="Body Text Indent Char"/>
    <w:basedOn w:val="DefaultParagraphFont"/>
    <w:link w:val="BodyTextIndent"/>
    <w:rsid w:val="00D56764"/>
    <w:rPr>
      <w:rFonts w:ascii="Book Antiqua" w:eastAsia="Times New Roman" w:hAnsi="Book Antiqua" w:cs="Times New Roman"/>
      <w:sz w:val="24"/>
      <w:szCs w:val="20"/>
      <w:lang w:val="en-US"/>
    </w:rPr>
  </w:style>
  <w:style w:type="paragraph" w:styleId="BodyTextIndent2">
    <w:name w:val="Body Text Indent 2"/>
    <w:basedOn w:val="Normal"/>
    <w:link w:val="BodyTextIndent2Char"/>
    <w:rsid w:val="00D56764"/>
    <w:pPr>
      <w:ind w:left="1440" w:hanging="720"/>
      <w:jc w:val="both"/>
    </w:pPr>
    <w:rPr>
      <w:rFonts w:ascii="Book Antiqua" w:hAnsi="Book Antiqua"/>
      <w:b/>
    </w:rPr>
  </w:style>
  <w:style w:type="character" w:customStyle="1" w:styleId="BodyTextIndent2Char">
    <w:name w:val="Body Text Indent 2 Char"/>
    <w:basedOn w:val="DefaultParagraphFont"/>
    <w:link w:val="BodyTextIndent2"/>
    <w:rsid w:val="00D56764"/>
    <w:rPr>
      <w:rFonts w:ascii="Book Antiqua" w:eastAsia="Times New Roman" w:hAnsi="Book Antiqua" w:cs="Times New Roman"/>
      <w:b/>
      <w:sz w:val="24"/>
      <w:szCs w:val="20"/>
      <w:lang w:val="en-US"/>
    </w:rPr>
  </w:style>
  <w:style w:type="paragraph" w:styleId="BodyText3">
    <w:name w:val="Body Text 3"/>
    <w:basedOn w:val="Normal"/>
    <w:link w:val="BodyText3Char"/>
    <w:rsid w:val="00D56764"/>
    <w:pPr>
      <w:spacing w:line="360" w:lineRule="auto"/>
      <w:jc w:val="both"/>
    </w:pPr>
    <w:rPr>
      <w:rFonts w:ascii="Book Antiqua" w:hAnsi="Book Antiqua"/>
      <w:b/>
      <w:lang w:val="en-GB"/>
    </w:rPr>
  </w:style>
  <w:style w:type="character" w:customStyle="1" w:styleId="BodyText3Char">
    <w:name w:val="Body Text 3 Char"/>
    <w:basedOn w:val="DefaultParagraphFont"/>
    <w:link w:val="BodyText3"/>
    <w:rsid w:val="00D56764"/>
    <w:rPr>
      <w:rFonts w:ascii="Book Antiqua" w:eastAsia="Times New Roman" w:hAnsi="Book Antiqua" w:cs="Times New Roman"/>
      <w:b/>
      <w:sz w:val="24"/>
      <w:szCs w:val="20"/>
      <w:lang w:val="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56764"/>
    <w:pPr>
      <w:ind w:left="720"/>
    </w:pPr>
    <w:rPr>
      <w:rFonts w:ascii="Book Antiqua" w:hAnsi="Book Antiqua"/>
      <w:lang w:val="en-GB"/>
    </w:rPr>
  </w:style>
  <w:style w:type="paragraph" w:styleId="NoSpacing">
    <w:name w:val="No Spacing"/>
    <w:link w:val="NoSpacingChar"/>
    <w:uiPriority w:val="1"/>
    <w:qFormat/>
    <w:rsid w:val="00D567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6764"/>
    <w:rPr>
      <w:rFonts w:eastAsiaTheme="minorEastAsia"/>
      <w:lang w:val="en-US"/>
    </w:rPr>
  </w:style>
  <w:style w:type="paragraph" w:styleId="Header">
    <w:name w:val="header"/>
    <w:basedOn w:val="Normal"/>
    <w:link w:val="HeaderChar"/>
    <w:uiPriority w:val="99"/>
    <w:unhideWhenUsed/>
    <w:rsid w:val="00D56764"/>
    <w:pPr>
      <w:tabs>
        <w:tab w:val="center" w:pos="4513"/>
        <w:tab w:val="right" w:pos="9026"/>
      </w:tabs>
    </w:pPr>
  </w:style>
  <w:style w:type="character" w:customStyle="1" w:styleId="HeaderChar">
    <w:name w:val="Header Char"/>
    <w:basedOn w:val="DefaultParagraphFont"/>
    <w:link w:val="Header"/>
    <w:uiPriority w:val="99"/>
    <w:rsid w:val="00D5676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56764"/>
    <w:pPr>
      <w:tabs>
        <w:tab w:val="center" w:pos="4513"/>
        <w:tab w:val="right" w:pos="9026"/>
      </w:tabs>
    </w:pPr>
  </w:style>
  <w:style w:type="character" w:customStyle="1" w:styleId="FooterChar">
    <w:name w:val="Footer Char"/>
    <w:basedOn w:val="DefaultParagraphFont"/>
    <w:link w:val="Footer"/>
    <w:uiPriority w:val="99"/>
    <w:rsid w:val="00D56764"/>
    <w:rPr>
      <w:rFonts w:ascii="Times New Roman" w:eastAsia="Times New Roman" w:hAnsi="Times New Roman" w:cs="Times New Roman"/>
      <w:sz w:val="24"/>
      <w:szCs w:val="20"/>
      <w:lang w:val="en-US"/>
    </w:rPr>
  </w:style>
  <w:style w:type="paragraph" w:customStyle="1" w:styleId="Default">
    <w:name w:val="Default"/>
    <w:rsid w:val="00D56764"/>
    <w:pPr>
      <w:autoSpaceDE w:val="0"/>
      <w:autoSpaceDN w:val="0"/>
      <w:adjustRightInd w:val="0"/>
      <w:spacing w:after="0" w:line="240" w:lineRule="auto"/>
    </w:pPr>
    <w:rPr>
      <w:rFonts w:ascii="Arial" w:hAnsi="Arial" w:cs="Arial"/>
      <w:color w:val="000000"/>
      <w:sz w:val="24"/>
      <w:szCs w:val="24"/>
    </w:rPr>
  </w:style>
  <w:style w:type="paragraph" w:styleId="TOC6">
    <w:name w:val="toc 6"/>
    <w:basedOn w:val="Normal"/>
    <w:next w:val="Normal"/>
    <w:semiHidden/>
    <w:rsid w:val="00D56764"/>
    <w:pPr>
      <w:ind w:left="1200"/>
    </w:pPr>
    <w:rPr>
      <w:rFonts w:asciiTheme="minorHAnsi" w:hAnsiTheme="minorHAnsi" w:cstheme="minorHAnsi"/>
      <w:sz w:val="20"/>
    </w:rPr>
  </w:style>
  <w:style w:type="table" w:styleId="TableGrid">
    <w:name w:val="Table Grid"/>
    <w:basedOn w:val="TableNormal"/>
    <w:uiPriority w:val="39"/>
    <w:rsid w:val="00D5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D56764"/>
    <w:rPr>
      <w:rFonts w:ascii="Book Antiqua" w:eastAsia="Times New Roman" w:hAnsi="Book Antiqua" w:cs="Times New Roman"/>
      <w:sz w:val="24"/>
      <w:szCs w:val="20"/>
      <w:lang w:val="en-GB"/>
    </w:rPr>
  </w:style>
  <w:style w:type="paragraph" w:customStyle="1" w:styleId="TableParagraph">
    <w:name w:val="Table Paragraph"/>
    <w:basedOn w:val="Normal"/>
    <w:uiPriority w:val="1"/>
    <w:qFormat/>
    <w:rsid w:val="00D56764"/>
    <w:pPr>
      <w:widowControl w:val="0"/>
      <w:autoSpaceDE w:val="0"/>
      <w:autoSpaceDN w:val="0"/>
      <w:ind w:left="827" w:hanging="360"/>
    </w:pPr>
    <w:rPr>
      <w:rFonts w:ascii="Arial" w:eastAsia="Arial" w:hAnsi="Arial" w:cs="Arial"/>
      <w:sz w:val="22"/>
      <w:szCs w:val="22"/>
      <w:lang w:val="en-GB"/>
    </w:rPr>
  </w:style>
  <w:style w:type="paragraph" w:styleId="Revision">
    <w:name w:val="Revision"/>
    <w:hidden/>
    <w:uiPriority w:val="99"/>
    <w:semiHidden/>
    <w:rsid w:val="00590F85"/>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B0924"/>
    <w:rPr>
      <w:sz w:val="16"/>
      <w:szCs w:val="16"/>
    </w:rPr>
  </w:style>
  <w:style w:type="paragraph" w:styleId="CommentText">
    <w:name w:val="annotation text"/>
    <w:basedOn w:val="Normal"/>
    <w:link w:val="CommentTextChar"/>
    <w:uiPriority w:val="99"/>
    <w:unhideWhenUsed/>
    <w:rsid w:val="00AB0924"/>
    <w:rPr>
      <w:sz w:val="20"/>
    </w:rPr>
  </w:style>
  <w:style w:type="character" w:customStyle="1" w:styleId="CommentTextChar">
    <w:name w:val="Comment Text Char"/>
    <w:basedOn w:val="DefaultParagraphFont"/>
    <w:link w:val="CommentText"/>
    <w:uiPriority w:val="99"/>
    <w:rsid w:val="00AB092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0924"/>
    <w:rPr>
      <w:b/>
      <w:bCs/>
    </w:rPr>
  </w:style>
  <w:style w:type="character" w:customStyle="1" w:styleId="CommentSubjectChar">
    <w:name w:val="Comment Subject Char"/>
    <w:basedOn w:val="CommentTextChar"/>
    <w:link w:val="CommentSubject"/>
    <w:uiPriority w:val="99"/>
    <w:semiHidden/>
    <w:rsid w:val="00AB0924"/>
    <w:rPr>
      <w:rFonts w:ascii="Times New Roman" w:eastAsia="Times New Roman" w:hAnsi="Times New Roman" w:cs="Times New Roman"/>
      <w:b/>
      <w:bCs/>
      <w:sz w:val="20"/>
      <w:szCs w:val="20"/>
      <w:lang w:val="en-US"/>
    </w:rPr>
  </w:style>
  <w:style w:type="paragraph" w:styleId="TOCHeading">
    <w:name w:val="TOC Heading"/>
    <w:basedOn w:val="Heading1"/>
    <w:next w:val="Normal"/>
    <w:uiPriority w:val="39"/>
    <w:unhideWhenUsed/>
    <w:qFormat/>
    <w:rsid w:val="005D09B1"/>
    <w:pPr>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386211"/>
    <w:pPr>
      <w:tabs>
        <w:tab w:val="right" w:leader="dot" w:pos="9016"/>
      </w:tabs>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931952"/>
    <w:pPr>
      <w:tabs>
        <w:tab w:val="left" w:pos="480"/>
        <w:tab w:val="right" w:leader="dot" w:pos="9016"/>
      </w:tabs>
      <w:spacing w:before="120" w:after="120"/>
    </w:pPr>
    <w:rPr>
      <w:rFonts w:asciiTheme="minorHAnsi" w:hAnsiTheme="minorHAnsi" w:cstheme="minorHAnsi"/>
      <w:b/>
      <w:bCs/>
      <w:sz w:val="20"/>
    </w:rPr>
  </w:style>
  <w:style w:type="paragraph" w:styleId="TOC3">
    <w:name w:val="toc 3"/>
    <w:basedOn w:val="Normal"/>
    <w:next w:val="Normal"/>
    <w:autoRedefine/>
    <w:uiPriority w:val="39"/>
    <w:unhideWhenUsed/>
    <w:rsid w:val="005D09B1"/>
    <w:pPr>
      <w:ind w:left="480"/>
    </w:pPr>
    <w:rPr>
      <w:rFonts w:asciiTheme="minorHAnsi" w:hAnsiTheme="minorHAnsi" w:cstheme="minorHAnsi"/>
      <w:sz w:val="20"/>
    </w:rPr>
  </w:style>
  <w:style w:type="character" w:styleId="Hyperlink">
    <w:name w:val="Hyperlink"/>
    <w:basedOn w:val="DefaultParagraphFont"/>
    <w:uiPriority w:val="99"/>
    <w:unhideWhenUsed/>
    <w:rsid w:val="005D09B1"/>
    <w:rPr>
      <w:color w:val="0563C1" w:themeColor="hyperlink"/>
      <w:u w:val="single"/>
    </w:rPr>
  </w:style>
  <w:style w:type="character" w:customStyle="1" w:styleId="Heading2Char">
    <w:name w:val="Heading 2 Char"/>
    <w:basedOn w:val="DefaultParagraphFont"/>
    <w:link w:val="Heading2"/>
    <w:uiPriority w:val="9"/>
    <w:rsid w:val="0034495F"/>
    <w:rPr>
      <w:rFonts w:asciiTheme="majorHAnsi" w:eastAsiaTheme="majorEastAsia" w:hAnsiTheme="majorHAnsi" w:cstheme="majorBidi"/>
      <w:color w:val="2F5496" w:themeColor="accent1" w:themeShade="BF"/>
      <w:sz w:val="26"/>
      <w:szCs w:val="26"/>
      <w:lang w:val="en-US"/>
    </w:rPr>
  </w:style>
  <w:style w:type="paragraph" w:styleId="TOC4">
    <w:name w:val="toc 4"/>
    <w:basedOn w:val="Normal"/>
    <w:next w:val="Normal"/>
    <w:autoRedefine/>
    <w:uiPriority w:val="39"/>
    <w:unhideWhenUsed/>
    <w:rsid w:val="0034495F"/>
    <w:pPr>
      <w:ind w:left="720"/>
    </w:pPr>
    <w:rPr>
      <w:rFonts w:asciiTheme="minorHAnsi" w:hAnsiTheme="minorHAnsi" w:cstheme="minorHAnsi"/>
      <w:sz w:val="20"/>
    </w:rPr>
  </w:style>
  <w:style w:type="paragraph" w:styleId="TOC5">
    <w:name w:val="toc 5"/>
    <w:basedOn w:val="Normal"/>
    <w:next w:val="Normal"/>
    <w:autoRedefine/>
    <w:uiPriority w:val="39"/>
    <w:unhideWhenUsed/>
    <w:rsid w:val="0034495F"/>
    <w:pPr>
      <w:ind w:left="960"/>
    </w:pPr>
    <w:rPr>
      <w:rFonts w:asciiTheme="minorHAnsi" w:hAnsiTheme="minorHAnsi" w:cstheme="minorHAnsi"/>
      <w:sz w:val="20"/>
    </w:rPr>
  </w:style>
  <w:style w:type="paragraph" w:styleId="TOC7">
    <w:name w:val="toc 7"/>
    <w:basedOn w:val="Normal"/>
    <w:next w:val="Normal"/>
    <w:autoRedefine/>
    <w:uiPriority w:val="39"/>
    <w:unhideWhenUsed/>
    <w:rsid w:val="0034495F"/>
    <w:pPr>
      <w:ind w:left="1440"/>
    </w:pPr>
    <w:rPr>
      <w:rFonts w:asciiTheme="minorHAnsi" w:hAnsiTheme="minorHAnsi" w:cstheme="minorHAnsi"/>
      <w:sz w:val="20"/>
    </w:rPr>
  </w:style>
  <w:style w:type="paragraph" w:styleId="TOC8">
    <w:name w:val="toc 8"/>
    <w:basedOn w:val="Normal"/>
    <w:next w:val="Normal"/>
    <w:autoRedefine/>
    <w:uiPriority w:val="39"/>
    <w:unhideWhenUsed/>
    <w:rsid w:val="0034495F"/>
    <w:pPr>
      <w:ind w:left="1680"/>
    </w:pPr>
    <w:rPr>
      <w:rFonts w:asciiTheme="minorHAnsi" w:hAnsiTheme="minorHAnsi" w:cstheme="minorHAnsi"/>
      <w:sz w:val="20"/>
    </w:rPr>
  </w:style>
  <w:style w:type="paragraph" w:styleId="TOC9">
    <w:name w:val="toc 9"/>
    <w:basedOn w:val="Normal"/>
    <w:next w:val="Normal"/>
    <w:autoRedefine/>
    <w:uiPriority w:val="39"/>
    <w:unhideWhenUsed/>
    <w:rsid w:val="0034495F"/>
    <w:pPr>
      <w:ind w:left="1920"/>
    </w:pPr>
    <w:rPr>
      <w:rFonts w:asciiTheme="minorHAnsi" w:hAnsiTheme="minorHAnsi" w:cstheme="minorHAnsi"/>
      <w:sz w:val="20"/>
    </w:rPr>
  </w:style>
  <w:style w:type="character" w:customStyle="1" w:styleId="Heading3Char">
    <w:name w:val="Heading 3 Char"/>
    <w:basedOn w:val="DefaultParagraphFont"/>
    <w:link w:val="Heading3"/>
    <w:uiPriority w:val="9"/>
    <w:rsid w:val="00D42C88"/>
    <w:rPr>
      <w:rFonts w:asciiTheme="majorHAnsi" w:eastAsiaTheme="majorEastAsia" w:hAnsiTheme="majorHAnsi" w:cstheme="majorBidi"/>
      <w:color w:val="1F3763" w:themeColor="accent1" w:themeShade="7F"/>
      <w:sz w:val="24"/>
      <w:szCs w:val="24"/>
      <w:lang w:val="en-US"/>
    </w:rPr>
  </w:style>
  <w:style w:type="character" w:customStyle="1" w:styleId="cf01">
    <w:name w:val="cf01"/>
    <w:basedOn w:val="DefaultParagraphFont"/>
    <w:rsid w:val="00955F14"/>
    <w:rPr>
      <w:rFonts w:ascii="Segoe UI" w:hAnsi="Segoe UI" w:cs="Segoe UI" w:hint="default"/>
      <w:sz w:val="18"/>
      <w:szCs w:val="18"/>
    </w:rPr>
  </w:style>
  <w:style w:type="paragraph" w:styleId="BalloonText">
    <w:name w:val="Balloon Text"/>
    <w:basedOn w:val="Normal"/>
    <w:link w:val="BalloonTextChar"/>
    <w:uiPriority w:val="99"/>
    <w:semiHidden/>
    <w:unhideWhenUsed/>
    <w:rsid w:val="00496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70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9792">
      <w:bodyDiv w:val="1"/>
      <w:marLeft w:val="0"/>
      <w:marRight w:val="0"/>
      <w:marTop w:val="0"/>
      <w:marBottom w:val="0"/>
      <w:divBdr>
        <w:top w:val="none" w:sz="0" w:space="0" w:color="auto"/>
        <w:left w:val="none" w:sz="0" w:space="0" w:color="auto"/>
        <w:bottom w:val="none" w:sz="0" w:space="0" w:color="auto"/>
        <w:right w:val="none" w:sz="0" w:space="0" w:color="auto"/>
      </w:divBdr>
    </w:div>
    <w:div w:id="245463971">
      <w:bodyDiv w:val="1"/>
      <w:marLeft w:val="0"/>
      <w:marRight w:val="0"/>
      <w:marTop w:val="0"/>
      <w:marBottom w:val="0"/>
      <w:divBdr>
        <w:top w:val="none" w:sz="0" w:space="0" w:color="auto"/>
        <w:left w:val="none" w:sz="0" w:space="0" w:color="auto"/>
        <w:bottom w:val="none" w:sz="0" w:space="0" w:color="auto"/>
        <w:right w:val="none" w:sz="0" w:space="0" w:color="auto"/>
      </w:divBdr>
    </w:div>
    <w:div w:id="385646101">
      <w:bodyDiv w:val="1"/>
      <w:marLeft w:val="0"/>
      <w:marRight w:val="0"/>
      <w:marTop w:val="0"/>
      <w:marBottom w:val="0"/>
      <w:divBdr>
        <w:top w:val="none" w:sz="0" w:space="0" w:color="auto"/>
        <w:left w:val="none" w:sz="0" w:space="0" w:color="auto"/>
        <w:bottom w:val="none" w:sz="0" w:space="0" w:color="auto"/>
        <w:right w:val="none" w:sz="0" w:space="0" w:color="auto"/>
      </w:divBdr>
    </w:div>
    <w:div w:id="565147688">
      <w:bodyDiv w:val="1"/>
      <w:marLeft w:val="0"/>
      <w:marRight w:val="0"/>
      <w:marTop w:val="0"/>
      <w:marBottom w:val="0"/>
      <w:divBdr>
        <w:top w:val="none" w:sz="0" w:space="0" w:color="auto"/>
        <w:left w:val="none" w:sz="0" w:space="0" w:color="auto"/>
        <w:bottom w:val="none" w:sz="0" w:space="0" w:color="auto"/>
        <w:right w:val="none" w:sz="0" w:space="0" w:color="auto"/>
      </w:divBdr>
    </w:div>
    <w:div w:id="781614114">
      <w:bodyDiv w:val="1"/>
      <w:marLeft w:val="0"/>
      <w:marRight w:val="0"/>
      <w:marTop w:val="0"/>
      <w:marBottom w:val="0"/>
      <w:divBdr>
        <w:top w:val="none" w:sz="0" w:space="0" w:color="auto"/>
        <w:left w:val="none" w:sz="0" w:space="0" w:color="auto"/>
        <w:bottom w:val="none" w:sz="0" w:space="0" w:color="auto"/>
        <w:right w:val="none" w:sz="0" w:space="0" w:color="auto"/>
      </w:divBdr>
    </w:div>
    <w:div w:id="992414545">
      <w:bodyDiv w:val="1"/>
      <w:marLeft w:val="0"/>
      <w:marRight w:val="0"/>
      <w:marTop w:val="0"/>
      <w:marBottom w:val="0"/>
      <w:divBdr>
        <w:top w:val="none" w:sz="0" w:space="0" w:color="auto"/>
        <w:left w:val="none" w:sz="0" w:space="0" w:color="auto"/>
        <w:bottom w:val="none" w:sz="0" w:space="0" w:color="auto"/>
        <w:right w:val="none" w:sz="0" w:space="0" w:color="auto"/>
      </w:divBdr>
    </w:div>
    <w:div w:id="1005208292">
      <w:bodyDiv w:val="1"/>
      <w:marLeft w:val="0"/>
      <w:marRight w:val="0"/>
      <w:marTop w:val="0"/>
      <w:marBottom w:val="0"/>
      <w:divBdr>
        <w:top w:val="none" w:sz="0" w:space="0" w:color="auto"/>
        <w:left w:val="none" w:sz="0" w:space="0" w:color="auto"/>
        <w:bottom w:val="none" w:sz="0" w:space="0" w:color="auto"/>
        <w:right w:val="none" w:sz="0" w:space="0" w:color="auto"/>
      </w:divBdr>
    </w:div>
    <w:div w:id="1238128884">
      <w:bodyDiv w:val="1"/>
      <w:marLeft w:val="0"/>
      <w:marRight w:val="0"/>
      <w:marTop w:val="0"/>
      <w:marBottom w:val="0"/>
      <w:divBdr>
        <w:top w:val="none" w:sz="0" w:space="0" w:color="auto"/>
        <w:left w:val="none" w:sz="0" w:space="0" w:color="auto"/>
        <w:bottom w:val="none" w:sz="0" w:space="0" w:color="auto"/>
        <w:right w:val="none" w:sz="0" w:space="0" w:color="auto"/>
      </w:divBdr>
    </w:div>
    <w:div w:id="1923834078">
      <w:bodyDiv w:val="1"/>
      <w:marLeft w:val="0"/>
      <w:marRight w:val="0"/>
      <w:marTop w:val="0"/>
      <w:marBottom w:val="0"/>
      <w:divBdr>
        <w:top w:val="none" w:sz="0" w:space="0" w:color="auto"/>
        <w:left w:val="none" w:sz="0" w:space="0" w:color="auto"/>
        <w:bottom w:val="none" w:sz="0" w:space="0" w:color="auto"/>
        <w:right w:val="none" w:sz="0" w:space="0" w:color="auto"/>
      </w:divBdr>
    </w:div>
    <w:div w:id="21212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B08EC.6BF3B78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188E119870444CA19BBB518A7099CC"/>
        <w:category>
          <w:name w:val="General"/>
          <w:gallery w:val="placeholder"/>
        </w:category>
        <w:types>
          <w:type w:val="bbPlcHdr"/>
        </w:types>
        <w:behaviors>
          <w:behavior w:val="content"/>
        </w:behaviors>
        <w:guid w:val="{DAE5F7B8-B384-476E-AD4F-B98789A2A55A}"/>
      </w:docPartPr>
      <w:docPartBody>
        <w:p w:rsidR="00D61AF5" w:rsidRDefault="00D61AF5" w:rsidP="00D61AF5">
          <w:pPr>
            <w:pStyle w:val="FF188E119870444CA19BBB518A7099CC"/>
          </w:pPr>
          <w:r>
            <w:rPr>
              <w:color w:val="4472C4" w:themeColor="accent1"/>
              <w:sz w:val="28"/>
              <w:szCs w:val="28"/>
            </w:rPr>
            <w:t>[Document subtitle]</w:t>
          </w:r>
        </w:p>
      </w:docPartBody>
    </w:docPart>
    <w:docPart>
      <w:docPartPr>
        <w:name w:val="16087EA3C988451789D92978CA200689"/>
        <w:category>
          <w:name w:val="General"/>
          <w:gallery w:val="placeholder"/>
        </w:category>
        <w:types>
          <w:type w:val="bbPlcHdr"/>
        </w:types>
        <w:behaviors>
          <w:behavior w:val="content"/>
        </w:behaviors>
        <w:guid w:val="{EA5DE91B-909F-4F4D-A568-BC177BA79679}"/>
      </w:docPartPr>
      <w:docPartBody>
        <w:p w:rsidR="00FC1DDD" w:rsidRDefault="00FC1DDD" w:rsidP="00FC1DDD">
          <w:pPr>
            <w:pStyle w:val="16087EA3C988451789D92978CA200689"/>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7"/>
    <w:rsid w:val="001C5904"/>
    <w:rsid w:val="00200F40"/>
    <w:rsid w:val="002E02FC"/>
    <w:rsid w:val="00365D40"/>
    <w:rsid w:val="00446985"/>
    <w:rsid w:val="005B5DD1"/>
    <w:rsid w:val="005E075C"/>
    <w:rsid w:val="007A33F0"/>
    <w:rsid w:val="009E70E1"/>
    <w:rsid w:val="00A66C28"/>
    <w:rsid w:val="00AB524C"/>
    <w:rsid w:val="00D14DFC"/>
    <w:rsid w:val="00D61AF5"/>
    <w:rsid w:val="00DB3837"/>
    <w:rsid w:val="00E1613C"/>
    <w:rsid w:val="00F458F2"/>
    <w:rsid w:val="00FC1D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88E119870444CA19BBB518A7099CC">
    <w:name w:val="FF188E119870444CA19BBB518A7099CC"/>
    <w:rsid w:val="00D61AF5"/>
    <w:rPr>
      <w:kern w:val="2"/>
      <w14:ligatures w14:val="standardContextual"/>
    </w:rPr>
  </w:style>
  <w:style w:type="paragraph" w:customStyle="1" w:styleId="16087EA3C988451789D92978CA200689">
    <w:name w:val="16087EA3C988451789D92978CA200689"/>
    <w:rsid w:val="00FC1D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1C61-9BC8-4909-B018-881F36C84C4C}">
  <ds:schemaRefs>
    <ds:schemaRef ds:uri="http://schemas.openxmlformats.org/officeDocument/2006/bibliography"/>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751</TotalTime>
  <Pages>13</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MAYO COUNTY COUNCIL</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 COUNTY COUNCIL</dc:title>
  <dc:subject>CLERICAL OFFICER (GRADE III)</dc:subject>
  <dc:creator>Judith Morley</dc:creator>
  <cp:keywords/>
  <dc:description/>
  <cp:lastModifiedBy>Orla Cunningham</cp:lastModifiedBy>
  <cp:revision>79</cp:revision>
  <cp:lastPrinted>2024-08-15T07:48:00Z</cp:lastPrinted>
  <dcterms:created xsi:type="dcterms:W3CDTF">2024-09-20T07:55:00Z</dcterms:created>
  <dcterms:modified xsi:type="dcterms:W3CDTF">2024-10-08T14:42:00Z</dcterms:modified>
</cp:coreProperties>
</file>