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heme="minorHAnsi"/>
          <w:b/>
          <w:caps/>
          <w:sz w:val="64"/>
          <w:szCs w:val="64"/>
        </w:rPr>
        <w:alias w:val="Title"/>
        <w:tag w:val=""/>
        <w:id w:val="1735040861"/>
        <w:placeholder>
          <w:docPart w:val="96081E61885544FB8F7CB4206DA266A6"/>
        </w:placeholder>
        <w:dataBinding w:prefixMappings="xmlns:ns0='http://purl.org/dc/elements/1.1/' xmlns:ns1='http://schemas.openxmlformats.org/package/2006/metadata/core-properties' " w:xpath="/ns1:coreProperties[1]/ns0:title[1]" w:storeItemID="{6C3C8BC8-F283-45AE-878A-BAB7291924A1}"/>
        <w:text/>
      </w:sdtPr>
      <w:sdtEndPr/>
      <w:sdtContent>
        <w:p w14:paraId="12C60E26" w14:textId="77777777" w:rsidR="00D56764" w:rsidRPr="0005067A" w:rsidRDefault="004958DE" w:rsidP="00D56764">
          <w:pPr>
            <w:pStyle w:val="NoSpacing"/>
            <w:pBdr>
              <w:top w:val="single" w:sz="6" w:space="6" w:color="4472C4" w:themeColor="accent1"/>
              <w:bottom w:val="single" w:sz="6" w:space="6" w:color="4472C4" w:themeColor="accent1"/>
            </w:pBdr>
            <w:spacing w:after="240"/>
            <w:jc w:val="center"/>
            <w:rPr>
              <w:rFonts w:eastAsiaTheme="majorEastAsia" w:cstheme="minorHAnsi"/>
              <w:b/>
              <w:caps/>
              <w:sz w:val="64"/>
              <w:szCs w:val="64"/>
            </w:rPr>
          </w:pPr>
          <w:r w:rsidRPr="0005067A">
            <w:rPr>
              <w:rFonts w:eastAsiaTheme="majorEastAsia" w:cstheme="minorHAnsi"/>
              <w:b/>
              <w:caps/>
              <w:sz w:val="64"/>
              <w:szCs w:val="64"/>
            </w:rPr>
            <w:t>MAYO COUNTY COUNCIL</w:t>
          </w:r>
        </w:p>
      </w:sdtContent>
    </w:sdt>
    <w:p w14:paraId="781FF9FD" w14:textId="77777777" w:rsidR="00EA2302" w:rsidRDefault="00EA2302" w:rsidP="00407E79">
      <w:pPr>
        <w:pStyle w:val="NoSpacing"/>
        <w:spacing w:before="480"/>
        <w:jc w:val="center"/>
        <w:rPr>
          <w:rFonts w:cstheme="minorHAnsi"/>
          <w:b/>
          <w:sz w:val="56"/>
          <w:szCs w:val="56"/>
        </w:rPr>
      </w:pPr>
    </w:p>
    <w:p w14:paraId="7C810884" w14:textId="01346833" w:rsidR="00D56764" w:rsidRDefault="004E0599" w:rsidP="00776061">
      <w:pPr>
        <w:pStyle w:val="NoSpacing"/>
        <w:jc w:val="center"/>
        <w:rPr>
          <w:rFonts w:cstheme="minorHAnsi"/>
          <w:b/>
          <w:sz w:val="56"/>
          <w:szCs w:val="56"/>
        </w:rPr>
      </w:pPr>
      <w:r>
        <w:rPr>
          <w:rFonts w:cstheme="minorHAnsi"/>
          <w:b/>
          <w:sz w:val="56"/>
          <w:szCs w:val="56"/>
        </w:rPr>
        <w:t xml:space="preserve">SENIOR </w:t>
      </w:r>
      <w:r w:rsidR="00FA1680">
        <w:rPr>
          <w:rFonts w:cstheme="minorHAnsi"/>
          <w:b/>
          <w:sz w:val="56"/>
          <w:szCs w:val="56"/>
        </w:rPr>
        <w:t>SPORT</w:t>
      </w:r>
      <w:r w:rsidR="00A406FC">
        <w:rPr>
          <w:rFonts w:cstheme="minorHAnsi"/>
          <w:b/>
          <w:sz w:val="56"/>
          <w:szCs w:val="56"/>
        </w:rPr>
        <w:t>S</w:t>
      </w:r>
      <w:r w:rsidR="00FA1680">
        <w:rPr>
          <w:rFonts w:cstheme="minorHAnsi"/>
          <w:b/>
          <w:sz w:val="56"/>
          <w:szCs w:val="56"/>
        </w:rPr>
        <w:t xml:space="preserve"> OFFICER</w:t>
      </w:r>
    </w:p>
    <w:p w14:paraId="7D4D6C54" w14:textId="2386ED69" w:rsidR="00450C7D" w:rsidRPr="00450C7D" w:rsidRDefault="004E0599" w:rsidP="00776061">
      <w:pPr>
        <w:pStyle w:val="NoSpacing"/>
        <w:jc w:val="center"/>
        <w:rPr>
          <w:rFonts w:cstheme="minorHAnsi"/>
          <w:b/>
          <w:sz w:val="48"/>
          <w:szCs w:val="48"/>
        </w:rPr>
      </w:pPr>
      <w:r w:rsidRPr="004E0599">
        <w:rPr>
          <w:rFonts w:ascii="Times New Roman" w:eastAsia="Times New Roman" w:hAnsi="Times New Roman" w:cstheme="minorHAnsi"/>
          <w:b/>
          <w:sz w:val="48"/>
          <w:szCs w:val="48"/>
        </w:rPr>
        <w:t xml:space="preserve">3 Year </w:t>
      </w:r>
      <w:r w:rsidR="00BE546E">
        <w:rPr>
          <w:rFonts w:ascii="Times New Roman" w:eastAsia="Times New Roman" w:hAnsi="Times New Roman" w:cstheme="minorHAnsi"/>
          <w:b/>
          <w:sz w:val="48"/>
          <w:szCs w:val="48"/>
        </w:rPr>
        <w:t xml:space="preserve">Fixed Term </w:t>
      </w:r>
      <w:r w:rsidRPr="004E0599">
        <w:rPr>
          <w:rFonts w:ascii="Times New Roman" w:eastAsia="Times New Roman" w:hAnsi="Times New Roman" w:cstheme="minorHAnsi"/>
          <w:b/>
          <w:sz w:val="48"/>
          <w:szCs w:val="48"/>
        </w:rPr>
        <w:t>Contract</w:t>
      </w:r>
    </w:p>
    <w:p w14:paraId="7D30ADC1" w14:textId="7DC664F4" w:rsidR="00D56764" w:rsidRPr="0005067A" w:rsidRDefault="00D56764" w:rsidP="00491512">
      <w:pPr>
        <w:pStyle w:val="NoSpacing"/>
        <w:spacing w:before="480"/>
        <w:jc w:val="center"/>
        <w:rPr>
          <w:rFonts w:cstheme="minorHAnsi"/>
          <w:b/>
          <w:sz w:val="48"/>
          <w:szCs w:val="48"/>
        </w:rPr>
      </w:pPr>
      <w:r w:rsidRPr="0005067A">
        <w:rPr>
          <w:rFonts w:cstheme="minorHAnsi"/>
          <w:b/>
          <w:noProof/>
          <w:sz w:val="48"/>
          <w:szCs w:val="48"/>
        </w:rPr>
        <mc:AlternateContent>
          <mc:Choice Requires="wps">
            <w:drawing>
              <wp:anchor distT="0" distB="0" distL="114300" distR="114300" simplePos="0" relativeHeight="251658242" behindDoc="0" locked="0" layoutInCell="1" allowOverlap="1" wp14:anchorId="7ABA0A37" wp14:editId="4E26E8CD">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6D609026" w14:textId="77777777" w:rsidR="00D56764" w:rsidRDefault="00D56764" w:rsidP="00D56764">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oel="http://schemas.microsoft.com/office/2019/extlst">
            <w:pict>
              <v:shapetype w14:anchorId="7ABA0A37"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824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D3SysY&#10;FAIAACoEAAAOAAAAAAAAAAAAAAAAAC4CAABkcnMvZTJvRG9jLnhtbFBLAQItABQABgAIAAAAIQDo&#10;mEK02gAAAAUBAAAPAAAAAAAAAAAAAAAAAG4EAABkcnMvZG93bnJldi54bWxQSwUGAAAAAAQABADz&#10;AAAAdQUAAAAA&#10;" filled="f" stroked="f" strokeweight=".5pt">
                <v:textbox style="mso-fit-shape-to-text:t" inset="0,0,0,0">
                  <w:txbxContent>
                    <w:p w14:paraId="6D609026" w14:textId="77777777" w:rsidR="00D56764" w:rsidRDefault="00D56764" w:rsidP="00D56764">
                      <w:pPr>
                        <w:pStyle w:val="NoSpacing"/>
                        <w:jc w:val="center"/>
                        <w:rPr>
                          <w:color w:val="4472C4" w:themeColor="accent1"/>
                        </w:rPr>
                      </w:pPr>
                    </w:p>
                  </w:txbxContent>
                </v:textbox>
                <w10:wrap anchorx="margin" anchory="page"/>
              </v:shape>
            </w:pict>
          </mc:Fallback>
        </mc:AlternateContent>
      </w:r>
      <w:r w:rsidRPr="0005067A">
        <w:rPr>
          <w:rFonts w:cstheme="minorHAnsi"/>
          <w:b/>
          <w:sz w:val="48"/>
          <w:szCs w:val="48"/>
        </w:rPr>
        <w:t>INFORMATION BOOKLET</w:t>
      </w:r>
    </w:p>
    <w:p w14:paraId="664DF0D9" w14:textId="77777777" w:rsidR="00160A3A" w:rsidRPr="00160A3A" w:rsidRDefault="00D56764" w:rsidP="00D56764">
      <w:pPr>
        <w:pStyle w:val="NoSpacing"/>
        <w:spacing w:before="480"/>
        <w:jc w:val="center"/>
        <w:rPr>
          <w:rFonts w:cstheme="minorHAnsi"/>
          <w:b/>
          <w:color w:val="FF0000"/>
          <w:sz w:val="32"/>
          <w:szCs w:val="32"/>
        </w:rPr>
      </w:pPr>
      <w:bookmarkStart w:id="0" w:name="_Hlk169533923"/>
      <w:r w:rsidRPr="00160A3A">
        <w:rPr>
          <w:rFonts w:cstheme="minorHAnsi"/>
          <w:b/>
          <w:color w:val="FF0000"/>
          <w:sz w:val="32"/>
          <w:szCs w:val="32"/>
        </w:rPr>
        <w:t xml:space="preserve">Closing Date not later than </w:t>
      </w:r>
    </w:p>
    <w:p w14:paraId="002A07BB" w14:textId="18B9A333" w:rsidR="00D56764" w:rsidRPr="0005067A" w:rsidRDefault="00D56764" w:rsidP="00D56764">
      <w:pPr>
        <w:pStyle w:val="NoSpacing"/>
        <w:spacing w:before="480"/>
        <w:jc w:val="center"/>
        <w:rPr>
          <w:rFonts w:cstheme="minorHAnsi"/>
          <w:b/>
          <w:color w:val="FF0000"/>
          <w:sz w:val="32"/>
          <w:szCs w:val="32"/>
        </w:rPr>
      </w:pPr>
      <w:r w:rsidRPr="00160A3A">
        <w:rPr>
          <w:rFonts w:cstheme="minorHAnsi"/>
          <w:b/>
          <w:color w:val="FF0000"/>
          <w:sz w:val="32"/>
          <w:szCs w:val="32"/>
        </w:rPr>
        <w:t>4.00</w:t>
      </w:r>
      <w:r w:rsidR="0005067A" w:rsidRPr="00160A3A">
        <w:rPr>
          <w:rFonts w:cstheme="minorHAnsi"/>
          <w:b/>
          <w:color w:val="FF0000"/>
          <w:sz w:val="32"/>
          <w:szCs w:val="32"/>
        </w:rPr>
        <w:t>p</w:t>
      </w:r>
      <w:r w:rsidRPr="00160A3A">
        <w:rPr>
          <w:rFonts w:cstheme="minorHAnsi"/>
          <w:b/>
          <w:color w:val="FF0000"/>
          <w:sz w:val="32"/>
          <w:szCs w:val="32"/>
        </w:rPr>
        <w:t>.</w:t>
      </w:r>
      <w:r w:rsidR="0005067A" w:rsidRPr="00160A3A">
        <w:rPr>
          <w:rFonts w:cstheme="minorHAnsi"/>
          <w:b/>
          <w:color w:val="FF0000"/>
          <w:sz w:val="32"/>
          <w:szCs w:val="32"/>
        </w:rPr>
        <w:t>m</w:t>
      </w:r>
      <w:r w:rsidRPr="00160A3A">
        <w:rPr>
          <w:rFonts w:cstheme="minorHAnsi"/>
          <w:b/>
          <w:color w:val="FF0000"/>
          <w:sz w:val="32"/>
          <w:szCs w:val="32"/>
        </w:rPr>
        <w:t xml:space="preserve"> on </w:t>
      </w:r>
      <w:r w:rsidR="009856BD">
        <w:rPr>
          <w:rFonts w:cstheme="minorHAnsi"/>
          <w:b/>
          <w:color w:val="FF0000"/>
          <w:sz w:val="32"/>
          <w:szCs w:val="32"/>
        </w:rPr>
        <w:t>Thursday 12</w:t>
      </w:r>
      <w:r w:rsidR="009856BD" w:rsidRPr="009856BD">
        <w:rPr>
          <w:rFonts w:cstheme="minorHAnsi"/>
          <w:b/>
          <w:color w:val="FF0000"/>
          <w:sz w:val="32"/>
          <w:szCs w:val="32"/>
          <w:vertAlign w:val="superscript"/>
        </w:rPr>
        <w:t>th</w:t>
      </w:r>
      <w:r w:rsidR="009856BD">
        <w:rPr>
          <w:rFonts w:cstheme="minorHAnsi"/>
          <w:b/>
          <w:color w:val="FF0000"/>
          <w:sz w:val="32"/>
          <w:szCs w:val="32"/>
        </w:rPr>
        <w:t xml:space="preserve"> December</w:t>
      </w:r>
      <w:r w:rsidR="00491512">
        <w:rPr>
          <w:rFonts w:cstheme="minorHAnsi"/>
          <w:b/>
          <w:color w:val="FF0000"/>
          <w:sz w:val="32"/>
          <w:szCs w:val="32"/>
        </w:rPr>
        <w:t xml:space="preserve"> 2024</w:t>
      </w:r>
    </w:p>
    <w:bookmarkEnd w:id="0"/>
    <w:p w14:paraId="626C05A4" w14:textId="68B33DD7" w:rsidR="00D56764" w:rsidRDefault="00D56764" w:rsidP="00D56764">
      <w:pPr>
        <w:pStyle w:val="NoSpacing"/>
        <w:spacing w:before="480"/>
        <w:jc w:val="center"/>
        <w:rPr>
          <w:rFonts w:cstheme="minorHAnsi"/>
          <w:b/>
          <w:color w:val="FF0000"/>
          <w:sz w:val="32"/>
          <w:szCs w:val="32"/>
        </w:rPr>
      </w:pPr>
    </w:p>
    <w:p w14:paraId="3E687D2A" w14:textId="08C649E1" w:rsidR="00E800E1" w:rsidRDefault="00D9321A" w:rsidP="00D56764">
      <w:pPr>
        <w:pStyle w:val="NoSpacing"/>
        <w:spacing w:before="480"/>
        <w:jc w:val="center"/>
        <w:rPr>
          <w:rFonts w:cstheme="minorHAnsi"/>
          <w:b/>
          <w:color w:val="FF0000"/>
          <w:sz w:val="32"/>
          <w:szCs w:val="32"/>
        </w:rPr>
      </w:pPr>
      <w:r w:rsidRPr="000115F2">
        <w:rPr>
          <w:noProof/>
          <w:sz w:val="20"/>
        </w:rPr>
        <w:drawing>
          <wp:anchor distT="0" distB="0" distL="114300" distR="114300" simplePos="0" relativeHeight="251660292" behindDoc="0" locked="0" layoutInCell="1" allowOverlap="1" wp14:anchorId="21E83E13" wp14:editId="1670D078">
            <wp:simplePos x="0" y="0"/>
            <wp:positionH relativeFrom="margin">
              <wp:posOffset>0</wp:posOffset>
            </wp:positionH>
            <wp:positionV relativeFrom="paragraph">
              <wp:posOffset>553085</wp:posOffset>
            </wp:positionV>
            <wp:extent cx="1878330" cy="502920"/>
            <wp:effectExtent l="0" t="0" r="7620" b="0"/>
            <wp:wrapThrough wrapText="bothSides">
              <wp:wrapPolygon edited="0">
                <wp:start x="657" y="0"/>
                <wp:lineTo x="0" y="2455"/>
                <wp:lineTo x="0" y="19636"/>
                <wp:lineTo x="438" y="20455"/>
                <wp:lineTo x="3505" y="20455"/>
                <wp:lineTo x="21469" y="18000"/>
                <wp:lineTo x="21469" y="3273"/>
                <wp:lineTo x="3724" y="0"/>
                <wp:lineTo x="657" y="0"/>
              </wp:wrapPolygon>
            </wp:wrapThrough>
            <wp:docPr id="5" name="Picture 5"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833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29577F" w14:textId="3E507D80" w:rsidR="00E800E1" w:rsidRDefault="00D66232" w:rsidP="00D56764">
      <w:pPr>
        <w:pStyle w:val="NoSpacing"/>
        <w:spacing w:before="480"/>
        <w:jc w:val="center"/>
        <w:rPr>
          <w:rFonts w:cstheme="minorHAnsi"/>
          <w:b/>
          <w:color w:val="FF0000"/>
          <w:sz w:val="32"/>
          <w:szCs w:val="32"/>
        </w:rPr>
      </w:pPr>
      <w:r>
        <w:rPr>
          <w:noProof/>
        </w:rPr>
        <w:drawing>
          <wp:anchor distT="0" distB="0" distL="114300" distR="114300" simplePos="0" relativeHeight="251662340" behindDoc="0" locked="0" layoutInCell="1" allowOverlap="1" wp14:anchorId="7870F5BB" wp14:editId="466C746D">
            <wp:simplePos x="0" y="0"/>
            <wp:positionH relativeFrom="margin">
              <wp:posOffset>3052383</wp:posOffset>
            </wp:positionH>
            <wp:positionV relativeFrom="page">
              <wp:posOffset>6167173</wp:posOffset>
            </wp:positionV>
            <wp:extent cx="2524125" cy="624840"/>
            <wp:effectExtent l="0" t="0" r="9525" b="3810"/>
            <wp:wrapSquare wrapText="bothSides"/>
            <wp:docPr id="1848761254" name="Picture 6" descr="A blue and whit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619" name="Picture 6" descr="A blue and white flag with yellow sta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4125" cy="624840"/>
                    </a:xfrm>
                    <a:prstGeom prst="rect">
                      <a:avLst/>
                    </a:prstGeom>
                  </pic:spPr>
                </pic:pic>
              </a:graphicData>
            </a:graphic>
            <wp14:sizeRelH relativeFrom="margin">
              <wp14:pctWidth>0</wp14:pctWidth>
            </wp14:sizeRelH>
            <wp14:sizeRelV relativeFrom="margin">
              <wp14:pctHeight>0</wp14:pctHeight>
            </wp14:sizeRelV>
          </wp:anchor>
        </w:drawing>
      </w:r>
    </w:p>
    <w:p w14:paraId="03AA2425" w14:textId="40DB7627" w:rsidR="0050492B" w:rsidRDefault="0050492B" w:rsidP="00D56764">
      <w:pPr>
        <w:pStyle w:val="NoSpacing"/>
        <w:spacing w:before="480"/>
        <w:jc w:val="center"/>
        <w:rPr>
          <w:rFonts w:cstheme="minorHAnsi"/>
          <w:b/>
          <w:color w:val="FF0000"/>
          <w:sz w:val="32"/>
          <w:szCs w:val="32"/>
        </w:rPr>
      </w:pPr>
    </w:p>
    <w:p w14:paraId="2F24161B" w14:textId="77777777" w:rsidR="00D66232" w:rsidRPr="0005067A" w:rsidRDefault="00D66232" w:rsidP="00D56764">
      <w:pPr>
        <w:pStyle w:val="NoSpacing"/>
        <w:spacing w:before="480"/>
        <w:jc w:val="center"/>
        <w:rPr>
          <w:rFonts w:cstheme="minorHAnsi"/>
          <w:b/>
          <w:color w:val="FF0000"/>
          <w:sz w:val="32"/>
          <w:szCs w:val="32"/>
        </w:rPr>
      </w:pPr>
    </w:p>
    <w:p w14:paraId="3F584044" w14:textId="165AC31E" w:rsidR="0005067A" w:rsidRDefault="00D66232" w:rsidP="00D56764">
      <w:pPr>
        <w:pStyle w:val="NoSpacing"/>
        <w:spacing w:before="480"/>
        <w:jc w:val="center"/>
        <w:rPr>
          <w:rFonts w:ascii="Times New Roman" w:hAnsi="Times New Roman" w:cs="Times New Roman"/>
          <w:b/>
          <w:color w:val="FF0000"/>
          <w:sz w:val="32"/>
          <w:szCs w:val="32"/>
        </w:rPr>
      </w:pPr>
      <w:r>
        <w:rPr>
          <w:rFonts w:cstheme="minorHAnsi"/>
          <w:b/>
          <w:noProof/>
          <w:color w:val="FF0000"/>
          <w:sz w:val="32"/>
          <w:szCs w:val="32"/>
        </w:rPr>
        <w:drawing>
          <wp:inline distT="0" distB="0" distL="0" distR="0" wp14:anchorId="32FC05A1" wp14:editId="1E6DE3C7">
            <wp:extent cx="5047615" cy="1320853"/>
            <wp:effectExtent l="0" t="0" r="635" b="0"/>
            <wp:docPr id="1941125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4788" cy="1322730"/>
                    </a:xfrm>
                    <a:prstGeom prst="rect">
                      <a:avLst/>
                    </a:prstGeom>
                    <a:noFill/>
                  </pic:spPr>
                </pic:pic>
              </a:graphicData>
            </a:graphic>
          </wp:inline>
        </w:drawing>
      </w:r>
    </w:p>
    <w:p w14:paraId="11B8485E" w14:textId="77777777" w:rsidR="008478FC" w:rsidRDefault="008478FC" w:rsidP="008478FC">
      <w:pPr>
        <w:spacing w:line="360" w:lineRule="auto"/>
        <w:jc w:val="both"/>
        <w:rPr>
          <w:sz w:val="22"/>
          <w:szCs w:val="22"/>
        </w:rPr>
      </w:pPr>
    </w:p>
    <w:p w14:paraId="276F1D93" w14:textId="77777777" w:rsidR="005264DE" w:rsidRDefault="005264DE" w:rsidP="008478FC">
      <w:pPr>
        <w:spacing w:line="360" w:lineRule="auto"/>
        <w:jc w:val="both"/>
        <w:rPr>
          <w:sz w:val="22"/>
          <w:szCs w:val="22"/>
        </w:rPr>
      </w:pPr>
    </w:p>
    <w:p w14:paraId="1BBF621C" w14:textId="2BA54D15" w:rsidR="008478FC" w:rsidRPr="00BD7383" w:rsidRDefault="008478FC" w:rsidP="00BD7383">
      <w:pPr>
        <w:pStyle w:val="Heading1"/>
        <w:rPr>
          <w:rFonts w:asciiTheme="minorHAnsi" w:hAnsiTheme="minorHAnsi" w:cstheme="minorHAnsi"/>
        </w:rPr>
      </w:pPr>
      <w:bookmarkStart w:id="1" w:name="_Toc175135104"/>
      <w:bookmarkStart w:id="2" w:name="_Toc175564765"/>
      <w:bookmarkStart w:id="3" w:name="_Toc183177722"/>
      <w:r w:rsidRPr="008A51D8">
        <w:rPr>
          <w:rFonts w:asciiTheme="minorHAnsi" w:hAnsiTheme="minorHAnsi" w:cstheme="minorHAnsi"/>
        </w:rPr>
        <w:lastRenderedPageBreak/>
        <w:t>TABLE OF CONTENTS</w:t>
      </w:r>
      <w:bookmarkEnd w:id="1"/>
      <w:bookmarkEnd w:id="2"/>
      <w:bookmarkEnd w:id="3"/>
    </w:p>
    <w:sdt>
      <w:sdtPr>
        <w:rPr>
          <w:rFonts w:ascii="Times New Roman" w:hAnsi="Times New Roman" w:cs="Times New Roman"/>
          <w:b w:val="0"/>
          <w:bCs w:val="0"/>
          <w:sz w:val="24"/>
        </w:rPr>
        <w:id w:val="472258757"/>
        <w:docPartObj>
          <w:docPartGallery w:val="Table of Contents"/>
          <w:docPartUnique/>
        </w:docPartObj>
      </w:sdtPr>
      <w:sdtEndPr>
        <w:rPr>
          <w:noProof/>
        </w:rPr>
      </w:sdtEndPr>
      <w:sdtContent>
        <w:p w14:paraId="33AC7898" w14:textId="75972B55" w:rsidR="00963B3E" w:rsidRDefault="00386211">
          <w:pPr>
            <w:pStyle w:val="TOC1"/>
            <w:rPr>
              <w:rFonts w:eastAsiaTheme="minorEastAsia" w:cstheme="minorBidi"/>
              <w:b w:val="0"/>
              <w:bCs w:val="0"/>
              <w:noProof/>
              <w:kern w:val="2"/>
              <w:sz w:val="22"/>
              <w:szCs w:val="22"/>
              <w:lang w:val="en-IE" w:eastAsia="en-IE"/>
              <w14:ligatures w14:val="standardContextual"/>
            </w:rPr>
          </w:pPr>
          <w:r>
            <w:rPr>
              <w:rFonts w:asciiTheme="majorHAnsi" w:eastAsiaTheme="majorEastAsia" w:hAnsiTheme="majorHAnsi" w:cstheme="majorBidi"/>
              <w:b w:val="0"/>
              <w:bCs w:val="0"/>
              <w:color w:val="2F5496" w:themeColor="accent1" w:themeShade="BF"/>
              <w:sz w:val="32"/>
              <w:szCs w:val="32"/>
            </w:rPr>
            <w:fldChar w:fldCharType="begin"/>
          </w:r>
          <w:r>
            <w:instrText xml:space="preserve"> TOC \o "1-3" \h \z \u </w:instrText>
          </w:r>
          <w:r>
            <w:rPr>
              <w:rFonts w:asciiTheme="majorHAnsi" w:eastAsiaTheme="majorEastAsia" w:hAnsiTheme="majorHAnsi" w:cstheme="majorBidi"/>
              <w:b w:val="0"/>
              <w:bCs w:val="0"/>
              <w:color w:val="2F5496" w:themeColor="accent1" w:themeShade="BF"/>
              <w:sz w:val="32"/>
              <w:szCs w:val="32"/>
            </w:rPr>
            <w:fldChar w:fldCharType="separate"/>
          </w:r>
          <w:hyperlink w:anchor="_Toc183177722" w:history="1">
            <w:r w:rsidR="00963B3E" w:rsidRPr="00724E70">
              <w:rPr>
                <w:rStyle w:val="Hyperlink"/>
                <w:noProof/>
              </w:rPr>
              <w:t>TABLE OF CONTENTS</w:t>
            </w:r>
            <w:r w:rsidR="00963B3E">
              <w:rPr>
                <w:noProof/>
                <w:webHidden/>
              </w:rPr>
              <w:tab/>
            </w:r>
            <w:r w:rsidR="00963B3E">
              <w:rPr>
                <w:noProof/>
                <w:webHidden/>
              </w:rPr>
              <w:fldChar w:fldCharType="begin"/>
            </w:r>
            <w:r w:rsidR="00963B3E">
              <w:rPr>
                <w:noProof/>
                <w:webHidden/>
              </w:rPr>
              <w:instrText xml:space="preserve"> PAGEREF _Toc183177722 \h </w:instrText>
            </w:r>
            <w:r w:rsidR="00963B3E">
              <w:rPr>
                <w:noProof/>
                <w:webHidden/>
              </w:rPr>
            </w:r>
            <w:r w:rsidR="00963B3E">
              <w:rPr>
                <w:noProof/>
                <w:webHidden/>
              </w:rPr>
              <w:fldChar w:fldCharType="separate"/>
            </w:r>
            <w:r w:rsidR="00963B3E">
              <w:rPr>
                <w:noProof/>
                <w:webHidden/>
              </w:rPr>
              <w:t>2</w:t>
            </w:r>
            <w:r w:rsidR="00963B3E">
              <w:rPr>
                <w:noProof/>
                <w:webHidden/>
              </w:rPr>
              <w:fldChar w:fldCharType="end"/>
            </w:r>
          </w:hyperlink>
        </w:p>
        <w:p w14:paraId="7A9B2AF8" w14:textId="5FEA6B14" w:rsidR="00963B3E" w:rsidRDefault="00DE4E1F">
          <w:pPr>
            <w:pStyle w:val="TOC1"/>
            <w:rPr>
              <w:rFonts w:eastAsiaTheme="minorEastAsia" w:cstheme="minorBidi"/>
              <w:b w:val="0"/>
              <w:bCs w:val="0"/>
              <w:noProof/>
              <w:kern w:val="2"/>
              <w:sz w:val="22"/>
              <w:szCs w:val="22"/>
              <w:lang w:val="en-IE" w:eastAsia="en-IE"/>
              <w14:ligatures w14:val="standardContextual"/>
            </w:rPr>
          </w:pPr>
          <w:hyperlink w:anchor="_Toc183177723" w:history="1">
            <w:r w:rsidR="00963B3E" w:rsidRPr="00724E70">
              <w:rPr>
                <w:rStyle w:val="Hyperlink"/>
                <w:rFonts w:ascii="Calibri" w:hAnsi="Calibri" w:cs="Calibri"/>
                <w:noProof/>
              </w:rPr>
              <w:t>MAYO COUNTY COUNCIL - THE ORGANISATION</w:t>
            </w:r>
            <w:r w:rsidR="00963B3E">
              <w:rPr>
                <w:noProof/>
                <w:webHidden/>
              </w:rPr>
              <w:tab/>
            </w:r>
            <w:r w:rsidR="00963B3E">
              <w:rPr>
                <w:noProof/>
                <w:webHidden/>
              </w:rPr>
              <w:fldChar w:fldCharType="begin"/>
            </w:r>
            <w:r w:rsidR="00963B3E">
              <w:rPr>
                <w:noProof/>
                <w:webHidden/>
              </w:rPr>
              <w:instrText xml:space="preserve"> PAGEREF _Toc183177723 \h </w:instrText>
            </w:r>
            <w:r w:rsidR="00963B3E">
              <w:rPr>
                <w:noProof/>
                <w:webHidden/>
              </w:rPr>
            </w:r>
            <w:r w:rsidR="00963B3E">
              <w:rPr>
                <w:noProof/>
                <w:webHidden/>
              </w:rPr>
              <w:fldChar w:fldCharType="separate"/>
            </w:r>
            <w:r w:rsidR="00963B3E">
              <w:rPr>
                <w:noProof/>
                <w:webHidden/>
              </w:rPr>
              <w:t>3</w:t>
            </w:r>
            <w:r w:rsidR="00963B3E">
              <w:rPr>
                <w:noProof/>
                <w:webHidden/>
              </w:rPr>
              <w:fldChar w:fldCharType="end"/>
            </w:r>
          </w:hyperlink>
        </w:p>
        <w:p w14:paraId="2DCC5E70" w14:textId="39642046" w:rsidR="00963B3E" w:rsidRDefault="00DE4E1F">
          <w:pPr>
            <w:pStyle w:val="TOC1"/>
            <w:rPr>
              <w:rFonts w:eastAsiaTheme="minorEastAsia" w:cstheme="minorBidi"/>
              <w:b w:val="0"/>
              <w:bCs w:val="0"/>
              <w:noProof/>
              <w:kern w:val="2"/>
              <w:sz w:val="22"/>
              <w:szCs w:val="22"/>
              <w:lang w:val="en-IE" w:eastAsia="en-IE"/>
              <w14:ligatures w14:val="standardContextual"/>
            </w:rPr>
          </w:pPr>
          <w:hyperlink w:anchor="_Toc183177724" w:history="1">
            <w:r w:rsidR="00963B3E" w:rsidRPr="00724E70">
              <w:rPr>
                <w:rStyle w:val="Hyperlink"/>
                <w:noProof/>
              </w:rPr>
              <w:t>SENIOR SPORTS OFFICER</w:t>
            </w:r>
            <w:r w:rsidR="00963B3E">
              <w:rPr>
                <w:noProof/>
                <w:webHidden/>
              </w:rPr>
              <w:tab/>
            </w:r>
            <w:r w:rsidR="00963B3E">
              <w:rPr>
                <w:noProof/>
                <w:webHidden/>
              </w:rPr>
              <w:fldChar w:fldCharType="begin"/>
            </w:r>
            <w:r w:rsidR="00963B3E">
              <w:rPr>
                <w:noProof/>
                <w:webHidden/>
              </w:rPr>
              <w:instrText xml:space="preserve"> PAGEREF _Toc183177724 \h </w:instrText>
            </w:r>
            <w:r w:rsidR="00963B3E">
              <w:rPr>
                <w:noProof/>
                <w:webHidden/>
              </w:rPr>
            </w:r>
            <w:r w:rsidR="00963B3E">
              <w:rPr>
                <w:noProof/>
                <w:webHidden/>
              </w:rPr>
              <w:fldChar w:fldCharType="separate"/>
            </w:r>
            <w:r w:rsidR="00963B3E">
              <w:rPr>
                <w:noProof/>
                <w:webHidden/>
              </w:rPr>
              <w:t>4</w:t>
            </w:r>
            <w:r w:rsidR="00963B3E">
              <w:rPr>
                <w:noProof/>
                <w:webHidden/>
              </w:rPr>
              <w:fldChar w:fldCharType="end"/>
            </w:r>
          </w:hyperlink>
        </w:p>
        <w:p w14:paraId="144FA95C" w14:textId="40EF1A3B" w:rsidR="00963B3E" w:rsidRDefault="00DE4E1F">
          <w:pPr>
            <w:pStyle w:val="TOC1"/>
            <w:rPr>
              <w:rFonts w:eastAsiaTheme="minorEastAsia" w:cstheme="minorBidi"/>
              <w:b w:val="0"/>
              <w:bCs w:val="0"/>
              <w:noProof/>
              <w:kern w:val="2"/>
              <w:sz w:val="22"/>
              <w:szCs w:val="22"/>
              <w:lang w:val="en-IE" w:eastAsia="en-IE"/>
              <w14:ligatures w14:val="standardContextual"/>
            </w:rPr>
          </w:pPr>
          <w:hyperlink w:anchor="_Toc183177725" w:history="1">
            <w:r w:rsidR="00963B3E" w:rsidRPr="00724E70">
              <w:rPr>
                <w:rStyle w:val="Hyperlink"/>
                <w:noProof/>
              </w:rPr>
              <w:t>THE ROLE</w:t>
            </w:r>
            <w:r w:rsidR="00963B3E">
              <w:rPr>
                <w:noProof/>
                <w:webHidden/>
              </w:rPr>
              <w:tab/>
            </w:r>
            <w:r w:rsidR="00963B3E">
              <w:rPr>
                <w:noProof/>
                <w:webHidden/>
              </w:rPr>
              <w:fldChar w:fldCharType="begin"/>
            </w:r>
            <w:r w:rsidR="00963B3E">
              <w:rPr>
                <w:noProof/>
                <w:webHidden/>
              </w:rPr>
              <w:instrText xml:space="preserve"> PAGEREF _Toc183177725 \h </w:instrText>
            </w:r>
            <w:r w:rsidR="00963B3E">
              <w:rPr>
                <w:noProof/>
                <w:webHidden/>
              </w:rPr>
            </w:r>
            <w:r w:rsidR="00963B3E">
              <w:rPr>
                <w:noProof/>
                <w:webHidden/>
              </w:rPr>
              <w:fldChar w:fldCharType="separate"/>
            </w:r>
            <w:r w:rsidR="00963B3E">
              <w:rPr>
                <w:noProof/>
                <w:webHidden/>
              </w:rPr>
              <w:t>4</w:t>
            </w:r>
            <w:r w:rsidR="00963B3E">
              <w:rPr>
                <w:noProof/>
                <w:webHidden/>
              </w:rPr>
              <w:fldChar w:fldCharType="end"/>
            </w:r>
          </w:hyperlink>
        </w:p>
        <w:p w14:paraId="4F20EA84" w14:textId="6F51E708" w:rsidR="00963B3E" w:rsidRDefault="00DE4E1F">
          <w:pPr>
            <w:pStyle w:val="TOC1"/>
            <w:rPr>
              <w:rFonts w:eastAsiaTheme="minorEastAsia" w:cstheme="minorBidi"/>
              <w:b w:val="0"/>
              <w:bCs w:val="0"/>
              <w:noProof/>
              <w:kern w:val="2"/>
              <w:sz w:val="22"/>
              <w:szCs w:val="22"/>
              <w:lang w:val="en-IE" w:eastAsia="en-IE"/>
              <w14:ligatures w14:val="standardContextual"/>
            </w:rPr>
          </w:pPr>
          <w:hyperlink w:anchor="_Toc183177726" w:history="1">
            <w:r w:rsidR="00963B3E" w:rsidRPr="00724E70">
              <w:rPr>
                <w:rStyle w:val="Hyperlink"/>
                <w:noProof/>
              </w:rPr>
              <w:t>SENIOR SPORTS OFFICER - QUALIFICATIONS</w:t>
            </w:r>
            <w:r w:rsidR="00963B3E">
              <w:rPr>
                <w:noProof/>
                <w:webHidden/>
              </w:rPr>
              <w:tab/>
            </w:r>
            <w:r w:rsidR="00963B3E">
              <w:rPr>
                <w:noProof/>
                <w:webHidden/>
              </w:rPr>
              <w:fldChar w:fldCharType="begin"/>
            </w:r>
            <w:r w:rsidR="00963B3E">
              <w:rPr>
                <w:noProof/>
                <w:webHidden/>
              </w:rPr>
              <w:instrText xml:space="preserve"> PAGEREF _Toc183177726 \h </w:instrText>
            </w:r>
            <w:r w:rsidR="00963B3E">
              <w:rPr>
                <w:noProof/>
                <w:webHidden/>
              </w:rPr>
            </w:r>
            <w:r w:rsidR="00963B3E">
              <w:rPr>
                <w:noProof/>
                <w:webHidden/>
              </w:rPr>
              <w:fldChar w:fldCharType="separate"/>
            </w:r>
            <w:r w:rsidR="00963B3E">
              <w:rPr>
                <w:noProof/>
                <w:webHidden/>
              </w:rPr>
              <w:t>5</w:t>
            </w:r>
            <w:r w:rsidR="00963B3E">
              <w:rPr>
                <w:noProof/>
                <w:webHidden/>
              </w:rPr>
              <w:fldChar w:fldCharType="end"/>
            </w:r>
          </w:hyperlink>
        </w:p>
        <w:p w14:paraId="3CD1975B" w14:textId="0ABB4AB3"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27" w:history="1">
            <w:r w:rsidR="00963B3E" w:rsidRPr="00724E70">
              <w:rPr>
                <w:rStyle w:val="Hyperlink"/>
                <w:rFonts w:ascii="Calibri" w:hAnsi="Calibri" w:cs="Calibri"/>
                <w:b/>
                <w:bCs/>
                <w:noProof/>
              </w:rPr>
              <w:t>1.</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CHARACTER:</w:t>
            </w:r>
            <w:r w:rsidR="00963B3E">
              <w:rPr>
                <w:noProof/>
                <w:webHidden/>
              </w:rPr>
              <w:tab/>
            </w:r>
            <w:r w:rsidR="00963B3E">
              <w:rPr>
                <w:noProof/>
                <w:webHidden/>
              </w:rPr>
              <w:fldChar w:fldCharType="begin"/>
            </w:r>
            <w:r w:rsidR="00963B3E">
              <w:rPr>
                <w:noProof/>
                <w:webHidden/>
              </w:rPr>
              <w:instrText xml:space="preserve"> PAGEREF _Toc183177727 \h </w:instrText>
            </w:r>
            <w:r w:rsidR="00963B3E">
              <w:rPr>
                <w:noProof/>
                <w:webHidden/>
              </w:rPr>
            </w:r>
            <w:r w:rsidR="00963B3E">
              <w:rPr>
                <w:noProof/>
                <w:webHidden/>
              </w:rPr>
              <w:fldChar w:fldCharType="separate"/>
            </w:r>
            <w:r w:rsidR="00963B3E">
              <w:rPr>
                <w:noProof/>
                <w:webHidden/>
              </w:rPr>
              <w:t>5</w:t>
            </w:r>
            <w:r w:rsidR="00963B3E">
              <w:rPr>
                <w:noProof/>
                <w:webHidden/>
              </w:rPr>
              <w:fldChar w:fldCharType="end"/>
            </w:r>
          </w:hyperlink>
        </w:p>
        <w:p w14:paraId="4FA849E3" w14:textId="0D3187FC"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28" w:history="1">
            <w:r w:rsidR="00963B3E" w:rsidRPr="00724E70">
              <w:rPr>
                <w:rStyle w:val="Hyperlink"/>
                <w:rFonts w:ascii="Calibri" w:hAnsi="Calibri" w:cs="Calibri"/>
                <w:b/>
                <w:bCs/>
                <w:noProof/>
              </w:rPr>
              <w:t>2.</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HEALTH:</w:t>
            </w:r>
            <w:r w:rsidR="00963B3E">
              <w:rPr>
                <w:noProof/>
                <w:webHidden/>
              </w:rPr>
              <w:tab/>
            </w:r>
            <w:r w:rsidR="00963B3E">
              <w:rPr>
                <w:noProof/>
                <w:webHidden/>
              </w:rPr>
              <w:fldChar w:fldCharType="begin"/>
            </w:r>
            <w:r w:rsidR="00963B3E">
              <w:rPr>
                <w:noProof/>
                <w:webHidden/>
              </w:rPr>
              <w:instrText xml:space="preserve"> PAGEREF _Toc183177728 \h </w:instrText>
            </w:r>
            <w:r w:rsidR="00963B3E">
              <w:rPr>
                <w:noProof/>
                <w:webHidden/>
              </w:rPr>
            </w:r>
            <w:r w:rsidR="00963B3E">
              <w:rPr>
                <w:noProof/>
                <w:webHidden/>
              </w:rPr>
              <w:fldChar w:fldCharType="separate"/>
            </w:r>
            <w:r w:rsidR="00963B3E">
              <w:rPr>
                <w:noProof/>
                <w:webHidden/>
              </w:rPr>
              <w:t>5</w:t>
            </w:r>
            <w:r w:rsidR="00963B3E">
              <w:rPr>
                <w:noProof/>
                <w:webHidden/>
              </w:rPr>
              <w:fldChar w:fldCharType="end"/>
            </w:r>
          </w:hyperlink>
        </w:p>
        <w:p w14:paraId="06275C6A" w14:textId="5381D898"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29" w:history="1">
            <w:r w:rsidR="00963B3E" w:rsidRPr="00724E70">
              <w:rPr>
                <w:rStyle w:val="Hyperlink"/>
                <w:rFonts w:ascii="Calibri" w:hAnsi="Calibri" w:cs="Calibri"/>
                <w:b/>
                <w:bCs/>
                <w:noProof/>
              </w:rPr>
              <w:t>3.</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EDUCATION, TRAINING, EXPERIENCE, ETC:</w:t>
            </w:r>
            <w:r w:rsidR="00963B3E">
              <w:rPr>
                <w:noProof/>
                <w:webHidden/>
              </w:rPr>
              <w:tab/>
            </w:r>
            <w:r w:rsidR="00963B3E">
              <w:rPr>
                <w:noProof/>
                <w:webHidden/>
              </w:rPr>
              <w:fldChar w:fldCharType="begin"/>
            </w:r>
            <w:r w:rsidR="00963B3E">
              <w:rPr>
                <w:noProof/>
                <w:webHidden/>
              </w:rPr>
              <w:instrText xml:space="preserve"> PAGEREF _Toc183177729 \h </w:instrText>
            </w:r>
            <w:r w:rsidR="00963B3E">
              <w:rPr>
                <w:noProof/>
                <w:webHidden/>
              </w:rPr>
            </w:r>
            <w:r w:rsidR="00963B3E">
              <w:rPr>
                <w:noProof/>
                <w:webHidden/>
              </w:rPr>
              <w:fldChar w:fldCharType="separate"/>
            </w:r>
            <w:r w:rsidR="00963B3E">
              <w:rPr>
                <w:noProof/>
                <w:webHidden/>
              </w:rPr>
              <w:t>5</w:t>
            </w:r>
            <w:r w:rsidR="00963B3E">
              <w:rPr>
                <w:noProof/>
                <w:webHidden/>
              </w:rPr>
              <w:fldChar w:fldCharType="end"/>
            </w:r>
          </w:hyperlink>
        </w:p>
        <w:p w14:paraId="2F1104E8" w14:textId="098DA2B2"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30" w:history="1">
            <w:r w:rsidR="00963B3E" w:rsidRPr="00724E70">
              <w:rPr>
                <w:rStyle w:val="Hyperlink"/>
                <w:rFonts w:ascii="Calibri" w:hAnsi="Calibri" w:cs="Calibri"/>
                <w:b/>
                <w:bCs/>
                <w:noProof/>
              </w:rPr>
              <w:t>4.</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CITIZENSHIP</w:t>
            </w:r>
            <w:r w:rsidR="00963B3E">
              <w:rPr>
                <w:noProof/>
                <w:webHidden/>
              </w:rPr>
              <w:tab/>
            </w:r>
            <w:r w:rsidR="00963B3E">
              <w:rPr>
                <w:noProof/>
                <w:webHidden/>
              </w:rPr>
              <w:fldChar w:fldCharType="begin"/>
            </w:r>
            <w:r w:rsidR="00963B3E">
              <w:rPr>
                <w:noProof/>
                <w:webHidden/>
              </w:rPr>
              <w:instrText xml:space="preserve"> PAGEREF _Toc183177730 \h </w:instrText>
            </w:r>
            <w:r w:rsidR="00963B3E">
              <w:rPr>
                <w:noProof/>
                <w:webHidden/>
              </w:rPr>
            </w:r>
            <w:r w:rsidR="00963B3E">
              <w:rPr>
                <w:noProof/>
                <w:webHidden/>
              </w:rPr>
              <w:fldChar w:fldCharType="separate"/>
            </w:r>
            <w:r w:rsidR="00963B3E">
              <w:rPr>
                <w:noProof/>
                <w:webHidden/>
              </w:rPr>
              <w:t>7</w:t>
            </w:r>
            <w:r w:rsidR="00963B3E">
              <w:rPr>
                <w:noProof/>
                <w:webHidden/>
              </w:rPr>
              <w:fldChar w:fldCharType="end"/>
            </w:r>
          </w:hyperlink>
        </w:p>
        <w:p w14:paraId="3AF60D2D" w14:textId="4B72C841" w:rsidR="00963B3E" w:rsidRDefault="00DE4E1F">
          <w:pPr>
            <w:pStyle w:val="TOC1"/>
            <w:rPr>
              <w:rFonts w:eastAsiaTheme="minorEastAsia" w:cstheme="minorBidi"/>
              <w:b w:val="0"/>
              <w:bCs w:val="0"/>
              <w:noProof/>
              <w:kern w:val="2"/>
              <w:sz w:val="22"/>
              <w:szCs w:val="22"/>
              <w:lang w:val="en-IE" w:eastAsia="en-IE"/>
              <w14:ligatures w14:val="standardContextual"/>
            </w:rPr>
          </w:pPr>
          <w:hyperlink w:anchor="_Toc183177731" w:history="1">
            <w:r w:rsidR="00963B3E" w:rsidRPr="00724E70">
              <w:rPr>
                <w:rStyle w:val="Hyperlink"/>
                <w:noProof/>
              </w:rPr>
              <w:t>SENIOR SPORTS OFFICER - PARTICULARS</w:t>
            </w:r>
            <w:r w:rsidR="00963B3E">
              <w:rPr>
                <w:noProof/>
                <w:webHidden/>
              </w:rPr>
              <w:tab/>
            </w:r>
            <w:r w:rsidR="00963B3E">
              <w:rPr>
                <w:noProof/>
                <w:webHidden/>
              </w:rPr>
              <w:fldChar w:fldCharType="begin"/>
            </w:r>
            <w:r w:rsidR="00963B3E">
              <w:rPr>
                <w:noProof/>
                <w:webHidden/>
              </w:rPr>
              <w:instrText xml:space="preserve"> PAGEREF _Toc183177731 \h </w:instrText>
            </w:r>
            <w:r w:rsidR="00963B3E">
              <w:rPr>
                <w:noProof/>
                <w:webHidden/>
              </w:rPr>
            </w:r>
            <w:r w:rsidR="00963B3E">
              <w:rPr>
                <w:noProof/>
                <w:webHidden/>
              </w:rPr>
              <w:fldChar w:fldCharType="separate"/>
            </w:r>
            <w:r w:rsidR="00963B3E">
              <w:rPr>
                <w:noProof/>
                <w:webHidden/>
              </w:rPr>
              <w:t>7</w:t>
            </w:r>
            <w:r w:rsidR="00963B3E">
              <w:rPr>
                <w:noProof/>
                <w:webHidden/>
              </w:rPr>
              <w:fldChar w:fldCharType="end"/>
            </w:r>
          </w:hyperlink>
        </w:p>
        <w:p w14:paraId="0C644979" w14:textId="18A32377"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32" w:history="1">
            <w:r w:rsidR="00963B3E" w:rsidRPr="00724E70">
              <w:rPr>
                <w:rStyle w:val="Hyperlink"/>
                <w:b/>
                <w:bCs/>
                <w:noProof/>
              </w:rPr>
              <w:t>1.</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POSITION</w:t>
            </w:r>
            <w:r w:rsidR="00963B3E" w:rsidRPr="00724E70">
              <w:rPr>
                <w:rStyle w:val="Hyperlink"/>
                <w:b/>
                <w:bCs/>
                <w:noProof/>
                <w:lang w:val="ga-IE"/>
              </w:rPr>
              <w:t>:</w:t>
            </w:r>
            <w:r w:rsidR="00963B3E">
              <w:rPr>
                <w:noProof/>
                <w:webHidden/>
              </w:rPr>
              <w:tab/>
            </w:r>
            <w:r w:rsidR="00963B3E">
              <w:rPr>
                <w:noProof/>
                <w:webHidden/>
              </w:rPr>
              <w:fldChar w:fldCharType="begin"/>
            </w:r>
            <w:r w:rsidR="00963B3E">
              <w:rPr>
                <w:noProof/>
                <w:webHidden/>
              </w:rPr>
              <w:instrText xml:space="preserve"> PAGEREF _Toc183177732 \h </w:instrText>
            </w:r>
            <w:r w:rsidR="00963B3E">
              <w:rPr>
                <w:noProof/>
                <w:webHidden/>
              </w:rPr>
            </w:r>
            <w:r w:rsidR="00963B3E">
              <w:rPr>
                <w:noProof/>
                <w:webHidden/>
              </w:rPr>
              <w:fldChar w:fldCharType="separate"/>
            </w:r>
            <w:r w:rsidR="00963B3E">
              <w:rPr>
                <w:noProof/>
                <w:webHidden/>
              </w:rPr>
              <w:t>7</w:t>
            </w:r>
            <w:r w:rsidR="00963B3E">
              <w:rPr>
                <w:noProof/>
                <w:webHidden/>
              </w:rPr>
              <w:fldChar w:fldCharType="end"/>
            </w:r>
          </w:hyperlink>
        </w:p>
        <w:p w14:paraId="7E635D6D" w14:textId="6C8AA0BF"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33" w:history="1">
            <w:r w:rsidR="00963B3E" w:rsidRPr="00724E70">
              <w:rPr>
                <w:rStyle w:val="Hyperlink"/>
                <w:rFonts w:ascii="Calibri" w:hAnsi="Calibri" w:cs="Calibri"/>
                <w:b/>
                <w:bCs/>
                <w:noProof/>
              </w:rPr>
              <w:t>2.</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rFonts w:ascii="Calibri" w:hAnsi="Calibri" w:cs="Calibri"/>
                <w:b/>
                <w:bCs/>
                <w:noProof/>
              </w:rPr>
              <w:t>SALARY:</w:t>
            </w:r>
            <w:r w:rsidR="00963B3E">
              <w:rPr>
                <w:noProof/>
                <w:webHidden/>
              </w:rPr>
              <w:tab/>
            </w:r>
            <w:r w:rsidR="00963B3E">
              <w:rPr>
                <w:noProof/>
                <w:webHidden/>
              </w:rPr>
              <w:fldChar w:fldCharType="begin"/>
            </w:r>
            <w:r w:rsidR="00963B3E">
              <w:rPr>
                <w:noProof/>
                <w:webHidden/>
              </w:rPr>
              <w:instrText xml:space="preserve"> PAGEREF _Toc183177733 \h </w:instrText>
            </w:r>
            <w:r w:rsidR="00963B3E">
              <w:rPr>
                <w:noProof/>
                <w:webHidden/>
              </w:rPr>
            </w:r>
            <w:r w:rsidR="00963B3E">
              <w:rPr>
                <w:noProof/>
                <w:webHidden/>
              </w:rPr>
              <w:fldChar w:fldCharType="separate"/>
            </w:r>
            <w:r w:rsidR="00963B3E">
              <w:rPr>
                <w:noProof/>
                <w:webHidden/>
              </w:rPr>
              <w:t>7</w:t>
            </w:r>
            <w:r w:rsidR="00963B3E">
              <w:rPr>
                <w:noProof/>
                <w:webHidden/>
              </w:rPr>
              <w:fldChar w:fldCharType="end"/>
            </w:r>
          </w:hyperlink>
        </w:p>
        <w:p w14:paraId="450420D3" w14:textId="2B8E586F"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34" w:history="1">
            <w:r w:rsidR="00963B3E" w:rsidRPr="00724E70">
              <w:rPr>
                <w:rStyle w:val="Hyperlink"/>
                <w:b/>
                <w:bCs/>
                <w:noProof/>
                <w:lang w:eastAsia="en-GB"/>
              </w:rPr>
              <w:t>3.</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DUTIES:</w:t>
            </w:r>
            <w:r w:rsidR="00963B3E">
              <w:rPr>
                <w:noProof/>
                <w:webHidden/>
              </w:rPr>
              <w:tab/>
            </w:r>
            <w:r w:rsidR="00963B3E">
              <w:rPr>
                <w:noProof/>
                <w:webHidden/>
              </w:rPr>
              <w:fldChar w:fldCharType="begin"/>
            </w:r>
            <w:r w:rsidR="00963B3E">
              <w:rPr>
                <w:noProof/>
                <w:webHidden/>
              </w:rPr>
              <w:instrText xml:space="preserve"> PAGEREF _Toc183177734 \h </w:instrText>
            </w:r>
            <w:r w:rsidR="00963B3E">
              <w:rPr>
                <w:noProof/>
                <w:webHidden/>
              </w:rPr>
            </w:r>
            <w:r w:rsidR="00963B3E">
              <w:rPr>
                <w:noProof/>
                <w:webHidden/>
              </w:rPr>
              <w:fldChar w:fldCharType="separate"/>
            </w:r>
            <w:r w:rsidR="00963B3E">
              <w:rPr>
                <w:noProof/>
                <w:webHidden/>
              </w:rPr>
              <w:t>8</w:t>
            </w:r>
            <w:r w:rsidR="00963B3E">
              <w:rPr>
                <w:noProof/>
                <w:webHidden/>
              </w:rPr>
              <w:fldChar w:fldCharType="end"/>
            </w:r>
          </w:hyperlink>
        </w:p>
        <w:p w14:paraId="4A6C0CCD" w14:textId="317735E2"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35" w:history="1">
            <w:r w:rsidR="00963B3E" w:rsidRPr="00724E70">
              <w:rPr>
                <w:rStyle w:val="Hyperlink"/>
                <w:b/>
                <w:bCs/>
                <w:noProof/>
              </w:rPr>
              <w:t>4.</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COMPETENCIES:</w:t>
            </w:r>
            <w:r w:rsidR="00963B3E">
              <w:rPr>
                <w:noProof/>
                <w:webHidden/>
              </w:rPr>
              <w:tab/>
            </w:r>
            <w:r w:rsidR="00963B3E">
              <w:rPr>
                <w:noProof/>
                <w:webHidden/>
              </w:rPr>
              <w:fldChar w:fldCharType="begin"/>
            </w:r>
            <w:r w:rsidR="00963B3E">
              <w:rPr>
                <w:noProof/>
                <w:webHidden/>
              </w:rPr>
              <w:instrText xml:space="preserve"> PAGEREF _Toc183177735 \h </w:instrText>
            </w:r>
            <w:r w:rsidR="00963B3E">
              <w:rPr>
                <w:noProof/>
                <w:webHidden/>
              </w:rPr>
            </w:r>
            <w:r w:rsidR="00963B3E">
              <w:rPr>
                <w:noProof/>
                <w:webHidden/>
              </w:rPr>
              <w:fldChar w:fldCharType="separate"/>
            </w:r>
            <w:r w:rsidR="00963B3E">
              <w:rPr>
                <w:noProof/>
                <w:webHidden/>
              </w:rPr>
              <w:t>9</w:t>
            </w:r>
            <w:r w:rsidR="00963B3E">
              <w:rPr>
                <w:noProof/>
                <w:webHidden/>
              </w:rPr>
              <w:fldChar w:fldCharType="end"/>
            </w:r>
          </w:hyperlink>
        </w:p>
        <w:p w14:paraId="2E33FF9F" w14:textId="64FA0C34"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36" w:history="1">
            <w:r w:rsidR="00963B3E" w:rsidRPr="00724E70">
              <w:rPr>
                <w:rStyle w:val="Hyperlink"/>
                <w:b/>
                <w:bCs/>
                <w:noProof/>
              </w:rPr>
              <w:t>5.</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RESIDENCE:</w:t>
            </w:r>
            <w:r w:rsidR="00963B3E">
              <w:rPr>
                <w:noProof/>
                <w:webHidden/>
              </w:rPr>
              <w:tab/>
            </w:r>
            <w:r w:rsidR="00963B3E">
              <w:rPr>
                <w:noProof/>
                <w:webHidden/>
              </w:rPr>
              <w:fldChar w:fldCharType="begin"/>
            </w:r>
            <w:r w:rsidR="00963B3E">
              <w:rPr>
                <w:noProof/>
                <w:webHidden/>
              </w:rPr>
              <w:instrText xml:space="preserve"> PAGEREF _Toc183177736 \h </w:instrText>
            </w:r>
            <w:r w:rsidR="00963B3E">
              <w:rPr>
                <w:noProof/>
                <w:webHidden/>
              </w:rPr>
            </w:r>
            <w:r w:rsidR="00963B3E">
              <w:rPr>
                <w:noProof/>
                <w:webHidden/>
              </w:rPr>
              <w:fldChar w:fldCharType="separate"/>
            </w:r>
            <w:r w:rsidR="00963B3E">
              <w:rPr>
                <w:noProof/>
                <w:webHidden/>
              </w:rPr>
              <w:t>10</w:t>
            </w:r>
            <w:r w:rsidR="00963B3E">
              <w:rPr>
                <w:noProof/>
                <w:webHidden/>
              </w:rPr>
              <w:fldChar w:fldCharType="end"/>
            </w:r>
          </w:hyperlink>
        </w:p>
        <w:p w14:paraId="1BE246DD" w14:textId="643C6B33"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37" w:history="1">
            <w:r w:rsidR="00963B3E" w:rsidRPr="00724E70">
              <w:rPr>
                <w:rStyle w:val="Hyperlink"/>
                <w:b/>
                <w:bCs/>
                <w:noProof/>
              </w:rPr>
              <w:t>6.</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ANNUAL LEAVE:</w:t>
            </w:r>
            <w:r w:rsidR="00963B3E">
              <w:rPr>
                <w:noProof/>
                <w:webHidden/>
              </w:rPr>
              <w:tab/>
            </w:r>
            <w:r w:rsidR="00963B3E">
              <w:rPr>
                <w:noProof/>
                <w:webHidden/>
              </w:rPr>
              <w:fldChar w:fldCharType="begin"/>
            </w:r>
            <w:r w:rsidR="00963B3E">
              <w:rPr>
                <w:noProof/>
                <w:webHidden/>
              </w:rPr>
              <w:instrText xml:space="preserve"> PAGEREF _Toc183177737 \h </w:instrText>
            </w:r>
            <w:r w:rsidR="00963B3E">
              <w:rPr>
                <w:noProof/>
                <w:webHidden/>
              </w:rPr>
            </w:r>
            <w:r w:rsidR="00963B3E">
              <w:rPr>
                <w:noProof/>
                <w:webHidden/>
              </w:rPr>
              <w:fldChar w:fldCharType="separate"/>
            </w:r>
            <w:r w:rsidR="00963B3E">
              <w:rPr>
                <w:noProof/>
                <w:webHidden/>
              </w:rPr>
              <w:t>10</w:t>
            </w:r>
            <w:r w:rsidR="00963B3E">
              <w:rPr>
                <w:noProof/>
                <w:webHidden/>
              </w:rPr>
              <w:fldChar w:fldCharType="end"/>
            </w:r>
          </w:hyperlink>
        </w:p>
        <w:p w14:paraId="52C5466E" w14:textId="597F5335"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38" w:history="1">
            <w:r w:rsidR="00963B3E" w:rsidRPr="00724E70">
              <w:rPr>
                <w:rStyle w:val="Hyperlink"/>
                <w:b/>
                <w:bCs/>
                <w:noProof/>
              </w:rPr>
              <w:t>7.</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TRAVEL:</w:t>
            </w:r>
            <w:r w:rsidR="00963B3E">
              <w:rPr>
                <w:noProof/>
                <w:webHidden/>
              </w:rPr>
              <w:tab/>
            </w:r>
            <w:r w:rsidR="00963B3E">
              <w:rPr>
                <w:noProof/>
                <w:webHidden/>
              </w:rPr>
              <w:fldChar w:fldCharType="begin"/>
            </w:r>
            <w:r w:rsidR="00963B3E">
              <w:rPr>
                <w:noProof/>
                <w:webHidden/>
              </w:rPr>
              <w:instrText xml:space="preserve"> PAGEREF _Toc183177738 \h </w:instrText>
            </w:r>
            <w:r w:rsidR="00963B3E">
              <w:rPr>
                <w:noProof/>
                <w:webHidden/>
              </w:rPr>
            </w:r>
            <w:r w:rsidR="00963B3E">
              <w:rPr>
                <w:noProof/>
                <w:webHidden/>
              </w:rPr>
              <w:fldChar w:fldCharType="separate"/>
            </w:r>
            <w:r w:rsidR="00963B3E">
              <w:rPr>
                <w:noProof/>
                <w:webHidden/>
              </w:rPr>
              <w:t>10</w:t>
            </w:r>
            <w:r w:rsidR="00963B3E">
              <w:rPr>
                <w:noProof/>
                <w:webHidden/>
              </w:rPr>
              <w:fldChar w:fldCharType="end"/>
            </w:r>
          </w:hyperlink>
        </w:p>
        <w:p w14:paraId="752BC200" w14:textId="23280BC4"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39" w:history="1">
            <w:r w:rsidR="00963B3E" w:rsidRPr="00724E70">
              <w:rPr>
                <w:rStyle w:val="Hyperlink"/>
                <w:b/>
                <w:bCs/>
                <w:noProof/>
              </w:rPr>
              <w:t>8.</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SHORTLISTING:</w:t>
            </w:r>
            <w:r w:rsidR="00963B3E">
              <w:rPr>
                <w:noProof/>
                <w:webHidden/>
              </w:rPr>
              <w:tab/>
            </w:r>
            <w:r w:rsidR="00963B3E">
              <w:rPr>
                <w:noProof/>
                <w:webHidden/>
              </w:rPr>
              <w:fldChar w:fldCharType="begin"/>
            </w:r>
            <w:r w:rsidR="00963B3E">
              <w:rPr>
                <w:noProof/>
                <w:webHidden/>
              </w:rPr>
              <w:instrText xml:space="preserve"> PAGEREF _Toc183177739 \h </w:instrText>
            </w:r>
            <w:r w:rsidR="00963B3E">
              <w:rPr>
                <w:noProof/>
                <w:webHidden/>
              </w:rPr>
            </w:r>
            <w:r w:rsidR="00963B3E">
              <w:rPr>
                <w:noProof/>
                <w:webHidden/>
              </w:rPr>
              <w:fldChar w:fldCharType="separate"/>
            </w:r>
            <w:r w:rsidR="00963B3E">
              <w:rPr>
                <w:noProof/>
                <w:webHidden/>
              </w:rPr>
              <w:t>10</w:t>
            </w:r>
            <w:r w:rsidR="00963B3E">
              <w:rPr>
                <w:noProof/>
                <w:webHidden/>
              </w:rPr>
              <w:fldChar w:fldCharType="end"/>
            </w:r>
          </w:hyperlink>
        </w:p>
        <w:p w14:paraId="2ABE6440" w14:textId="302909B0"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40" w:history="1">
            <w:r w:rsidR="00963B3E" w:rsidRPr="00724E70">
              <w:rPr>
                <w:rStyle w:val="Hyperlink"/>
                <w:bCs/>
                <w:noProof/>
              </w:rPr>
              <w:t>9.</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APPOINTMENT:</w:t>
            </w:r>
            <w:r w:rsidR="00963B3E">
              <w:rPr>
                <w:noProof/>
                <w:webHidden/>
              </w:rPr>
              <w:tab/>
            </w:r>
            <w:r w:rsidR="00963B3E">
              <w:rPr>
                <w:noProof/>
                <w:webHidden/>
              </w:rPr>
              <w:fldChar w:fldCharType="begin"/>
            </w:r>
            <w:r w:rsidR="00963B3E">
              <w:rPr>
                <w:noProof/>
                <w:webHidden/>
              </w:rPr>
              <w:instrText xml:space="preserve"> PAGEREF _Toc183177740 \h </w:instrText>
            </w:r>
            <w:r w:rsidR="00963B3E">
              <w:rPr>
                <w:noProof/>
                <w:webHidden/>
              </w:rPr>
            </w:r>
            <w:r w:rsidR="00963B3E">
              <w:rPr>
                <w:noProof/>
                <w:webHidden/>
              </w:rPr>
              <w:fldChar w:fldCharType="separate"/>
            </w:r>
            <w:r w:rsidR="00963B3E">
              <w:rPr>
                <w:noProof/>
                <w:webHidden/>
              </w:rPr>
              <w:t>11</w:t>
            </w:r>
            <w:r w:rsidR="00963B3E">
              <w:rPr>
                <w:noProof/>
                <w:webHidden/>
              </w:rPr>
              <w:fldChar w:fldCharType="end"/>
            </w:r>
          </w:hyperlink>
        </w:p>
        <w:p w14:paraId="6518B49A" w14:textId="1CD90F00"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41" w:history="1">
            <w:r w:rsidR="00963B3E" w:rsidRPr="00724E70">
              <w:rPr>
                <w:rStyle w:val="Hyperlink"/>
                <w:b/>
                <w:bCs/>
                <w:noProof/>
              </w:rPr>
              <w:t>10.</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REFERENCES/DOCUMENTARY EVIDENCE:</w:t>
            </w:r>
            <w:r w:rsidR="00963B3E">
              <w:rPr>
                <w:noProof/>
                <w:webHidden/>
              </w:rPr>
              <w:tab/>
            </w:r>
            <w:r w:rsidR="00963B3E">
              <w:rPr>
                <w:noProof/>
                <w:webHidden/>
              </w:rPr>
              <w:fldChar w:fldCharType="begin"/>
            </w:r>
            <w:r w:rsidR="00963B3E">
              <w:rPr>
                <w:noProof/>
                <w:webHidden/>
              </w:rPr>
              <w:instrText xml:space="preserve"> PAGEREF _Toc183177741 \h </w:instrText>
            </w:r>
            <w:r w:rsidR="00963B3E">
              <w:rPr>
                <w:noProof/>
                <w:webHidden/>
              </w:rPr>
            </w:r>
            <w:r w:rsidR="00963B3E">
              <w:rPr>
                <w:noProof/>
                <w:webHidden/>
              </w:rPr>
              <w:fldChar w:fldCharType="separate"/>
            </w:r>
            <w:r w:rsidR="00963B3E">
              <w:rPr>
                <w:noProof/>
                <w:webHidden/>
              </w:rPr>
              <w:t>11</w:t>
            </w:r>
            <w:r w:rsidR="00963B3E">
              <w:rPr>
                <w:noProof/>
                <w:webHidden/>
              </w:rPr>
              <w:fldChar w:fldCharType="end"/>
            </w:r>
          </w:hyperlink>
        </w:p>
        <w:p w14:paraId="7FD5717A" w14:textId="1C411815"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42" w:history="1">
            <w:r w:rsidR="00963B3E" w:rsidRPr="00724E70">
              <w:rPr>
                <w:rStyle w:val="Hyperlink"/>
                <w:b/>
                <w:bCs/>
                <w:noProof/>
              </w:rPr>
              <w:t>11.</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SUPERANNUATION:</w:t>
            </w:r>
            <w:r w:rsidR="00963B3E">
              <w:rPr>
                <w:noProof/>
                <w:webHidden/>
              </w:rPr>
              <w:tab/>
            </w:r>
            <w:r w:rsidR="00963B3E">
              <w:rPr>
                <w:noProof/>
                <w:webHidden/>
              </w:rPr>
              <w:fldChar w:fldCharType="begin"/>
            </w:r>
            <w:r w:rsidR="00963B3E">
              <w:rPr>
                <w:noProof/>
                <w:webHidden/>
              </w:rPr>
              <w:instrText xml:space="preserve"> PAGEREF _Toc183177742 \h </w:instrText>
            </w:r>
            <w:r w:rsidR="00963B3E">
              <w:rPr>
                <w:noProof/>
                <w:webHidden/>
              </w:rPr>
            </w:r>
            <w:r w:rsidR="00963B3E">
              <w:rPr>
                <w:noProof/>
                <w:webHidden/>
              </w:rPr>
              <w:fldChar w:fldCharType="separate"/>
            </w:r>
            <w:r w:rsidR="00963B3E">
              <w:rPr>
                <w:noProof/>
                <w:webHidden/>
              </w:rPr>
              <w:t>11</w:t>
            </w:r>
            <w:r w:rsidR="00963B3E">
              <w:rPr>
                <w:noProof/>
                <w:webHidden/>
              </w:rPr>
              <w:fldChar w:fldCharType="end"/>
            </w:r>
          </w:hyperlink>
        </w:p>
        <w:p w14:paraId="3A6F46FD" w14:textId="608A77F5"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43" w:history="1">
            <w:r w:rsidR="00963B3E" w:rsidRPr="00724E70">
              <w:rPr>
                <w:rStyle w:val="Hyperlink"/>
                <w:b/>
                <w:bCs/>
                <w:noProof/>
              </w:rPr>
              <w:t>12.</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RETIREMENT AGE</w:t>
            </w:r>
            <w:r w:rsidR="00963B3E" w:rsidRPr="00724E70">
              <w:rPr>
                <w:rStyle w:val="Hyperlink"/>
                <w:b/>
                <w:bCs/>
                <w:noProof/>
                <w:lang w:val="ga-IE"/>
              </w:rPr>
              <w:t>:</w:t>
            </w:r>
            <w:r w:rsidR="00963B3E">
              <w:rPr>
                <w:noProof/>
                <w:webHidden/>
              </w:rPr>
              <w:tab/>
            </w:r>
            <w:r w:rsidR="00963B3E">
              <w:rPr>
                <w:noProof/>
                <w:webHidden/>
              </w:rPr>
              <w:fldChar w:fldCharType="begin"/>
            </w:r>
            <w:r w:rsidR="00963B3E">
              <w:rPr>
                <w:noProof/>
                <w:webHidden/>
              </w:rPr>
              <w:instrText xml:space="preserve"> PAGEREF _Toc183177743 \h </w:instrText>
            </w:r>
            <w:r w:rsidR="00963B3E">
              <w:rPr>
                <w:noProof/>
                <w:webHidden/>
              </w:rPr>
            </w:r>
            <w:r w:rsidR="00963B3E">
              <w:rPr>
                <w:noProof/>
                <w:webHidden/>
              </w:rPr>
              <w:fldChar w:fldCharType="separate"/>
            </w:r>
            <w:r w:rsidR="00963B3E">
              <w:rPr>
                <w:noProof/>
                <w:webHidden/>
              </w:rPr>
              <w:t>12</w:t>
            </w:r>
            <w:r w:rsidR="00963B3E">
              <w:rPr>
                <w:noProof/>
                <w:webHidden/>
              </w:rPr>
              <w:fldChar w:fldCharType="end"/>
            </w:r>
          </w:hyperlink>
        </w:p>
        <w:p w14:paraId="5A032084" w14:textId="429513B3"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44" w:history="1">
            <w:r w:rsidR="00963B3E" w:rsidRPr="00724E70">
              <w:rPr>
                <w:rStyle w:val="Hyperlink"/>
                <w:b/>
                <w:bCs/>
                <w:noProof/>
              </w:rPr>
              <w:t>13.</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BASE:</w:t>
            </w:r>
            <w:r w:rsidR="00963B3E">
              <w:rPr>
                <w:noProof/>
                <w:webHidden/>
              </w:rPr>
              <w:tab/>
            </w:r>
            <w:r w:rsidR="00963B3E">
              <w:rPr>
                <w:noProof/>
                <w:webHidden/>
              </w:rPr>
              <w:fldChar w:fldCharType="begin"/>
            </w:r>
            <w:r w:rsidR="00963B3E">
              <w:rPr>
                <w:noProof/>
                <w:webHidden/>
              </w:rPr>
              <w:instrText xml:space="preserve"> PAGEREF _Toc183177744 \h </w:instrText>
            </w:r>
            <w:r w:rsidR="00963B3E">
              <w:rPr>
                <w:noProof/>
                <w:webHidden/>
              </w:rPr>
            </w:r>
            <w:r w:rsidR="00963B3E">
              <w:rPr>
                <w:noProof/>
                <w:webHidden/>
              </w:rPr>
              <w:fldChar w:fldCharType="separate"/>
            </w:r>
            <w:r w:rsidR="00963B3E">
              <w:rPr>
                <w:noProof/>
                <w:webHidden/>
              </w:rPr>
              <w:t>12</w:t>
            </w:r>
            <w:r w:rsidR="00963B3E">
              <w:rPr>
                <w:noProof/>
                <w:webHidden/>
              </w:rPr>
              <w:fldChar w:fldCharType="end"/>
            </w:r>
          </w:hyperlink>
        </w:p>
        <w:p w14:paraId="4503422B" w14:textId="053B2250"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45" w:history="1">
            <w:r w:rsidR="00963B3E" w:rsidRPr="00724E70">
              <w:rPr>
                <w:rStyle w:val="Hyperlink"/>
                <w:b/>
                <w:bCs/>
                <w:noProof/>
              </w:rPr>
              <w:t>14.</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REQUIREMENT TO DRIVE:</w:t>
            </w:r>
            <w:r w:rsidR="00963B3E">
              <w:rPr>
                <w:noProof/>
                <w:webHidden/>
              </w:rPr>
              <w:tab/>
            </w:r>
            <w:r w:rsidR="00963B3E">
              <w:rPr>
                <w:noProof/>
                <w:webHidden/>
              </w:rPr>
              <w:fldChar w:fldCharType="begin"/>
            </w:r>
            <w:r w:rsidR="00963B3E">
              <w:rPr>
                <w:noProof/>
                <w:webHidden/>
              </w:rPr>
              <w:instrText xml:space="preserve"> PAGEREF _Toc183177745 \h </w:instrText>
            </w:r>
            <w:r w:rsidR="00963B3E">
              <w:rPr>
                <w:noProof/>
                <w:webHidden/>
              </w:rPr>
            </w:r>
            <w:r w:rsidR="00963B3E">
              <w:rPr>
                <w:noProof/>
                <w:webHidden/>
              </w:rPr>
              <w:fldChar w:fldCharType="separate"/>
            </w:r>
            <w:r w:rsidR="00963B3E">
              <w:rPr>
                <w:noProof/>
                <w:webHidden/>
              </w:rPr>
              <w:t>13</w:t>
            </w:r>
            <w:r w:rsidR="00963B3E">
              <w:rPr>
                <w:noProof/>
                <w:webHidden/>
              </w:rPr>
              <w:fldChar w:fldCharType="end"/>
            </w:r>
          </w:hyperlink>
        </w:p>
        <w:p w14:paraId="290E39C6" w14:textId="72B46E3D"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46" w:history="1">
            <w:r w:rsidR="00963B3E" w:rsidRPr="00724E70">
              <w:rPr>
                <w:rStyle w:val="Hyperlink"/>
                <w:b/>
                <w:bCs/>
                <w:noProof/>
              </w:rPr>
              <w:t>15.</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PROBATION:</w:t>
            </w:r>
            <w:r w:rsidR="00963B3E">
              <w:rPr>
                <w:noProof/>
                <w:webHidden/>
              </w:rPr>
              <w:tab/>
            </w:r>
            <w:r w:rsidR="00963B3E">
              <w:rPr>
                <w:noProof/>
                <w:webHidden/>
              </w:rPr>
              <w:fldChar w:fldCharType="begin"/>
            </w:r>
            <w:r w:rsidR="00963B3E">
              <w:rPr>
                <w:noProof/>
                <w:webHidden/>
              </w:rPr>
              <w:instrText xml:space="preserve"> PAGEREF _Toc183177746 \h </w:instrText>
            </w:r>
            <w:r w:rsidR="00963B3E">
              <w:rPr>
                <w:noProof/>
                <w:webHidden/>
              </w:rPr>
            </w:r>
            <w:r w:rsidR="00963B3E">
              <w:rPr>
                <w:noProof/>
                <w:webHidden/>
              </w:rPr>
              <w:fldChar w:fldCharType="separate"/>
            </w:r>
            <w:r w:rsidR="00963B3E">
              <w:rPr>
                <w:noProof/>
                <w:webHidden/>
              </w:rPr>
              <w:t>13</w:t>
            </w:r>
            <w:r w:rsidR="00963B3E">
              <w:rPr>
                <w:noProof/>
                <w:webHidden/>
              </w:rPr>
              <w:fldChar w:fldCharType="end"/>
            </w:r>
          </w:hyperlink>
        </w:p>
        <w:p w14:paraId="21CB25B7" w14:textId="60AA48CA"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47" w:history="1">
            <w:r w:rsidR="00963B3E" w:rsidRPr="00724E70">
              <w:rPr>
                <w:rStyle w:val="Hyperlink"/>
                <w:b/>
                <w:bCs/>
                <w:noProof/>
                <w:lang w:val="en-IE"/>
              </w:rPr>
              <w:t>16.</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lang w:val="ga-IE"/>
              </w:rPr>
              <w:t>MEDICALS:</w:t>
            </w:r>
            <w:r w:rsidR="00963B3E">
              <w:rPr>
                <w:noProof/>
                <w:webHidden/>
              </w:rPr>
              <w:tab/>
            </w:r>
            <w:r w:rsidR="00963B3E">
              <w:rPr>
                <w:noProof/>
                <w:webHidden/>
              </w:rPr>
              <w:fldChar w:fldCharType="begin"/>
            </w:r>
            <w:r w:rsidR="00963B3E">
              <w:rPr>
                <w:noProof/>
                <w:webHidden/>
              </w:rPr>
              <w:instrText xml:space="preserve"> PAGEREF _Toc183177747 \h </w:instrText>
            </w:r>
            <w:r w:rsidR="00963B3E">
              <w:rPr>
                <w:noProof/>
                <w:webHidden/>
              </w:rPr>
            </w:r>
            <w:r w:rsidR="00963B3E">
              <w:rPr>
                <w:noProof/>
                <w:webHidden/>
              </w:rPr>
              <w:fldChar w:fldCharType="separate"/>
            </w:r>
            <w:r w:rsidR="00963B3E">
              <w:rPr>
                <w:noProof/>
                <w:webHidden/>
              </w:rPr>
              <w:t>13</w:t>
            </w:r>
            <w:r w:rsidR="00963B3E">
              <w:rPr>
                <w:noProof/>
                <w:webHidden/>
              </w:rPr>
              <w:fldChar w:fldCharType="end"/>
            </w:r>
          </w:hyperlink>
        </w:p>
        <w:p w14:paraId="0972AD95" w14:textId="6574C0E9"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48" w:history="1">
            <w:r w:rsidR="00963B3E" w:rsidRPr="00724E70">
              <w:rPr>
                <w:rStyle w:val="Hyperlink"/>
                <w:b/>
                <w:bCs/>
                <w:noProof/>
              </w:rPr>
              <w:t>17.</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GARDA VETTING:</w:t>
            </w:r>
            <w:r w:rsidR="00963B3E">
              <w:rPr>
                <w:noProof/>
                <w:webHidden/>
              </w:rPr>
              <w:tab/>
            </w:r>
            <w:r w:rsidR="00963B3E">
              <w:rPr>
                <w:noProof/>
                <w:webHidden/>
              </w:rPr>
              <w:fldChar w:fldCharType="begin"/>
            </w:r>
            <w:r w:rsidR="00963B3E">
              <w:rPr>
                <w:noProof/>
                <w:webHidden/>
              </w:rPr>
              <w:instrText xml:space="preserve"> PAGEREF _Toc183177748 \h </w:instrText>
            </w:r>
            <w:r w:rsidR="00963B3E">
              <w:rPr>
                <w:noProof/>
                <w:webHidden/>
              </w:rPr>
            </w:r>
            <w:r w:rsidR="00963B3E">
              <w:rPr>
                <w:noProof/>
                <w:webHidden/>
              </w:rPr>
              <w:fldChar w:fldCharType="separate"/>
            </w:r>
            <w:r w:rsidR="00963B3E">
              <w:rPr>
                <w:noProof/>
                <w:webHidden/>
              </w:rPr>
              <w:t>13</w:t>
            </w:r>
            <w:r w:rsidR="00963B3E">
              <w:rPr>
                <w:noProof/>
                <w:webHidden/>
              </w:rPr>
              <w:fldChar w:fldCharType="end"/>
            </w:r>
          </w:hyperlink>
        </w:p>
        <w:p w14:paraId="0F79E747" w14:textId="4422607B"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49" w:history="1">
            <w:r w:rsidR="00963B3E" w:rsidRPr="00724E70">
              <w:rPr>
                <w:rStyle w:val="Hyperlink"/>
                <w:b/>
                <w:bCs/>
                <w:noProof/>
              </w:rPr>
              <w:t>18.</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CANVASSING WILL DISQUALIFY:</w:t>
            </w:r>
            <w:r w:rsidR="00963B3E">
              <w:rPr>
                <w:noProof/>
                <w:webHidden/>
              </w:rPr>
              <w:tab/>
            </w:r>
            <w:r w:rsidR="00963B3E">
              <w:rPr>
                <w:noProof/>
                <w:webHidden/>
              </w:rPr>
              <w:fldChar w:fldCharType="begin"/>
            </w:r>
            <w:r w:rsidR="00963B3E">
              <w:rPr>
                <w:noProof/>
                <w:webHidden/>
              </w:rPr>
              <w:instrText xml:space="preserve"> PAGEREF _Toc183177749 \h </w:instrText>
            </w:r>
            <w:r w:rsidR="00963B3E">
              <w:rPr>
                <w:noProof/>
                <w:webHidden/>
              </w:rPr>
            </w:r>
            <w:r w:rsidR="00963B3E">
              <w:rPr>
                <w:noProof/>
                <w:webHidden/>
              </w:rPr>
              <w:fldChar w:fldCharType="separate"/>
            </w:r>
            <w:r w:rsidR="00963B3E">
              <w:rPr>
                <w:noProof/>
                <w:webHidden/>
              </w:rPr>
              <w:t>13</w:t>
            </w:r>
            <w:r w:rsidR="00963B3E">
              <w:rPr>
                <w:noProof/>
                <w:webHidden/>
              </w:rPr>
              <w:fldChar w:fldCharType="end"/>
            </w:r>
          </w:hyperlink>
        </w:p>
        <w:p w14:paraId="52AA4078" w14:textId="242E225C" w:rsidR="00963B3E" w:rsidRDefault="00DE4E1F">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3177750" w:history="1">
            <w:r w:rsidR="00963B3E" w:rsidRPr="00724E70">
              <w:rPr>
                <w:rStyle w:val="Hyperlink"/>
                <w:b/>
                <w:bCs/>
                <w:noProof/>
              </w:rPr>
              <w:t>19.</w:t>
            </w:r>
            <w:r w:rsidR="00963B3E">
              <w:rPr>
                <w:rFonts w:eastAsiaTheme="minorEastAsia" w:cstheme="minorBidi"/>
                <w:i w:val="0"/>
                <w:iCs w:val="0"/>
                <w:noProof/>
                <w:kern w:val="2"/>
                <w:sz w:val="22"/>
                <w:szCs w:val="22"/>
                <w:lang w:val="en-IE" w:eastAsia="en-IE"/>
                <w14:ligatures w14:val="standardContextual"/>
              </w:rPr>
              <w:tab/>
            </w:r>
            <w:r w:rsidR="00963B3E" w:rsidRPr="00724E70">
              <w:rPr>
                <w:rStyle w:val="Hyperlink"/>
                <w:b/>
                <w:bCs/>
                <w:noProof/>
              </w:rPr>
              <w:t>GENERAL DATA PROTECTION REGULATION:</w:t>
            </w:r>
            <w:r w:rsidR="00963B3E">
              <w:rPr>
                <w:noProof/>
                <w:webHidden/>
              </w:rPr>
              <w:tab/>
            </w:r>
            <w:r w:rsidR="00963B3E">
              <w:rPr>
                <w:noProof/>
                <w:webHidden/>
              </w:rPr>
              <w:fldChar w:fldCharType="begin"/>
            </w:r>
            <w:r w:rsidR="00963B3E">
              <w:rPr>
                <w:noProof/>
                <w:webHidden/>
              </w:rPr>
              <w:instrText xml:space="preserve"> PAGEREF _Toc183177750 \h </w:instrText>
            </w:r>
            <w:r w:rsidR="00963B3E">
              <w:rPr>
                <w:noProof/>
                <w:webHidden/>
              </w:rPr>
            </w:r>
            <w:r w:rsidR="00963B3E">
              <w:rPr>
                <w:noProof/>
                <w:webHidden/>
              </w:rPr>
              <w:fldChar w:fldCharType="separate"/>
            </w:r>
            <w:r w:rsidR="00963B3E">
              <w:rPr>
                <w:noProof/>
                <w:webHidden/>
              </w:rPr>
              <w:t>14</w:t>
            </w:r>
            <w:r w:rsidR="00963B3E">
              <w:rPr>
                <w:noProof/>
                <w:webHidden/>
              </w:rPr>
              <w:fldChar w:fldCharType="end"/>
            </w:r>
          </w:hyperlink>
        </w:p>
        <w:p w14:paraId="3965ED06" w14:textId="687825D7" w:rsidR="00386211" w:rsidRDefault="00386211">
          <w:r>
            <w:rPr>
              <w:b/>
              <w:bCs/>
              <w:noProof/>
            </w:rPr>
            <w:fldChar w:fldCharType="end"/>
          </w:r>
        </w:p>
      </w:sdtContent>
    </w:sdt>
    <w:p w14:paraId="3F19DA96" w14:textId="77777777" w:rsidR="00946FEC" w:rsidRDefault="00946FEC" w:rsidP="00D56764">
      <w:pPr>
        <w:spacing w:line="360" w:lineRule="auto"/>
        <w:jc w:val="both"/>
        <w:rPr>
          <w:sz w:val="22"/>
          <w:szCs w:val="22"/>
        </w:rPr>
      </w:pPr>
    </w:p>
    <w:p w14:paraId="7C773E9E" w14:textId="77777777" w:rsidR="00946FEC" w:rsidRDefault="00946FEC" w:rsidP="00D56764">
      <w:pPr>
        <w:spacing w:line="360" w:lineRule="auto"/>
        <w:jc w:val="both"/>
        <w:rPr>
          <w:sz w:val="22"/>
          <w:szCs w:val="22"/>
        </w:rPr>
      </w:pPr>
    </w:p>
    <w:p w14:paraId="32CCC8E2" w14:textId="77777777" w:rsidR="00B85FD9" w:rsidRDefault="00B85FD9" w:rsidP="00D56764">
      <w:pPr>
        <w:spacing w:line="360" w:lineRule="auto"/>
        <w:jc w:val="both"/>
        <w:rPr>
          <w:sz w:val="22"/>
          <w:szCs w:val="22"/>
        </w:rPr>
      </w:pPr>
    </w:p>
    <w:p w14:paraId="66D1EF46" w14:textId="77777777" w:rsidR="00BE546E" w:rsidRDefault="00BE546E" w:rsidP="00D56764">
      <w:pPr>
        <w:spacing w:line="360" w:lineRule="auto"/>
        <w:jc w:val="both"/>
        <w:rPr>
          <w:sz w:val="22"/>
          <w:szCs w:val="22"/>
        </w:rPr>
      </w:pPr>
    </w:p>
    <w:p w14:paraId="5D58607C" w14:textId="5DE38521" w:rsidR="00D2147C" w:rsidRDefault="00D56764" w:rsidP="00D56764">
      <w:pPr>
        <w:spacing w:line="360" w:lineRule="auto"/>
        <w:jc w:val="both"/>
        <w:rPr>
          <w:sz w:val="22"/>
          <w:szCs w:val="22"/>
        </w:rPr>
      </w:pPr>
      <w:r w:rsidRPr="002F4295">
        <w:rPr>
          <w:b/>
          <w:noProof/>
          <w:szCs w:val="24"/>
        </w:rPr>
        <w:lastRenderedPageBreak/>
        <mc:AlternateContent>
          <mc:Choice Requires="wps">
            <w:drawing>
              <wp:anchor distT="45720" distB="45720" distL="114300" distR="114300" simplePos="0" relativeHeight="251658244" behindDoc="0" locked="0" layoutInCell="1" allowOverlap="1" wp14:anchorId="45BDCE06" wp14:editId="35B3AF83">
                <wp:simplePos x="0" y="0"/>
                <wp:positionH relativeFrom="margin">
                  <wp:align>left</wp:align>
                </wp:positionH>
                <wp:positionV relativeFrom="paragraph">
                  <wp:posOffset>288290</wp:posOffset>
                </wp:positionV>
                <wp:extent cx="5989320" cy="733425"/>
                <wp:effectExtent l="0" t="0" r="1143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733425"/>
                        </a:xfrm>
                        <a:prstGeom prst="rect">
                          <a:avLst/>
                        </a:prstGeom>
                        <a:solidFill>
                          <a:srgbClr val="FFFFFF"/>
                        </a:solidFill>
                        <a:ln w="9525">
                          <a:solidFill>
                            <a:srgbClr val="000000"/>
                          </a:solidFill>
                          <a:miter lim="800000"/>
                          <a:headEnd/>
                          <a:tailEnd/>
                        </a:ln>
                      </wps:spPr>
                      <wps:txbx>
                        <w:txbxContent>
                          <w:p w14:paraId="17CCAF92" w14:textId="77777777" w:rsidR="006478BD" w:rsidRPr="00BD7383" w:rsidRDefault="00D56764" w:rsidP="006478BD">
                            <w:pPr>
                              <w:pStyle w:val="Heading1"/>
                              <w:rPr>
                                <w:rFonts w:ascii="Calibri" w:hAnsi="Calibri" w:cs="Calibri"/>
                              </w:rPr>
                            </w:pPr>
                            <w:bookmarkStart w:id="4" w:name="_Toc175914518"/>
                            <w:bookmarkStart w:id="5" w:name="_Toc183177723"/>
                            <w:r w:rsidRPr="00BD7383">
                              <w:rPr>
                                <w:rFonts w:ascii="Calibri" w:hAnsi="Calibri" w:cs="Calibri"/>
                              </w:rPr>
                              <w:t>MAYO COUNTY COUNCIL</w:t>
                            </w:r>
                            <w:bookmarkEnd w:id="4"/>
                            <w:r w:rsidR="00BF6635">
                              <w:rPr>
                                <w:rFonts w:ascii="Calibri" w:hAnsi="Calibri" w:cs="Calibri"/>
                              </w:rPr>
                              <w:t xml:space="preserve"> </w:t>
                            </w:r>
                            <w:bookmarkStart w:id="6" w:name="_Toc175914519"/>
                            <w:r w:rsidR="006478BD">
                              <w:rPr>
                                <w:rFonts w:ascii="Calibri" w:hAnsi="Calibri" w:cs="Calibri"/>
                              </w:rPr>
                              <w:t>-</w:t>
                            </w:r>
                            <w:bookmarkEnd w:id="6"/>
                            <w:r w:rsidR="006478BD">
                              <w:rPr>
                                <w:rFonts w:ascii="Calibri" w:hAnsi="Calibri" w:cs="Calibri"/>
                              </w:rPr>
                              <w:t xml:space="preserve"> </w:t>
                            </w:r>
                            <w:r w:rsidR="006478BD" w:rsidRPr="00BD7383">
                              <w:rPr>
                                <w:rFonts w:ascii="Calibri" w:hAnsi="Calibri" w:cs="Calibri"/>
                              </w:rPr>
                              <w:t>THE ORGANISATION</w:t>
                            </w:r>
                            <w:bookmarkEnd w:id="5"/>
                          </w:p>
                          <w:p w14:paraId="082090AF" w14:textId="22783AD9" w:rsidR="00D56764" w:rsidRPr="00BD7383" w:rsidRDefault="00D56764" w:rsidP="006478BD">
                            <w:pPr>
                              <w:pStyle w:val="Heading1"/>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5BDCE06" id="Text Box 2" o:spid="_x0000_s1027" type="#_x0000_t202" style="position:absolute;left:0;text-align:left;margin-left:0;margin-top:22.7pt;width:471.6pt;height:57.7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">
                <v:textbox>
                  <w:txbxContent>
                    <w:p w14:paraId="17CCAF92" w14:textId="77777777" w:rsidR="006478BD" w:rsidRPr="00BD7383" w:rsidRDefault="00D56764" w:rsidP="006478BD">
                      <w:pPr>
                        <w:pStyle w:val="Heading1"/>
                        <w:rPr>
                          <w:rFonts w:ascii="Calibri" w:hAnsi="Calibri" w:cs="Calibri"/>
                        </w:rPr>
                      </w:pPr>
                      <w:bookmarkStart w:id="7" w:name="_Toc175914518"/>
                      <w:bookmarkStart w:id="8" w:name="_Toc183177723"/>
                      <w:r w:rsidRPr="00BD7383">
                        <w:rPr>
                          <w:rFonts w:ascii="Calibri" w:hAnsi="Calibri" w:cs="Calibri"/>
                        </w:rPr>
                        <w:t>MAYO COUNTY COUNCIL</w:t>
                      </w:r>
                      <w:bookmarkEnd w:id="7"/>
                      <w:r w:rsidR="00BF6635">
                        <w:rPr>
                          <w:rFonts w:ascii="Calibri" w:hAnsi="Calibri" w:cs="Calibri"/>
                        </w:rPr>
                        <w:t xml:space="preserve"> </w:t>
                      </w:r>
                      <w:bookmarkStart w:id="9" w:name="_Toc175914519"/>
                      <w:r w:rsidR="006478BD">
                        <w:rPr>
                          <w:rFonts w:ascii="Calibri" w:hAnsi="Calibri" w:cs="Calibri"/>
                        </w:rPr>
                        <w:t>-</w:t>
                      </w:r>
                      <w:bookmarkEnd w:id="9"/>
                      <w:r w:rsidR="006478BD">
                        <w:rPr>
                          <w:rFonts w:ascii="Calibri" w:hAnsi="Calibri" w:cs="Calibri"/>
                        </w:rPr>
                        <w:t xml:space="preserve"> </w:t>
                      </w:r>
                      <w:r w:rsidR="006478BD" w:rsidRPr="00BD7383">
                        <w:rPr>
                          <w:rFonts w:ascii="Calibri" w:hAnsi="Calibri" w:cs="Calibri"/>
                        </w:rPr>
                        <w:t>THE ORGANISATION</w:t>
                      </w:r>
                      <w:bookmarkEnd w:id="8"/>
                    </w:p>
                    <w:p w14:paraId="082090AF" w14:textId="22783AD9" w:rsidR="00D56764" w:rsidRPr="00BD7383" w:rsidRDefault="00D56764" w:rsidP="006478BD">
                      <w:pPr>
                        <w:pStyle w:val="Heading1"/>
                        <w:rPr>
                          <w:rFonts w:ascii="Calibri" w:hAnsi="Calibri" w:cs="Calibri"/>
                        </w:rPr>
                      </w:pPr>
                    </w:p>
                  </w:txbxContent>
                </v:textbox>
                <w10:wrap type="square" anchorx="margin"/>
              </v:shape>
            </w:pict>
          </mc:Fallback>
        </mc:AlternateContent>
      </w:r>
    </w:p>
    <w:p w14:paraId="78961B37" w14:textId="77777777" w:rsidR="00D2147C" w:rsidRPr="001E50E5" w:rsidRDefault="00D2147C" w:rsidP="00D2147C">
      <w:pPr>
        <w:spacing w:line="360" w:lineRule="auto"/>
        <w:jc w:val="both"/>
        <w:rPr>
          <w:rFonts w:asciiTheme="minorHAnsi" w:hAnsiTheme="minorHAnsi" w:cstheme="minorHAnsi"/>
          <w:color w:val="000000" w:themeColor="text1"/>
          <w:sz w:val="22"/>
          <w:szCs w:val="22"/>
        </w:rPr>
      </w:pPr>
      <w:r w:rsidRPr="001E50E5">
        <w:rPr>
          <w:rFonts w:asciiTheme="minorHAnsi" w:hAnsiTheme="minorHAnsi" w:cstheme="minorHAnsi"/>
          <w:color w:val="000000" w:themeColor="text1"/>
          <w:sz w:val="22"/>
          <w:szCs w:val="22"/>
        </w:rPr>
        <w:t xml:space="preserve">Mayo County Council is at the heart of the local community and is the key driver of economic and social development in Mayo.  </w:t>
      </w:r>
    </w:p>
    <w:p w14:paraId="319F0B16" w14:textId="77777777" w:rsidR="00D2147C" w:rsidRDefault="00D2147C" w:rsidP="00D2147C">
      <w:pPr>
        <w:spacing w:line="360" w:lineRule="auto"/>
        <w:jc w:val="both"/>
        <w:rPr>
          <w:rFonts w:asciiTheme="minorHAnsi" w:hAnsiTheme="minorHAnsi" w:cstheme="minorHAnsi"/>
          <w:color w:val="000000" w:themeColor="text1"/>
          <w:sz w:val="22"/>
          <w:szCs w:val="22"/>
        </w:rPr>
      </w:pPr>
    </w:p>
    <w:p w14:paraId="3D791971" w14:textId="77777777" w:rsidR="00D2147C" w:rsidRPr="001E50E5" w:rsidRDefault="00D2147C" w:rsidP="00D2147C">
      <w:pPr>
        <w:spacing w:line="360" w:lineRule="auto"/>
        <w:jc w:val="both"/>
        <w:rPr>
          <w:rFonts w:asciiTheme="minorHAnsi" w:hAnsiTheme="minorHAnsi" w:cstheme="minorHAnsi"/>
          <w:color w:val="000000" w:themeColor="text1"/>
          <w:sz w:val="22"/>
          <w:szCs w:val="22"/>
        </w:rPr>
      </w:pPr>
      <w:r w:rsidRPr="001E50E5">
        <w:rPr>
          <w:rFonts w:asciiTheme="minorHAnsi" w:hAnsiTheme="minorHAnsi" w:cstheme="minorHAnsi"/>
          <w:color w:val="000000" w:themeColor="text1"/>
          <w:sz w:val="22"/>
          <w:szCs w:val="22"/>
        </w:rPr>
        <w:t>As the democratic leader of the County, we represent the people while delivering vital public services to a population of over 130,000 citizens in the areas of housing, roads transportation, planning, environment, economic and community development, tourism, libraries, fire and emergency response, parks, amenities, heritage, and the arts.</w:t>
      </w:r>
    </w:p>
    <w:p w14:paraId="69D1E4B5" w14:textId="77777777" w:rsidR="00D2147C" w:rsidRDefault="00D2147C" w:rsidP="00D2147C">
      <w:pPr>
        <w:spacing w:line="360" w:lineRule="auto"/>
        <w:jc w:val="both"/>
        <w:rPr>
          <w:rFonts w:asciiTheme="minorHAnsi" w:hAnsiTheme="minorHAnsi" w:cstheme="minorHAnsi"/>
          <w:color w:val="000000" w:themeColor="text1"/>
          <w:sz w:val="22"/>
          <w:szCs w:val="22"/>
        </w:rPr>
      </w:pPr>
    </w:p>
    <w:p w14:paraId="343FD9BB" w14:textId="77777777" w:rsidR="00D2147C" w:rsidRPr="001E50E5" w:rsidRDefault="00D2147C" w:rsidP="00D2147C">
      <w:pPr>
        <w:spacing w:line="360" w:lineRule="auto"/>
        <w:jc w:val="both"/>
        <w:rPr>
          <w:rFonts w:asciiTheme="minorHAnsi" w:hAnsiTheme="minorHAnsi" w:cstheme="minorHAnsi"/>
          <w:color w:val="000000" w:themeColor="text1"/>
          <w:sz w:val="22"/>
          <w:szCs w:val="22"/>
        </w:rPr>
      </w:pPr>
      <w:r w:rsidRPr="001E50E5">
        <w:rPr>
          <w:rFonts w:asciiTheme="minorHAnsi" w:hAnsiTheme="minorHAnsi" w:cstheme="minorHAnsi"/>
          <w:color w:val="000000" w:themeColor="text1"/>
          <w:sz w:val="22"/>
          <w:szCs w:val="22"/>
        </w:rPr>
        <w:t>With over 1,200 employees, we offer a wide range of excellent career opportunities for candidates with an interest and passion for working in the public service, both from our headquarters in Castlebar and various district/area offices throughout the County.</w:t>
      </w:r>
    </w:p>
    <w:p w14:paraId="1090BCF1" w14:textId="77777777" w:rsidR="00D2147C" w:rsidRPr="001E50E5" w:rsidRDefault="00D2147C" w:rsidP="00D2147C">
      <w:pPr>
        <w:spacing w:line="360" w:lineRule="auto"/>
        <w:jc w:val="both"/>
        <w:rPr>
          <w:rFonts w:asciiTheme="minorHAnsi" w:hAnsiTheme="minorHAnsi" w:cstheme="minorHAnsi"/>
          <w:b/>
          <w:bCs/>
          <w:color w:val="000000" w:themeColor="text1"/>
          <w:sz w:val="22"/>
          <w:szCs w:val="22"/>
        </w:rPr>
      </w:pPr>
    </w:p>
    <w:p w14:paraId="1BAD3382" w14:textId="77777777" w:rsidR="00D2147C" w:rsidRPr="00E70B0D" w:rsidRDefault="00D2147C" w:rsidP="00D2147C">
      <w:pPr>
        <w:spacing w:line="360" w:lineRule="auto"/>
        <w:jc w:val="both"/>
        <w:rPr>
          <w:rFonts w:asciiTheme="minorHAnsi" w:hAnsiTheme="minorHAnsi" w:cstheme="minorHAnsi"/>
          <w:b/>
          <w:bCs/>
          <w:color w:val="000000" w:themeColor="text1"/>
          <w:sz w:val="22"/>
          <w:szCs w:val="22"/>
          <w:u w:val="single"/>
        </w:rPr>
      </w:pPr>
      <w:r w:rsidRPr="00E70B0D">
        <w:rPr>
          <w:rFonts w:asciiTheme="minorHAnsi" w:hAnsiTheme="minorHAnsi" w:cstheme="minorHAnsi"/>
          <w:b/>
          <w:bCs/>
          <w:color w:val="000000" w:themeColor="text1"/>
          <w:sz w:val="22"/>
          <w:szCs w:val="22"/>
          <w:u w:val="single"/>
        </w:rPr>
        <w:t xml:space="preserve">Our Mission </w:t>
      </w:r>
    </w:p>
    <w:p w14:paraId="5E9DC06A" w14:textId="77777777" w:rsidR="00D2147C" w:rsidRPr="001E50E5" w:rsidRDefault="00D2147C" w:rsidP="00D2147C">
      <w:pPr>
        <w:spacing w:line="360" w:lineRule="auto"/>
        <w:jc w:val="both"/>
        <w:rPr>
          <w:rFonts w:asciiTheme="minorHAnsi" w:hAnsiTheme="minorHAnsi" w:cstheme="minorHAnsi"/>
          <w:sz w:val="22"/>
          <w:szCs w:val="22"/>
        </w:rPr>
      </w:pPr>
      <w:r w:rsidRPr="001E50E5">
        <w:rPr>
          <w:rFonts w:asciiTheme="minorHAnsi" w:hAnsiTheme="minorHAnsi" w:cstheme="minorHAnsi"/>
          <w:sz w:val="22"/>
          <w:szCs w:val="22"/>
        </w:rPr>
        <w:t>To promote the well-being and quality of life of our citizens and communities in Mayo and to enhance the attractiveness of the County as a place in which to live, work, visit, invest in and enjoy.</w:t>
      </w:r>
    </w:p>
    <w:p w14:paraId="64EB9991" w14:textId="77777777" w:rsidR="00D2147C" w:rsidRPr="001E50E5" w:rsidRDefault="00D2147C" w:rsidP="00D2147C">
      <w:pPr>
        <w:spacing w:line="360" w:lineRule="auto"/>
        <w:jc w:val="both"/>
        <w:rPr>
          <w:rFonts w:asciiTheme="minorHAnsi" w:hAnsiTheme="minorHAnsi" w:cstheme="minorHAnsi"/>
          <w:sz w:val="22"/>
          <w:szCs w:val="22"/>
        </w:rPr>
      </w:pPr>
    </w:p>
    <w:p w14:paraId="3D6F4191" w14:textId="77777777" w:rsidR="00D2147C" w:rsidRPr="00E70B0D" w:rsidRDefault="00D2147C" w:rsidP="00D2147C">
      <w:pPr>
        <w:spacing w:line="360" w:lineRule="auto"/>
        <w:jc w:val="both"/>
        <w:rPr>
          <w:rFonts w:asciiTheme="minorHAnsi" w:hAnsiTheme="minorHAnsi" w:cstheme="minorHAnsi"/>
          <w:b/>
          <w:bCs/>
          <w:sz w:val="22"/>
          <w:szCs w:val="22"/>
          <w:u w:val="single"/>
        </w:rPr>
      </w:pPr>
      <w:r w:rsidRPr="00E70B0D">
        <w:rPr>
          <w:rFonts w:asciiTheme="minorHAnsi" w:hAnsiTheme="minorHAnsi" w:cstheme="minorHAnsi"/>
          <w:b/>
          <w:bCs/>
          <w:sz w:val="22"/>
          <w:szCs w:val="22"/>
          <w:u w:val="single"/>
        </w:rPr>
        <w:t>Our Vision</w:t>
      </w:r>
    </w:p>
    <w:p w14:paraId="7033351C" w14:textId="77777777" w:rsidR="00D2147C" w:rsidRPr="001E50E5" w:rsidRDefault="00D2147C" w:rsidP="00D2147C">
      <w:pPr>
        <w:spacing w:line="360" w:lineRule="auto"/>
        <w:jc w:val="both"/>
        <w:rPr>
          <w:rFonts w:asciiTheme="minorHAnsi" w:hAnsiTheme="minorHAnsi" w:cstheme="minorHAnsi"/>
          <w:sz w:val="22"/>
          <w:szCs w:val="22"/>
        </w:rPr>
      </w:pPr>
      <w:r w:rsidRPr="001E50E5">
        <w:rPr>
          <w:rFonts w:asciiTheme="minorHAnsi" w:hAnsiTheme="minorHAnsi" w:cstheme="minorHAnsi"/>
          <w:sz w:val="22"/>
          <w:szCs w:val="22"/>
        </w:rPr>
        <w:t>A County that is Sustainable, Inclusive, Prosperous and Proud</w:t>
      </w:r>
      <w:r>
        <w:rPr>
          <w:rFonts w:asciiTheme="minorHAnsi" w:hAnsiTheme="minorHAnsi" w:cstheme="minorHAnsi"/>
          <w:sz w:val="22"/>
          <w:szCs w:val="22"/>
        </w:rPr>
        <w:t>.</w:t>
      </w:r>
    </w:p>
    <w:p w14:paraId="7789606A" w14:textId="77777777" w:rsidR="00D2147C" w:rsidRPr="001E50E5" w:rsidRDefault="00D2147C" w:rsidP="00D2147C">
      <w:pPr>
        <w:spacing w:line="360" w:lineRule="auto"/>
        <w:jc w:val="both"/>
        <w:rPr>
          <w:rFonts w:asciiTheme="minorHAnsi" w:hAnsiTheme="minorHAnsi" w:cstheme="minorHAnsi"/>
          <w:sz w:val="22"/>
          <w:szCs w:val="22"/>
        </w:rPr>
      </w:pPr>
    </w:p>
    <w:p w14:paraId="6C44BC6A" w14:textId="77777777" w:rsidR="00D2147C" w:rsidRPr="00E70B0D" w:rsidRDefault="00D2147C" w:rsidP="00D2147C">
      <w:pPr>
        <w:spacing w:line="360" w:lineRule="auto"/>
        <w:jc w:val="both"/>
        <w:rPr>
          <w:rFonts w:asciiTheme="minorHAnsi" w:hAnsiTheme="minorHAnsi" w:cstheme="minorHAnsi"/>
          <w:b/>
          <w:bCs/>
          <w:sz w:val="22"/>
          <w:szCs w:val="22"/>
          <w:u w:val="single"/>
        </w:rPr>
      </w:pPr>
      <w:r w:rsidRPr="00E70B0D">
        <w:rPr>
          <w:rFonts w:asciiTheme="minorHAnsi" w:hAnsiTheme="minorHAnsi" w:cstheme="minorHAnsi"/>
          <w:b/>
          <w:bCs/>
          <w:sz w:val="22"/>
          <w:szCs w:val="22"/>
          <w:u w:val="single"/>
        </w:rPr>
        <w:t xml:space="preserve">Our Approach </w:t>
      </w:r>
    </w:p>
    <w:p w14:paraId="23FD1CBB" w14:textId="77777777" w:rsidR="00D2147C" w:rsidRPr="001E50E5" w:rsidRDefault="00D2147C" w:rsidP="00D2147C">
      <w:pPr>
        <w:spacing w:line="360" w:lineRule="auto"/>
        <w:jc w:val="both"/>
        <w:rPr>
          <w:rFonts w:asciiTheme="minorHAnsi" w:hAnsiTheme="minorHAnsi" w:cstheme="minorHAnsi"/>
          <w:sz w:val="22"/>
          <w:szCs w:val="22"/>
        </w:rPr>
      </w:pPr>
      <w:r w:rsidRPr="001E50E5">
        <w:rPr>
          <w:rFonts w:asciiTheme="minorHAnsi" w:hAnsiTheme="minorHAnsi" w:cstheme="minorHAnsi"/>
          <w:sz w:val="22"/>
          <w:szCs w:val="22"/>
        </w:rPr>
        <w:t>To continue to develop a team with the required culture, leadership, skills, drive and understanding to deliver key projects and programs.</w:t>
      </w:r>
    </w:p>
    <w:p w14:paraId="4043ECE7" w14:textId="77777777" w:rsidR="00D2147C" w:rsidRPr="001E50E5" w:rsidRDefault="00D2147C" w:rsidP="009F6AD6">
      <w:pPr>
        <w:pStyle w:val="ListParagraph"/>
        <w:numPr>
          <w:ilvl w:val="0"/>
          <w:numId w:val="3"/>
        </w:numPr>
        <w:spacing w:line="360" w:lineRule="auto"/>
        <w:jc w:val="both"/>
        <w:rPr>
          <w:rFonts w:asciiTheme="minorHAnsi" w:hAnsiTheme="minorHAnsi" w:cstheme="minorHAnsi"/>
          <w:sz w:val="22"/>
          <w:szCs w:val="22"/>
        </w:rPr>
      </w:pPr>
      <w:r w:rsidRPr="001E50E5">
        <w:rPr>
          <w:rFonts w:asciiTheme="minorHAnsi" w:hAnsiTheme="minorHAnsi" w:cstheme="minorHAnsi"/>
          <w:sz w:val="22"/>
          <w:szCs w:val="22"/>
        </w:rPr>
        <w:t xml:space="preserve">We aim to be citizen centred, reduce bureaucracy, and be responsive to competing needs. </w:t>
      </w:r>
    </w:p>
    <w:p w14:paraId="08E431E3" w14:textId="2050A754" w:rsidR="00D2147C" w:rsidRDefault="00D2147C" w:rsidP="009F6AD6">
      <w:pPr>
        <w:pStyle w:val="ListParagraph"/>
        <w:numPr>
          <w:ilvl w:val="0"/>
          <w:numId w:val="3"/>
        </w:numPr>
        <w:spacing w:line="360" w:lineRule="auto"/>
        <w:jc w:val="both"/>
        <w:rPr>
          <w:rFonts w:asciiTheme="minorHAnsi" w:hAnsiTheme="minorHAnsi" w:cstheme="minorHAnsi"/>
          <w:sz w:val="22"/>
          <w:szCs w:val="22"/>
        </w:rPr>
      </w:pPr>
      <w:r w:rsidRPr="001E50E5">
        <w:rPr>
          <w:rFonts w:asciiTheme="minorHAnsi" w:hAnsiTheme="minorHAnsi" w:cstheme="minorHAnsi"/>
          <w:sz w:val="22"/>
          <w:szCs w:val="22"/>
        </w:rPr>
        <w:t xml:space="preserve">We build stable communities using an integrated approach to the development and implementation of Physical, Social and Economic Policies. </w:t>
      </w:r>
    </w:p>
    <w:p w14:paraId="355A8E62" w14:textId="2E910AEF" w:rsidR="00D2147C" w:rsidRPr="00334D37" w:rsidRDefault="00D2147C" w:rsidP="009F6AD6">
      <w:pPr>
        <w:pStyle w:val="ListParagraph"/>
        <w:numPr>
          <w:ilvl w:val="0"/>
          <w:numId w:val="3"/>
        </w:numPr>
        <w:spacing w:line="360" w:lineRule="auto"/>
        <w:jc w:val="both"/>
        <w:rPr>
          <w:rFonts w:asciiTheme="minorHAnsi" w:hAnsiTheme="minorHAnsi" w:cstheme="minorHAnsi"/>
          <w:sz w:val="22"/>
          <w:szCs w:val="22"/>
        </w:rPr>
      </w:pPr>
      <w:r w:rsidRPr="00334D37">
        <w:rPr>
          <w:rFonts w:asciiTheme="minorHAnsi" w:hAnsiTheme="minorHAnsi" w:cstheme="minorHAnsi"/>
          <w:sz w:val="22"/>
          <w:szCs w:val="22"/>
        </w:rPr>
        <w:t>Our policies are informed through meaningful engagement.</w:t>
      </w:r>
    </w:p>
    <w:p w14:paraId="6465DE4E" w14:textId="3A1815DD" w:rsidR="00AB04B8" w:rsidRDefault="00AB04B8" w:rsidP="00D56764">
      <w:pPr>
        <w:spacing w:line="360" w:lineRule="auto"/>
        <w:jc w:val="both"/>
        <w:rPr>
          <w:sz w:val="22"/>
          <w:szCs w:val="22"/>
        </w:rPr>
      </w:pPr>
    </w:p>
    <w:p w14:paraId="4BAEEE3C" w14:textId="77777777" w:rsidR="00DF4B87" w:rsidRDefault="00DF4B87" w:rsidP="00D56764">
      <w:pPr>
        <w:spacing w:line="360" w:lineRule="auto"/>
        <w:jc w:val="both"/>
        <w:rPr>
          <w:sz w:val="22"/>
          <w:szCs w:val="22"/>
        </w:rPr>
      </w:pPr>
    </w:p>
    <w:p w14:paraId="6B051B7F" w14:textId="77777777" w:rsidR="00DF4B87" w:rsidRDefault="00DF4B87" w:rsidP="00D56764">
      <w:pPr>
        <w:spacing w:line="360" w:lineRule="auto"/>
        <w:jc w:val="both"/>
        <w:rPr>
          <w:sz w:val="22"/>
          <w:szCs w:val="22"/>
        </w:rPr>
      </w:pPr>
    </w:p>
    <w:p w14:paraId="2B5F994B" w14:textId="6689C5B8" w:rsidR="00D56764" w:rsidRDefault="00D56764" w:rsidP="00D56764">
      <w:pPr>
        <w:spacing w:line="360" w:lineRule="auto"/>
        <w:jc w:val="both"/>
        <w:rPr>
          <w:sz w:val="22"/>
          <w:szCs w:val="22"/>
        </w:rPr>
      </w:pPr>
      <w:r w:rsidRPr="002F4295">
        <w:rPr>
          <w:b/>
          <w:noProof/>
          <w:sz w:val="22"/>
          <w:szCs w:val="22"/>
        </w:rPr>
        <w:lastRenderedPageBreak/>
        <mc:AlternateContent>
          <mc:Choice Requires="wps">
            <w:drawing>
              <wp:anchor distT="45720" distB="45720" distL="114300" distR="114300" simplePos="0" relativeHeight="251658243" behindDoc="0" locked="0" layoutInCell="1" allowOverlap="1" wp14:anchorId="0EA62F9F" wp14:editId="1523F814">
                <wp:simplePos x="0" y="0"/>
                <wp:positionH relativeFrom="margin">
                  <wp:align>left</wp:align>
                </wp:positionH>
                <wp:positionV relativeFrom="paragraph">
                  <wp:posOffset>278130</wp:posOffset>
                </wp:positionV>
                <wp:extent cx="5943600" cy="733425"/>
                <wp:effectExtent l="0" t="0" r="1905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33425"/>
                        </a:xfrm>
                        <a:prstGeom prst="rect">
                          <a:avLst/>
                        </a:prstGeom>
                        <a:solidFill>
                          <a:srgbClr val="FFFFFF"/>
                        </a:solidFill>
                        <a:ln w="9525">
                          <a:solidFill>
                            <a:srgbClr val="000000"/>
                          </a:solidFill>
                          <a:miter lim="800000"/>
                          <a:headEnd/>
                          <a:tailEnd/>
                        </a:ln>
                      </wps:spPr>
                      <wps:txbx>
                        <w:txbxContent>
                          <w:p w14:paraId="31B3F77E" w14:textId="27F5AEA8" w:rsidR="00DF2ABB" w:rsidRDefault="00BE546E" w:rsidP="00DF2ABB">
                            <w:pPr>
                              <w:pStyle w:val="Heading1"/>
                              <w:pBdr>
                                <w:bottom w:val="single" w:sz="18" w:space="18" w:color="auto"/>
                              </w:pBdr>
                              <w:rPr>
                                <w:rFonts w:asciiTheme="minorHAnsi" w:hAnsiTheme="minorHAnsi" w:cstheme="minorHAnsi"/>
                              </w:rPr>
                            </w:pPr>
                            <w:bookmarkStart w:id="7" w:name="_Toc183177724"/>
                            <w:bookmarkStart w:id="8" w:name="_Toc175914520"/>
                            <w:bookmarkStart w:id="9" w:name="_Hlk92894352"/>
                            <w:r>
                              <w:rPr>
                                <w:rFonts w:asciiTheme="minorHAnsi" w:hAnsiTheme="minorHAnsi" w:cstheme="minorHAnsi"/>
                              </w:rPr>
                              <w:t xml:space="preserve">SENIOR </w:t>
                            </w:r>
                            <w:r w:rsidR="00DF2ABB">
                              <w:rPr>
                                <w:rFonts w:asciiTheme="minorHAnsi" w:hAnsiTheme="minorHAnsi" w:cstheme="minorHAnsi"/>
                              </w:rPr>
                              <w:t>SPORTS OFFICER</w:t>
                            </w:r>
                            <w:bookmarkEnd w:id="7"/>
                            <w:r w:rsidR="00DF2ABB">
                              <w:rPr>
                                <w:rFonts w:asciiTheme="minorHAnsi" w:hAnsiTheme="minorHAnsi" w:cstheme="minorHAnsi"/>
                              </w:rPr>
                              <w:t xml:space="preserve"> </w:t>
                            </w:r>
                          </w:p>
                          <w:p w14:paraId="6564D513" w14:textId="77777777" w:rsidR="00DF2ABB" w:rsidRDefault="002E1264" w:rsidP="00F2361A">
                            <w:pPr>
                              <w:pStyle w:val="Heading1"/>
                              <w:pBdr>
                                <w:bottom w:val="single" w:sz="18" w:space="18" w:color="auto"/>
                              </w:pBdr>
                              <w:rPr>
                                <w:rFonts w:asciiTheme="minorHAnsi" w:hAnsiTheme="minorHAnsi" w:cstheme="minorHAnsi"/>
                              </w:rPr>
                            </w:pPr>
                            <w:bookmarkStart w:id="10" w:name="_Toc183177725"/>
                            <w:r>
                              <w:rPr>
                                <w:rFonts w:asciiTheme="minorHAnsi" w:hAnsiTheme="minorHAnsi" w:cstheme="minorHAnsi"/>
                              </w:rPr>
                              <w:t xml:space="preserve">THE </w:t>
                            </w:r>
                            <w:r w:rsidRPr="00484E4F">
                              <w:rPr>
                                <w:rFonts w:asciiTheme="minorHAnsi" w:hAnsiTheme="minorHAnsi" w:cstheme="minorHAnsi"/>
                              </w:rPr>
                              <w:t>ROLE</w:t>
                            </w:r>
                            <w:bookmarkEnd w:id="10"/>
                            <w:r>
                              <w:rPr>
                                <w:rFonts w:asciiTheme="minorHAnsi" w:hAnsiTheme="minorHAnsi" w:cstheme="minorHAnsi"/>
                              </w:rPr>
                              <w:t xml:space="preserve"> </w:t>
                            </w:r>
                            <w:bookmarkEnd w:id="8"/>
                          </w:p>
                          <w:p w14:paraId="22F9EECB" w14:textId="4C1A8D85" w:rsidR="00D56764" w:rsidRDefault="00DF2ABB" w:rsidP="00F2361A">
                            <w:pPr>
                              <w:pStyle w:val="Heading1"/>
                              <w:pBdr>
                                <w:bottom w:val="single" w:sz="18" w:space="18" w:color="auto"/>
                              </w:pBdr>
                              <w:rPr>
                                <w:rFonts w:asciiTheme="minorHAnsi" w:hAnsiTheme="minorHAnsi" w:cstheme="minorHAnsi"/>
                              </w:rPr>
                            </w:pPr>
                            <w:r>
                              <w:rPr>
                                <w:rFonts w:asciiTheme="minorHAnsi" w:hAnsiTheme="minorHAnsi" w:cstheme="minorHAnsi"/>
                              </w:rPr>
                              <w:t xml:space="preserve"> </w:t>
                            </w:r>
                          </w:p>
                          <w:p w14:paraId="677E0712" w14:textId="77777777" w:rsidR="00F2361A" w:rsidRDefault="00F2361A" w:rsidP="00F2361A"/>
                          <w:p w14:paraId="487EC9AE" w14:textId="77777777" w:rsidR="00F2361A" w:rsidRPr="00F2361A" w:rsidRDefault="00F2361A" w:rsidP="00F2361A"/>
                          <w:p w14:paraId="2C1E4F0D" w14:textId="77777777" w:rsidR="006912FE" w:rsidRPr="006912FE" w:rsidRDefault="006912FE" w:rsidP="006912FE"/>
                          <w:p w14:paraId="694A9A64" w14:textId="77777777" w:rsidR="00D56764" w:rsidRDefault="00D56764" w:rsidP="00D56764">
                            <w:pPr>
                              <w:rPr>
                                <w:lang w:val="en-IE"/>
                              </w:rPr>
                            </w:pPr>
                          </w:p>
                          <w:p w14:paraId="6E11D474" w14:textId="77777777" w:rsidR="00D56764" w:rsidRPr="002C33C6" w:rsidRDefault="00D56764" w:rsidP="00D56764">
                            <w:pPr>
                              <w:rPr>
                                <w:lang w:val="en-IE"/>
                              </w:rPr>
                            </w:pPr>
                          </w:p>
                          <w:p w14:paraId="3D105616" w14:textId="77777777" w:rsidR="00D56764" w:rsidRPr="002C33C6" w:rsidRDefault="00D56764" w:rsidP="00D56764">
                            <w:pPr>
                              <w:pStyle w:val="Heading1"/>
                              <w:rPr>
                                <w:lang w:val="en-IE"/>
                              </w:rPr>
                            </w:pPr>
                          </w:p>
                          <w:p w14:paraId="36C34BDB" w14:textId="77777777" w:rsidR="00D56764" w:rsidRPr="002C33C6" w:rsidRDefault="00D56764" w:rsidP="00D56764">
                            <w:pPr>
                              <w:rPr>
                                <w:lang w:val="en-IE"/>
                              </w:rPr>
                            </w:pPr>
                          </w:p>
                          <w:p w14:paraId="7D41DD6E" w14:textId="77777777" w:rsidR="00D56764" w:rsidRPr="002C33C6" w:rsidRDefault="00D56764" w:rsidP="00D56764">
                            <w:pPr>
                              <w:rPr>
                                <w:lang w:val="en-IE"/>
                              </w:rPr>
                            </w:pPr>
                          </w:p>
                          <w:bookmarkEnd w:id="9"/>
                          <w:p w14:paraId="62D8D319" w14:textId="77777777" w:rsidR="00D56764" w:rsidRPr="002F4295" w:rsidRDefault="00D56764" w:rsidP="00D56764">
                            <w:pPr>
                              <w:rPr>
                                <w:lang w:val="en-IE"/>
                              </w:rPr>
                            </w:pPr>
                          </w:p>
                          <w:p w14:paraId="332755F3" w14:textId="77777777" w:rsidR="00D56764" w:rsidRPr="002F4295" w:rsidRDefault="00D56764" w:rsidP="00D56764">
                            <w:pPr>
                              <w:rPr>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EA62F9F" id="_x0000_s1028" type="#_x0000_t202" style="position:absolute;left:0;text-align:left;margin-left:0;margin-top:21.9pt;width:468pt;height:57.7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">
                <v:textbox>
                  <w:txbxContent>
                    <w:p w14:paraId="31B3F77E" w14:textId="27F5AEA8" w:rsidR="00DF2ABB" w:rsidRDefault="00BE546E" w:rsidP="00DF2ABB">
                      <w:pPr>
                        <w:pStyle w:val="Heading1"/>
                        <w:pBdr>
                          <w:bottom w:val="single" w:sz="18" w:space="18" w:color="auto"/>
                        </w:pBdr>
                        <w:rPr>
                          <w:rFonts w:asciiTheme="minorHAnsi" w:hAnsiTheme="minorHAnsi" w:cstheme="minorHAnsi"/>
                        </w:rPr>
                      </w:pPr>
                      <w:bookmarkStart w:id="14" w:name="_Toc175914520"/>
                      <w:bookmarkStart w:id="15" w:name="_Hlk92894352"/>
                      <w:bookmarkStart w:id="16" w:name="_Toc183177724"/>
                      <w:r>
                        <w:rPr>
                          <w:rFonts w:asciiTheme="minorHAnsi" w:hAnsiTheme="minorHAnsi" w:cstheme="minorHAnsi"/>
                        </w:rPr>
                        <w:t xml:space="preserve">SENIOR </w:t>
                      </w:r>
                      <w:r w:rsidR="00DF2ABB">
                        <w:rPr>
                          <w:rFonts w:asciiTheme="minorHAnsi" w:hAnsiTheme="minorHAnsi" w:cstheme="minorHAnsi"/>
                        </w:rPr>
                        <w:t>SPORTS OFFICER</w:t>
                      </w:r>
                      <w:bookmarkEnd w:id="16"/>
                      <w:r w:rsidR="00DF2ABB">
                        <w:rPr>
                          <w:rFonts w:asciiTheme="minorHAnsi" w:hAnsiTheme="minorHAnsi" w:cstheme="minorHAnsi"/>
                        </w:rPr>
                        <w:t xml:space="preserve"> </w:t>
                      </w:r>
                    </w:p>
                    <w:p w14:paraId="6564D513" w14:textId="77777777" w:rsidR="00DF2ABB" w:rsidRDefault="002E1264" w:rsidP="00F2361A">
                      <w:pPr>
                        <w:pStyle w:val="Heading1"/>
                        <w:pBdr>
                          <w:bottom w:val="single" w:sz="18" w:space="18" w:color="auto"/>
                        </w:pBdr>
                        <w:rPr>
                          <w:rFonts w:asciiTheme="minorHAnsi" w:hAnsiTheme="minorHAnsi" w:cstheme="minorHAnsi"/>
                        </w:rPr>
                      </w:pPr>
                      <w:bookmarkStart w:id="17" w:name="_Toc183177725"/>
                      <w:r>
                        <w:rPr>
                          <w:rFonts w:asciiTheme="minorHAnsi" w:hAnsiTheme="minorHAnsi" w:cstheme="minorHAnsi"/>
                        </w:rPr>
                        <w:t xml:space="preserve">THE </w:t>
                      </w:r>
                      <w:r w:rsidRPr="00484E4F">
                        <w:rPr>
                          <w:rFonts w:asciiTheme="minorHAnsi" w:hAnsiTheme="minorHAnsi" w:cstheme="minorHAnsi"/>
                        </w:rPr>
                        <w:t>ROLE</w:t>
                      </w:r>
                      <w:bookmarkEnd w:id="17"/>
                      <w:r>
                        <w:rPr>
                          <w:rFonts w:asciiTheme="minorHAnsi" w:hAnsiTheme="minorHAnsi" w:cstheme="minorHAnsi"/>
                        </w:rPr>
                        <w:t xml:space="preserve"> </w:t>
                      </w:r>
                      <w:bookmarkEnd w:id="14"/>
                    </w:p>
                    <w:p w14:paraId="22F9EECB" w14:textId="4C1A8D85" w:rsidR="00D56764" w:rsidRDefault="00DF2ABB" w:rsidP="00F2361A">
                      <w:pPr>
                        <w:pStyle w:val="Heading1"/>
                        <w:pBdr>
                          <w:bottom w:val="single" w:sz="18" w:space="18" w:color="auto"/>
                        </w:pBdr>
                        <w:rPr>
                          <w:rFonts w:asciiTheme="minorHAnsi" w:hAnsiTheme="minorHAnsi" w:cstheme="minorHAnsi"/>
                        </w:rPr>
                      </w:pPr>
                      <w:r>
                        <w:rPr>
                          <w:rFonts w:asciiTheme="minorHAnsi" w:hAnsiTheme="minorHAnsi" w:cstheme="minorHAnsi"/>
                        </w:rPr>
                        <w:t xml:space="preserve"> </w:t>
                      </w:r>
                    </w:p>
                    <w:p w14:paraId="677E0712" w14:textId="77777777" w:rsidR="00F2361A" w:rsidRDefault="00F2361A" w:rsidP="00F2361A"/>
                    <w:p w14:paraId="487EC9AE" w14:textId="77777777" w:rsidR="00F2361A" w:rsidRPr="00F2361A" w:rsidRDefault="00F2361A" w:rsidP="00F2361A"/>
                    <w:p w14:paraId="2C1E4F0D" w14:textId="77777777" w:rsidR="006912FE" w:rsidRPr="006912FE" w:rsidRDefault="006912FE" w:rsidP="006912FE"/>
                    <w:p w14:paraId="694A9A64" w14:textId="77777777" w:rsidR="00D56764" w:rsidRDefault="00D56764" w:rsidP="00D56764">
                      <w:pPr>
                        <w:rPr>
                          <w:lang w:val="en-IE"/>
                        </w:rPr>
                      </w:pPr>
                    </w:p>
                    <w:p w14:paraId="6E11D474" w14:textId="77777777" w:rsidR="00D56764" w:rsidRPr="002C33C6" w:rsidRDefault="00D56764" w:rsidP="00D56764">
                      <w:pPr>
                        <w:rPr>
                          <w:lang w:val="en-IE"/>
                        </w:rPr>
                      </w:pPr>
                    </w:p>
                    <w:p w14:paraId="3D105616" w14:textId="77777777" w:rsidR="00D56764" w:rsidRPr="002C33C6" w:rsidRDefault="00D56764" w:rsidP="00D56764">
                      <w:pPr>
                        <w:pStyle w:val="Heading1"/>
                        <w:rPr>
                          <w:lang w:val="en-IE"/>
                        </w:rPr>
                      </w:pPr>
                    </w:p>
                    <w:p w14:paraId="36C34BDB" w14:textId="77777777" w:rsidR="00D56764" w:rsidRPr="002C33C6" w:rsidRDefault="00D56764" w:rsidP="00D56764">
                      <w:pPr>
                        <w:rPr>
                          <w:lang w:val="en-IE"/>
                        </w:rPr>
                      </w:pPr>
                    </w:p>
                    <w:p w14:paraId="7D41DD6E" w14:textId="77777777" w:rsidR="00D56764" w:rsidRPr="002C33C6" w:rsidRDefault="00D56764" w:rsidP="00D56764">
                      <w:pPr>
                        <w:rPr>
                          <w:lang w:val="en-IE"/>
                        </w:rPr>
                      </w:pPr>
                    </w:p>
                    <w:bookmarkEnd w:id="15"/>
                    <w:p w14:paraId="62D8D319" w14:textId="77777777" w:rsidR="00D56764" w:rsidRPr="002F4295" w:rsidRDefault="00D56764" w:rsidP="00D56764">
                      <w:pPr>
                        <w:rPr>
                          <w:lang w:val="en-IE"/>
                        </w:rPr>
                      </w:pPr>
                    </w:p>
                    <w:p w14:paraId="332755F3" w14:textId="77777777" w:rsidR="00D56764" w:rsidRPr="002F4295" w:rsidRDefault="00D56764" w:rsidP="00D56764">
                      <w:pPr>
                        <w:rPr>
                          <w:lang w:val="en-IE"/>
                        </w:rPr>
                      </w:pPr>
                    </w:p>
                  </w:txbxContent>
                </v:textbox>
                <w10:wrap type="square" anchorx="margin"/>
              </v:shape>
            </w:pict>
          </mc:Fallback>
        </mc:AlternateContent>
      </w:r>
    </w:p>
    <w:p w14:paraId="16ACDDA8" w14:textId="18791AE4" w:rsidR="00375578" w:rsidRDefault="00CC026D" w:rsidP="00375578">
      <w:pPr>
        <w:spacing w:line="360" w:lineRule="auto"/>
        <w:jc w:val="both"/>
        <w:rPr>
          <w:rFonts w:asciiTheme="minorHAnsi" w:hAnsiTheme="minorHAnsi" w:cstheme="minorHAnsi"/>
          <w:sz w:val="22"/>
          <w:szCs w:val="22"/>
        </w:rPr>
      </w:pPr>
      <w:r w:rsidRPr="00375578">
        <w:rPr>
          <w:rFonts w:asciiTheme="minorHAnsi" w:hAnsiTheme="minorHAnsi" w:cstheme="minorHAnsi"/>
          <w:sz w:val="22"/>
          <w:szCs w:val="22"/>
        </w:rPr>
        <w:t>Mayo County Council is inviting applications from suitably qualified persons for the above competition</w:t>
      </w:r>
      <w:r w:rsidR="00DF4B87" w:rsidRPr="00375578">
        <w:rPr>
          <w:rFonts w:asciiTheme="minorHAnsi" w:hAnsiTheme="minorHAnsi" w:cstheme="minorHAnsi"/>
          <w:sz w:val="22"/>
          <w:szCs w:val="22"/>
        </w:rPr>
        <w:t>.</w:t>
      </w:r>
    </w:p>
    <w:p w14:paraId="5FC1180E" w14:textId="097BA17A" w:rsidR="00FE1E23" w:rsidRDefault="00F25A08" w:rsidP="00FE1E23">
      <w:pPr>
        <w:spacing w:line="360" w:lineRule="auto"/>
        <w:rPr>
          <w:rFonts w:asciiTheme="minorHAnsi" w:hAnsiTheme="minorHAnsi" w:cstheme="minorHAnsi"/>
          <w:color w:val="000000" w:themeColor="text1"/>
          <w:sz w:val="22"/>
          <w:szCs w:val="22"/>
        </w:rPr>
      </w:pPr>
      <w:r w:rsidRPr="00375578">
        <w:rPr>
          <w:rFonts w:asciiTheme="minorHAnsi" w:hAnsiTheme="minorHAnsi" w:cstheme="minorHAnsi"/>
          <w:sz w:val="22"/>
          <w:szCs w:val="22"/>
        </w:rPr>
        <w:t>Mayo Local Sports Partnership (MLSP) supported by Sport Ireland has secured funding for the recruitment of a</w:t>
      </w:r>
      <w:r w:rsidR="00FA1680">
        <w:rPr>
          <w:rFonts w:asciiTheme="minorHAnsi" w:hAnsiTheme="minorHAnsi" w:cstheme="minorHAnsi"/>
          <w:sz w:val="22"/>
          <w:szCs w:val="22"/>
        </w:rPr>
        <w:t>n ESF+ Social Innovation in Sport Officer.</w:t>
      </w:r>
      <w:r w:rsidR="00FE1E23">
        <w:rPr>
          <w:rFonts w:asciiTheme="minorHAnsi" w:hAnsiTheme="minorHAnsi" w:cstheme="minorHAnsi"/>
          <w:sz w:val="22"/>
          <w:szCs w:val="22"/>
        </w:rPr>
        <w:t xml:space="preserve"> </w:t>
      </w:r>
      <w:r w:rsidR="00FE1E23" w:rsidRPr="007A4B0B">
        <w:rPr>
          <w:rFonts w:asciiTheme="minorHAnsi" w:hAnsiTheme="minorHAnsi" w:cstheme="minorHAnsi"/>
          <w:sz w:val="22"/>
          <w:szCs w:val="22"/>
        </w:rPr>
        <w:t>The Senior Sports Officer will report to the</w:t>
      </w:r>
      <w:r w:rsidR="00FE1E23">
        <w:rPr>
          <w:rFonts w:asciiTheme="minorHAnsi" w:hAnsiTheme="minorHAnsi" w:cstheme="minorHAnsi"/>
          <w:sz w:val="22"/>
          <w:szCs w:val="22"/>
        </w:rPr>
        <w:t xml:space="preserve"> Coordinator of Mayo Sports Partnership </w:t>
      </w:r>
      <w:r w:rsidR="00FE1E23" w:rsidRPr="00BC564B">
        <w:rPr>
          <w:rFonts w:asciiTheme="minorHAnsi" w:hAnsiTheme="minorHAnsi" w:cstheme="minorHAnsi"/>
          <w:color w:val="000000" w:themeColor="text1"/>
          <w:sz w:val="22"/>
          <w:szCs w:val="22"/>
        </w:rPr>
        <w:t>or other officer designated by the Director of Services or the Chief Executive</w:t>
      </w:r>
      <w:r w:rsidR="00FE1E23">
        <w:rPr>
          <w:rFonts w:asciiTheme="minorHAnsi" w:hAnsiTheme="minorHAnsi" w:cstheme="minorHAnsi"/>
          <w:color w:val="000000" w:themeColor="text1"/>
          <w:sz w:val="22"/>
          <w:szCs w:val="22"/>
        </w:rPr>
        <w:t>.</w:t>
      </w:r>
    </w:p>
    <w:p w14:paraId="7B081948" w14:textId="66EE744C" w:rsidR="00AA124E" w:rsidRPr="00AA124E" w:rsidRDefault="00FE1E23" w:rsidP="00FE1E23">
      <w:pPr>
        <w:pStyle w:val="Default"/>
        <w:spacing w:line="360" w:lineRule="auto"/>
        <w:jc w:val="both"/>
        <w:rPr>
          <w:rFonts w:ascii="Garamond" w:hAnsi="Garamond" w:cs="Garamond"/>
        </w:rPr>
      </w:pPr>
      <w:r>
        <w:rPr>
          <w:rFonts w:asciiTheme="minorHAnsi" w:hAnsiTheme="minorHAnsi" w:cstheme="minorHAnsi"/>
          <w:sz w:val="22"/>
          <w:szCs w:val="22"/>
        </w:rPr>
        <w:t xml:space="preserve"> </w:t>
      </w:r>
    </w:p>
    <w:p w14:paraId="00BEDDDD" w14:textId="428AC940" w:rsidR="00AA124E" w:rsidRPr="00AA124E" w:rsidRDefault="00AA124E" w:rsidP="00AA124E">
      <w:pPr>
        <w:autoSpaceDE w:val="0"/>
        <w:autoSpaceDN w:val="0"/>
        <w:adjustRightInd w:val="0"/>
        <w:spacing w:line="360" w:lineRule="auto"/>
        <w:rPr>
          <w:rFonts w:asciiTheme="minorHAnsi" w:eastAsiaTheme="minorHAnsi" w:hAnsiTheme="minorHAnsi" w:cstheme="minorHAnsi"/>
          <w:color w:val="000000"/>
          <w:sz w:val="22"/>
          <w:szCs w:val="22"/>
          <w:lang w:val="en-IE"/>
        </w:rPr>
      </w:pPr>
      <w:r w:rsidRPr="00AA124E">
        <w:rPr>
          <w:rFonts w:asciiTheme="minorHAnsi" w:eastAsiaTheme="minorHAnsi" w:hAnsiTheme="minorHAnsi" w:cstheme="minorHAnsi"/>
          <w:b/>
          <w:bCs/>
          <w:color w:val="000000"/>
          <w:sz w:val="22"/>
          <w:szCs w:val="22"/>
          <w:lang w:val="en-IE"/>
        </w:rPr>
        <w:t xml:space="preserve">Background </w:t>
      </w:r>
    </w:p>
    <w:p w14:paraId="355220C2" w14:textId="50765C34" w:rsidR="00AA124E" w:rsidRPr="00AA124E" w:rsidRDefault="00AA124E" w:rsidP="00AA124E">
      <w:pPr>
        <w:autoSpaceDE w:val="0"/>
        <w:autoSpaceDN w:val="0"/>
        <w:adjustRightInd w:val="0"/>
        <w:spacing w:line="360" w:lineRule="auto"/>
        <w:jc w:val="both"/>
        <w:rPr>
          <w:rFonts w:asciiTheme="minorHAnsi" w:eastAsiaTheme="minorHAnsi" w:hAnsiTheme="minorHAnsi" w:cstheme="minorHAnsi"/>
          <w:color w:val="000000"/>
          <w:sz w:val="22"/>
          <w:szCs w:val="22"/>
          <w:lang w:val="en-IE"/>
        </w:rPr>
      </w:pPr>
      <w:r w:rsidRPr="00AA124E">
        <w:rPr>
          <w:rFonts w:asciiTheme="minorHAnsi" w:eastAsiaTheme="minorHAnsi" w:hAnsiTheme="minorHAnsi" w:cstheme="minorHAnsi"/>
          <w:color w:val="000000"/>
          <w:sz w:val="22"/>
          <w:szCs w:val="22"/>
          <w:lang w:val="en-IE"/>
        </w:rPr>
        <w:t xml:space="preserve">Every day in communities across the country, Sport Ireland through its network of Local Sports Partnerships (LSPs) helps people irrespective of age, gender, disability, or social circumstance to get active. The role of the </w:t>
      </w:r>
      <w:r w:rsidR="00DE4E1F">
        <w:rPr>
          <w:rFonts w:asciiTheme="minorHAnsi" w:eastAsiaTheme="minorHAnsi" w:hAnsiTheme="minorHAnsi" w:cstheme="minorHAnsi"/>
          <w:color w:val="000000"/>
          <w:sz w:val="22"/>
          <w:szCs w:val="22"/>
          <w:lang w:val="en-IE"/>
        </w:rPr>
        <w:t>Senior Sports Officer</w:t>
      </w:r>
      <w:r w:rsidRPr="00AA124E">
        <w:rPr>
          <w:rFonts w:asciiTheme="minorHAnsi" w:eastAsiaTheme="minorHAnsi" w:hAnsiTheme="minorHAnsi" w:cstheme="minorHAnsi"/>
          <w:color w:val="000000"/>
          <w:sz w:val="22"/>
          <w:szCs w:val="22"/>
          <w:lang w:val="en-IE"/>
        </w:rPr>
        <w:t xml:space="preserve"> employed within the LSPs will be to use sport and physical activity to foster social inclusion and provide education, inclusion and personal development programmes for European Social Fund (ESF+) target groups such youth at risk, persons with disability, disadvantaged women, ethnic minorities and migrants throughout the country. All programmes will be developed with an innovation and user-centric focus. </w:t>
      </w:r>
    </w:p>
    <w:p w14:paraId="2ABF722B" w14:textId="0E93FB1C" w:rsidR="00AA124E" w:rsidRPr="00AA124E" w:rsidRDefault="00AA124E" w:rsidP="00AA124E">
      <w:pPr>
        <w:autoSpaceDE w:val="0"/>
        <w:autoSpaceDN w:val="0"/>
        <w:adjustRightInd w:val="0"/>
        <w:spacing w:line="360" w:lineRule="auto"/>
        <w:jc w:val="both"/>
        <w:rPr>
          <w:rFonts w:asciiTheme="minorHAnsi" w:eastAsiaTheme="minorHAnsi" w:hAnsiTheme="minorHAnsi" w:cstheme="minorHAnsi"/>
          <w:color w:val="000000"/>
          <w:sz w:val="22"/>
          <w:szCs w:val="22"/>
          <w:lang w:val="en-IE"/>
        </w:rPr>
      </w:pPr>
      <w:r w:rsidRPr="00AA124E">
        <w:rPr>
          <w:rFonts w:asciiTheme="minorHAnsi" w:eastAsiaTheme="minorHAnsi" w:hAnsiTheme="minorHAnsi" w:cstheme="minorHAnsi"/>
          <w:color w:val="000000"/>
          <w:sz w:val="22"/>
          <w:szCs w:val="22"/>
          <w:lang w:val="en-IE"/>
        </w:rPr>
        <w:t xml:space="preserve">This </w:t>
      </w:r>
      <w:r w:rsidR="00C978D2">
        <w:rPr>
          <w:rFonts w:asciiTheme="minorHAnsi" w:eastAsiaTheme="minorHAnsi" w:hAnsiTheme="minorHAnsi" w:cstheme="minorHAnsi"/>
          <w:color w:val="000000"/>
          <w:sz w:val="22"/>
          <w:szCs w:val="22"/>
          <w:lang w:val="en-IE"/>
        </w:rPr>
        <w:t xml:space="preserve">Senior Sports Officer </w:t>
      </w:r>
      <w:r w:rsidRPr="00AA124E">
        <w:rPr>
          <w:rFonts w:asciiTheme="minorHAnsi" w:eastAsiaTheme="minorHAnsi" w:hAnsiTheme="minorHAnsi" w:cstheme="minorHAnsi"/>
          <w:color w:val="000000"/>
          <w:sz w:val="22"/>
          <w:szCs w:val="22"/>
          <w:lang w:val="en-IE"/>
        </w:rPr>
        <w:t xml:space="preserve">role is funded by the European Social Fund + (ESF +) Programme 2021 -2027 through Sport Ireland. The ESF+ Programme will support the principles of the European Pillar of Social Rights by seeking to: </w:t>
      </w:r>
    </w:p>
    <w:p w14:paraId="0D8BA9BD" w14:textId="77777777" w:rsidR="00AA124E" w:rsidRPr="00AA124E" w:rsidRDefault="00AA124E" w:rsidP="00AA124E">
      <w:pPr>
        <w:autoSpaceDE w:val="0"/>
        <w:autoSpaceDN w:val="0"/>
        <w:adjustRightInd w:val="0"/>
        <w:spacing w:line="360" w:lineRule="auto"/>
        <w:jc w:val="both"/>
        <w:rPr>
          <w:rFonts w:asciiTheme="minorHAnsi" w:eastAsiaTheme="minorHAnsi" w:hAnsiTheme="minorHAnsi" w:cstheme="minorHAnsi"/>
          <w:color w:val="000000"/>
          <w:sz w:val="22"/>
          <w:szCs w:val="22"/>
          <w:lang w:val="en-IE"/>
        </w:rPr>
      </w:pPr>
      <w:r w:rsidRPr="00AA124E">
        <w:rPr>
          <w:rFonts w:asciiTheme="minorHAnsi" w:eastAsiaTheme="minorHAnsi" w:hAnsiTheme="minorHAnsi" w:cstheme="minorHAnsi"/>
          <w:color w:val="000000"/>
          <w:sz w:val="22"/>
          <w:szCs w:val="22"/>
          <w:lang w:val="en-IE"/>
        </w:rPr>
        <w:t xml:space="preserve">• Support access to employment for young people and underrepresented groups </w:t>
      </w:r>
    </w:p>
    <w:p w14:paraId="41FB65C7" w14:textId="77777777" w:rsidR="00AA124E" w:rsidRPr="00AA124E" w:rsidRDefault="00AA124E" w:rsidP="00AA124E">
      <w:pPr>
        <w:autoSpaceDE w:val="0"/>
        <w:autoSpaceDN w:val="0"/>
        <w:adjustRightInd w:val="0"/>
        <w:spacing w:line="360" w:lineRule="auto"/>
        <w:jc w:val="both"/>
        <w:rPr>
          <w:rFonts w:asciiTheme="minorHAnsi" w:eastAsiaTheme="minorHAnsi" w:hAnsiTheme="minorHAnsi" w:cstheme="minorHAnsi"/>
          <w:color w:val="000000"/>
          <w:sz w:val="22"/>
          <w:szCs w:val="22"/>
          <w:lang w:val="en-IE"/>
        </w:rPr>
      </w:pPr>
      <w:r w:rsidRPr="00AA124E">
        <w:rPr>
          <w:rFonts w:asciiTheme="minorHAnsi" w:eastAsiaTheme="minorHAnsi" w:hAnsiTheme="minorHAnsi" w:cstheme="minorHAnsi"/>
          <w:color w:val="000000"/>
          <w:sz w:val="22"/>
          <w:szCs w:val="22"/>
          <w:lang w:val="en-IE"/>
        </w:rPr>
        <w:t xml:space="preserve">• Promote skills and lifelong learning </w:t>
      </w:r>
    </w:p>
    <w:p w14:paraId="647C68A2" w14:textId="77777777" w:rsidR="00AA124E" w:rsidRPr="00AA124E" w:rsidRDefault="00AA124E" w:rsidP="00AA124E">
      <w:pPr>
        <w:autoSpaceDE w:val="0"/>
        <w:autoSpaceDN w:val="0"/>
        <w:adjustRightInd w:val="0"/>
        <w:spacing w:line="360" w:lineRule="auto"/>
        <w:jc w:val="both"/>
        <w:rPr>
          <w:rFonts w:asciiTheme="minorHAnsi" w:eastAsiaTheme="minorHAnsi" w:hAnsiTheme="minorHAnsi" w:cstheme="minorHAnsi"/>
          <w:color w:val="000000"/>
          <w:sz w:val="22"/>
          <w:szCs w:val="22"/>
          <w:lang w:val="en-IE"/>
        </w:rPr>
      </w:pPr>
      <w:r w:rsidRPr="00AA124E">
        <w:rPr>
          <w:rFonts w:asciiTheme="minorHAnsi" w:eastAsiaTheme="minorHAnsi" w:hAnsiTheme="minorHAnsi" w:cstheme="minorHAnsi"/>
          <w:color w:val="000000"/>
          <w:sz w:val="22"/>
          <w:szCs w:val="22"/>
          <w:lang w:val="en-IE"/>
        </w:rPr>
        <w:t xml:space="preserve">• Tackle poverty and social exclusion </w:t>
      </w:r>
    </w:p>
    <w:p w14:paraId="13C6EF36" w14:textId="77777777" w:rsidR="00AA124E" w:rsidRPr="00AA124E" w:rsidRDefault="00AA124E" w:rsidP="00AA124E">
      <w:pPr>
        <w:autoSpaceDE w:val="0"/>
        <w:autoSpaceDN w:val="0"/>
        <w:adjustRightInd w:val="0"/>
        <w:spacing w:line="360" w:lineRule="auto"/>
        <w:jc w:val="both"/>
        <w:rPr>
          <w:rFonts w:asciiTheme="minorHAnsi" w:eastAsiaTheme="minorHAnsi" w:hAnsiTheme="minorHAnsi" w:cstheme="minorHAnsi"/>
          <w:color w:val="000000"/>
          <w:sz w:val="22"/>
          <w:szCs w:val="22"/>
          <w:lang w:val="en-IE"/>
        </w:rPr>
      </w:pPr>
    </w:p>
    <w:p w14:paraId="51D3B4B8" w14:textId="77777777" w:rsidR="00AA124E" w:rsidRPr="00AA124E" w:rsidRDefault="00AA124E" w:rsidP="00AA124E">
      <w:pPr>
        <w:autoSpaceDE w:val="0"/>
        <w:autoSpaceDN w:val="0"/>
        <w:adjustRightInd w:val="0"/>
        <w:spacing w:line="360" w:lineRule="auto"/>
        <w:jc w:val="both"/>
        <w:rPr>
          <w:rFonts w:asciiTheme="minorHAnsi" w:eastAsiaTheme="minorHAnsi" w:hAnsiTheme="minorHAnsi" w:cstheme="minorHAnsi"/>
          <w:color w:val="000000"/>
          <w:sz w:val="22"/>
          <w:szCs w:val="22"/>
          <w:lang w:val="en-IE"/>
        </w:rPr>
      </w:pPr>
      <w:r w:rsidRPr="00AA124E">
        <w:rPr>
          <w:rFonts w:asciiTheme="minorHAnsi" w:eastAsiaTheme="minorHAnsi" w:hAnsiTheme="minorHAnsi" w:cstheme="minorHAnsi"/>
          <w:color w:val="000000"/>
          <w:sz w:val="22"/>
          <w:szCs w:val="22"/>
          <w:lang w:val="en-IE"/>
        </w:rPr>
        <w:t xml:space="preserve">Sport and Physical Activity will be used as mechanism to support these principles and the Local Sport Partnerships will be the main drivers on this project locally. </w:t>
      </w:r>
    </w:p>
    <w:p w14:paraId="3E69C428" w14:textId="3050C819" w:rsidR="00AA124E" w:rsidRPr="00AA124E" w:rsidRDefault="00AA124E" w:rsidP="00AA124E">
      <w:pPr>
        <w:pStyle w:val="Default"/>
        <w:spacing w:line="360" w:lineRule="auto"/>
        <w:jc w:val="both"/>
        <w:rPr>
          <w:rFonts w:asciiTheme="minorHAnsi" w:hAnsiTheme="minorHAnsi" w:cstheme="minorHAnsi"/>
          <w:sz w:val="22"/>
          <w:szCs w:val="22"/>
        </w:rPr>
      </w:pPr>
      <w:r w:rsidRPr="00AA124E">
        <w:rPr>
          <w:rFonts w:asciiTheme="minorHAnsi" w:hAnsiTheme="minorHAnsi" w:cstheme="minorHAnsi"/>
          <w:sz w:val="22"/>
          <w:szCs w:val="22"/>
        </w:rPr>
        <w:t xml:space="preserve">Sport Ireland published its first policy </w:t>
      </w:r>
      <w:r w:rsidRPr="00AA124E">
        <w:rPr>
          <w:rFonts w:asciiTheme="minorHAnsi" w:hAnsiTheme="minorHAnsi" w:cstheme="minorHAnsi"/>
          <w:color w:val="auto"/>
          <w:sz w:val="22"/>
          <w:szCs w:val="22"/>
        </w:rPr>
        <w:t xml:space="preserve">on Diversity and Inclusion in Sport </w:t>
      </w:r>
      <w:r w:rsidRPr="00AA124E">
        <w:rPr>
          <w:rFonts w:asciiTheme="minorHAnsi" w:hAnsiTheme="minorHAnsi" w:cstheme="minorHAnsi"/>
          <w:sz w:val="22"/>
          <w:szCs w:val="22"/>
        </w:rPr>
        <w:t xml:space="preserve">in 2022 which expresses its vision for a sport sector that celebrates diversity, promotes inclusion, and is pro-active in providing opportunities for lifelong participation for everyone. The </w:t>
      </w:r>
      <w:r w:rsidR="00DE4E1F">
        <w:rPr>
          <w:rFonts w:asciiTheme="minorHAnsi" w:hAnsiTheme="minorHAnsi" w:cstheme="minorHAnsi"/>
          <w:sz w:val="22"/>
          <w:szCs w:val="22"/>
        </w:rPr>
        <w:t>Senior Sports Officer</w:t>
      </w:r>
      <w:r w:rsidRPr="00AA124E">
        <w:rPr>
          <w:rFonts w:asciiTheme="minorHAnsi" w:hAnsiTheme="minorHAnsi" w:cstheme="minorHAnsi"/>
          <w:sz w:val="22"/>
          <w:szCs w:val="22"/>
        </w:rPr>
        <w:t xml:space="preserve"> will work in collaboration with key local and national stakeholders to support the implementation of this policy.</w:t>
      </w:r>
    </w:p>
    <w:p w14:paraId="71D79EDC" w14:textId="77777777" w:rsidR="00AA124E" w:rsidRDefault="00AA124E" w:rsidP="00AA124E">
      <w:pPr>
        <w:autoSpaceDE w:val="0"/>
        <w:autoSpaceDN w:val="0"/>
        <w:adjustRightInd w:val="0"/>
        <w:spacing w:line="360" w:lineRule="auto"/>
        <w:jc w:val="both"/>
        <w:rPr>
          <w:rFonts w:asciiTheme="minorHAnsi" w:eastAsiaTheme="minorHAnsi" w:hAnsiTheme="minorHAnsi" w:cstheme="minorHAnsi"/>
          <w:color w:val="000000"/>
          <w:sz w:val="22"/>
          <w:szCs w:val="22"/>
          <w:lang w:val="en-IE"/>
        </w:rPr>
      </w:pPr>
    </w:p>
    <w:p w14:paraId="35B3EDAC" w14:textId="77777777" w:rsidR="00657E8F" w:rsidRDefault="00657E8F" w:rsidP="00AA124E">
      <w:pPr>
        <w:autoSpaceDE w:val="0"/>
        <w:autoSpaceDN w:val="0"/>
        <w:adjustRightInd w:val="0"/>
        <w:spacing w:line="360" w:lineRule="auto"/>
        <w:jc w:val="both"/>
        <w:rPr>
          <w:rFonts w:asciiTheme="minorHAnsi" w:eastAsiaTheme="minorHAnsi" w:hAnsiTheme="minorHAnsi" w:cstheme="minorHAnsi"/>
          <w:b/>
          <w:bCs/>
          <w:color w:val="000000"/>
          <w:sz w:val="22"/>
          <w:szCs w:val="22"/>
          <w:lang w:val="en-IE"/>
        </w:rPr>
      </w:pPr>
    </w:p>
    <w:p w14:paraId="06508024" w14:textId="77777777" w:rsidR="00657E8F" w:rsidRDefault="00657E8F" w:rsidP="00AA124E">
      <w:pPr>
        <w:autoSpaceDE w:val="0"/>
        <w:autoSpaceDN w:val="0"/>
        <w:adjustRightInd w:val="0"/>
        <w:spacing w:line="360" w:lineRule="auto"/>
        <w:jc w:val="both"/>
        <w:rPr>
          <w:rFonts w:asciiTheme="minorHAnsi" w:eastAsiaTheme="minorHAnsi" w:hAnsiTheme="minorHAnsi" w:cstheme="minorHAnsi"/>
          <w:b/>
          <w:bCs/>
          <w:color w:val="000000"/>
          <w:sz w:val="22"/>
          <w:szCs w:val="22"/>
          <w:lang w:val="en-IE"/>
        </w:rPr>
      </w:pPr>
    </w:p>
    <w:p w14:paraId="77F6513C" w14:textId="52B1B3EE" w:rsidR="00AA124E" w:rsidRPr="00AA124E" w:rsidRDefault="00AA124E" w:rsidP="00AA124E">
      <w:pPr>
        <w:autoSpaceDE w:val="0"/>
        <w:autoSpaceDN w:val="0"/>
        <w:adjustRightInd w:val="0"/>
        <w:spacing w:line="360" w:lineRule="auto"/>
        <w:jc w:val="both"/>
        <w:rPr>
          <w:rFonts w:asciiTheme="minorHAnsi" w:eastAsiaTheme="minorHAnsi" w:hAnsiTheme="minorHAnsi" w:cstheme="minorHAnsi"/>
          <w:color w:val="000000"/>
          <w:sz w:val="22"/>
          <w:szCs w:val="22"/>
          <w:lang w:val="en-IE"/>
        </w:rPr>
      </w:pPr>
      <w:r w:rsidRPr="00AA124E">
        <w:rPr>
          <w:rFonts w:asciiTheme="minorHAnsi" w:eastAsiaTheme="minorHAnsi" w:hAnsiTheme="minorHAnsi" w:cstheme="minorHAnsi"/>
          <w:b/>
          <w:bCs/>
          <w:color w:val="000000"/>
          <w:sz w:val="22"/>
          <w:szCs w:val="22"/>
          <w:lang w:val="en-IE"/>
        </w:rPr>
        <w:t xml:space="preserve">Job Purpose </w:t>
      </w:r>
    </w:p>
    <w:p w14:paraId="25286112" w14:textId="1C0204D9" w:rsidR="00375578" w:rsidRPr="00AA124E" w:rsidRDefault="00AA124E" w:rsidP="00AA124E">
      <w:pPr>
        <w:pStyle w:val="Default"/>
        <w:spacing w:line="360" w:lineRule="auto"/>
        <w:jc w:val="both"/>
        <w:rPr>
          <w:rFonts w:asciiTheme="minorHAnsi" w:hAnsiTheme="minorHAnsi" w:cstheme="minorHAnsi"/>
          <w:sz w:val="22"/>
          <w:szCs w:val="22"/>
        </w:rPr>
      </w:pPr>
      <w:r w:rsidRPr="00AA124E">
        <w:rPr>
          <w:rFonts w:asciiTheme="minorHAnsi" w:hAnsiTheme="minorHAnsi" w:cstheme="minorHAnsi"/>
          <w:sz w:val="22"/>
          <w:szCs w:val="22"/>
        </w:rPr>
        <w:t xml:space="preserve">The </w:t>
      </w:r>
      <w:r w:rsidR="00BE546E">
        <w:rPr>
          <w:rFonts w:asciiTheme="minorHAnsi" w:hAnsiTheme="minorHAnsi" w:cstheme="minorHAnsi"/>
          <w:sz w:val="22"/>
          <w:szCs w:val="22"/>
        </w:rPr>
        <w:t xml:space="preserve">Senior </w:t>
      </w:r>
      <w:r w:rsidRPr="00AA124E">
        <w:rPr>
          <w:rFonts w:asciiTheme="minorHAnsi" w:hAnsiTheme="minorHAnsi" w:cstheme="minorHAnsi"/>
          <w:sz w:val="22"/>
          <w:szCs w:val="22"/>
        </w:rPr>
        <w:t>Sport</w:t>
      </w:r>
      <w:r w:rsidR="00BE546E">
        <w:rPr>
          <w:rFonts w:asciiTheme="minorHAnsi" w:hAnsiTheme="minorHAnsi" w:cstheme="minorHAnsi"/>
          <w:sz w:val="22"/>
          <w:szCs w:val="22"/>
        </w:rPr>
        <w:t>s</w:t>
      </w:r>
      <w:r w:rsidRPr="00AA124E">
        <w:rPr>
          <w:rFonts w:asciiTheme="minorHAnsi" w:hAnsiTheme="minorHAnsi" w:cstheme="minorHAnsi"/>
          <w:sz w:val="22"/>
          <w:szCs w:val="22"/>
        </w:rPr>
        <w:t xml:space="preserve"> officer will support the delivery of Sport Ireland’s </w:t>
      </w:r>
      <w:r w:rsidRPr="00AA124E">
        <w:rPr>
          <w:rFonts w:asciiTheme="minorHAnsi" w:hAnsiTheme="minorHAnsi" w:cstheme="minorHAnsi"/>
          <w:i/>
          <w:iCs/>
          <w:sz w:val="22"/>
          <w:szCs w:val="22"/>
        </w:rPr>
        <w:t>Diversity &amp; Social Inclusion Innovation Programme for Sport</w:t>
      </w:r>
      <w:r w:rsidRPr="00AA124E">
        <w:rPr>
          <w:rFonts w:asciiTheme="minorHAnsi" w:hAnsiTheme="minorHAnsi" w:cstheme="minorHAnsi"/>
          <w:sz w:val="22"/>
          <w:szCs w:val="22"/>
        </w:rPr>
        <w:t>. This will involve leading with the delivery of the ESF+ programmes with the objective of fostering active inclusion with a view to promoting equal opportunities, non-discrimination and active participation, and improving employability, in ESF + target groups and organisations locally. The programmes on this project will be designed, piloted and scaled using design thinking principles.</w:t>
      </w:r>
    </w:p>
    <w:p w14:paraId="702E6BE9" w14:textId="77777777" w:rsidR="00BB134F" w:rsidRDefault="00BB134F" w:rsidP="00AA124E">
      <w:pPr>
        <w:pStyle w:val="Default"/>
        <w:spacing w:line="360" w:lineRule="auto"/>
        <w:rPr>
          <w:rFonts w:asciiTheme="minorHAnsi" w:hAnsiTheme="minorHAnsi" w:cstheme="minorHAnsi"/>
          <w:sz w:val="22"/>
          <w:szCs w:val="22"/>
        </w:rPr>
      </w:pPr>
    </w:p>
    <w:bookmarkStart w:id="11" w:name="_Toc175915536"/>
    <w:bookmarkStart w:id="12" w:name="_Toc175915756"/>
    <w:bookmarkStart w:id="13" w:name="_Toc176166288"/>
    <w:bookmarkStart w:id="14" w:name="_Toc176174738"/>
    <w:bookmarkStart w:id="15" w:name="_Toc176181528"/>
    <w:p w14:paraId="3B4857A8" w14:textId="6F89D82F" w:rsidR="00BB134F" w:rsidRPr="00375578" w:rsidRDefault="00BE546E" w:rsidP="00AA124E">
      <w:pPr>
        <w:pStyle w:val="Default"/>
        <w:spacing w:line="360" w:lineRule="auto"/>
        <w:rPr>
          <w:rFonts w:asciiTheme="minorHAnsi" w:hAnsiTheme="minorHAnsi" w:cstheme="minorHAnsi"/>
          <w:sz w:val="22"/>
          <w:szCs w:val="22"/>
        </w:rPr>
      </w:pPr>
      <w:r w:rsidRPr="0005067A">
        <w:rPr>
          <w:rFonts w:asciiTheme="minorHAnsi" w:hAnsiTheme="minorHAnsi" w:cstheme="minorHAnsi"/>
          <w:b/>
          <w:noProof/>
          <w:sz w:val="22"/>
          <w:szCs w:val="22"/>
        </w:rPr>
        <mc:AlternateContent>
          <mc:Choice Requires="wps">
            <w:drawing>
              <wp:anchor distT="45720" distB="45720" distL="114300" distR="114300" simplePos="0" relativeHeight="251658240" behindDoc="0" locked="0" layoutInCell="1" allowOverlap="1" wp14:anchorId="261FC17F" wp14:editId="71DC21C2">
                <wp:simplePos x="0" y="0"/>
                <wp:positionH relativeFrom="margin">
                  <wp:posOffset>187960</wp:posOffset>
                </wp:positionH>
                <wp:positionV relativeFrom="paragraph">
                  <wp:posOffset>250190</wp:posOffset>
                </wp:positionV>
                <wp:extent cx="5885180" cy="591185"/>
                <wp:effectExtent l="0" t="0" r="2032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591185"/>
                        </a:xfrm>
                        <a:prstGeom prst="rect">
                          <a:avLst/>
                        </a:prstGeom>
                        <a:solidFill>
                          <a:srgbClr val="FFFFFF"/>
                        </a:solidFill>
                        <a:ln w="9525">
                          <a:solidFill>
                            <a:srgbClr val="000000"/>
                          </a:solidFill>
                          <a:miter lim="800000"/>
                          <a:headEnd/>
                          <a:tailEnd/>
                        </a:ln>
                      </wps:spPr>
                      <wps:txbx>
                        <w:txbxContent>
                          <w:p w14:paraId="0F000803" w14:textId="58B76583" w:rsidR="00BD5003" w:rsidRPr="00AC5E0C" w:rsidRDefault="00BE546E" w:rsidP="00BD5003">
                            <w:pPr>
                              <w:pStyle w:val="Heading1"/>
                              <w:rPr>
                                <w:rFonts w:asciiTheme="minorHAnsi" w:hAnsiTheme="minorHAnsi" w:cstheme="minorHAnsi"/>
                                <w:sz w:val="32"/>
                                <w:szCs w:val="32"/>
                              </w:rPr>
                            </w:pPr>
                            <w:bookmarkStart w:id="16" w:name="_Toc183177726"/>
                            <w:r>
                              <w:rPr>
                                <w:rFonts w:asciiTheme="minorHAnsi" w:hAnsiTheme="minorHAnsi" w:cstheme="minorHAnsi"/>
                                <w:sz w:val="32"/>
                                <w:szCs w:val="32"/>
                              </w:rPr>
                              <w:t>SENI</w:t>
                            </w:r>
                            <w:r w:rsidR="009856BD">
                              <w:rPr>
                                <w:rFonts w:asciiTheme="minorHAnsi" w:hAnsiTheme="minorHAnsi" w:cstheme="minorHAnsi"/>
                                <w:sz w:val="32"/>
                                <w:szCs w:val="32"/>
                              </w:rPr>
                              <w:t>OR</w:t>
                            </w:r>
                            <w:r>
                              <w:rPr>
                                <w:rFonts w:asciiTheme="minorHAnsi" w:hAnsiTheme="minorHAnsi" w:cstheme="minorHAnsi"/>
                                <w:sz w:val="32"/>
                                <w:szCs w:val="32"/>
                              </w:rPr>
                              <w:t xml:space="preserve"> </w:t>
                            </w:r>
                            <w:r w:rsidR="00384084">
                              <w:rPr>
                                <w:rFonts w:asciiTheme="minorHAnsi" w:hAnsiTheme="minorHAnsi" w:cstheme="minorHAnsi"/>
                                <w:sz w:val="32"/>
                                <w:szCs w:val="32"/>
                              </w:rPr>
                              <w:t>SPORT</w:t>
                            </w:r>
                            <w:r w:rsidR="00DF2ABB">
                              <w:rPr>
                                <w:rFonts w:asciiTheme="minorHAnsi" w:hAnsiTheme="minorHAnsi" w:cstheme="minorHAnsi"/>
                                <w:sz w:val="32"/>
                                <w:szCs w:val="32"/>
                              </w:rPr>
                              <w:t>S</w:t>
                            </w:r>
                            <w:r w:rsidR="00384084">
                              <w:rPr>
                                <w:rFonts w:asciiTheme="minorHAnsi" w:hAnsiTheme="minorHAnsi" w:cstheme="minorHAnsi"/>
                                <w:sz w:val="32"/>
                                <w:szCs w:val="32"/>
                              </w:rPr>
                              <w:t xml:space="preserve"> OFFICER</w:t>
                            </w:r>
                            <w:r w:rsidR="00BD5003">
                              <w:rPr>
                                <w:rFonts w:asciiTheme="minorHAnsi" w:hAnsiTheme="minorHAnsi" w:cstheme="minorHAnsi"/>
                                <w:sz w:val="32"/>
                                <w:szCs w:val="32"/>
                              </w:rPr>
                              <w:t xml:space="preserve"> - </w:t>
                            </w:r>
                            <w:bookmarkStart w:id="17" w:name="_Toc175914524"/>
                            <w:r w:rsidR="00BD5003" w:rsidRPr="00AC5E0C">
                              <w:rPr>
                                <w:rFonts w:asciiTheme="minorHAnsi" w:hAnsiTheme="minorHAnsi" w:cstheme="minorHAnsi"/>
                                <w:sz w:val="32"/>
                                <w:szCs w:val="32"/>
                              </w:rPr>
                              <w:t>QUALIFICATIONS</w:t>
                            </w:r>
                            <w:bookmarkEnd w:id="17"/>
                            <w:bookmarkEnd w:id="16"/>
                          </w:p>
                          <w:p w14:paraId="0909F6D4" w14:textId="0F400EF2" w:rsidR="00D56764" w:rsidRPr="00AC5E0C" w:rsidRDefault="00D56764" w:rsidP="00BD5003">
                            <w:pPr>
                              <w:pStyle w:val="Heading1"/>
                              <w:rPr>
                                <w:rFonts w:asciiTheme="minorHAnsi" w:hAnsiTheme="minorHAnsi" w:cstheme="minorHAns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61FC17F" id="_x0000_s1029" type="#_x0000_t202" style="position:absolute;margin-left:14.8pt;margin-top:19.7pt;width:463.4pt;height:46.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">
                <v:textbox>
                  <w:txbxContent>
                    <w:p w14:paraId="0F000803" w14:textId="58B76583" w:rsidR="00BD5003" w:rsidRPr="00AC5E0C" w:rsidRDefault="00BE546E" w:rsidP="00BD5003">
                      <w:pPr>
                        <w:pStyle w:val="Heading1"/>
                        <w:rPr>
                          <w:rFonts w:asciiTheme="minorHAnsi" w:hAnsiTheme="minorHAnsi" w:cstheme="minorHAnsi"/>
                          <w:sz w:val="32"/>
                          <w:szCs w:val="32"/>
                        </w:rPr>
                      </w:pPr>
                      <w:bookmarkStart w:id="25" w:name="_Toc183177726"/>
                      <w:r>
                        <w:rPr>
                          <w:rFonts w:asciiTheme="minorHAnsi" w:hAnsiTheme="minorHAnsi" w:cstheme="minorHAnsi"/>
                          <w:sz w:val="32"/>
                          <w:szCs w:val="32"/>
                        </w:rPr>
                        <w:t>SENI</w:t>
                      </w:r>
                      <w:r w:rsidR="009856BD">
                        <w:rPr>
                          <w:rFonts w:asciiTheme="minorHAnsi" w:hAnsiTheme="minorHAnsi" w:cstheme="minorHAnsi"/>
                          <w:sz w:val="32"/>
                          <w:szCs w:val="32"/>
                        </w:rPr>
                        <w:t>OR</w:t>
                      </w:r>
                      <w:r>
                        <w:rPr>
                          <w:rFonts w:asciiTheme="minorHAnsi" w:hAnsiTheme="minorHAnsi" w:cstheme="minorHAnsi"/>
                          <w:sz w:val="32"/>
                          <w:szCs w:val="32"/>
                        </w:rPr>
                        <w:t xml:space="preserve"> </w:t>
                      </w:r>
                      <w:r w:rsidR="00384084">
                        <w:rPr>
                          <w:rFonts w:asciiTheme="minorHAnsi" w:hAnsiTheme="minorHAnsi" w:cstheme="minorHAnsi"/>
                          <w:sz w:val="32"/>
                          <w:szCs w:val="32"/>
                        </w:rPr>
                        <w:t>SPORT</w:t>
                      </w:r>
                      <w:r w:rsidR="00DF2ABB">
                        <w:rPr>
                          <w:rFonts w:asciiTheme="minorHAnsi" w:hAnsiTheme="minorHAnsi" w:cstheme="minorHAnsi"/>
                          <w:sz w:val="32"/>
                          <w:szCs w:val="32"/>
                        </w:rPr>
                        <w:t>S</w:t>
                      </w:r>
                      <w:r w:rsidR="00384084">
                        <w:rPr>
                          <w:rFonts w:asciiTheme="minorHAnsi" w:hAnsiTheme="minorHAnsi" w:cstheme="minorHAnsi"/>
                          <w:sz w:val="32"/>
                          <w:szCs w:val="32"/>
                        </w:rPr>
                        <w:t xml:space="preserve"> OFFICER</w:t>
                      </w:r>
                      <w:r w:rsidR="00BD5003">
                        <w:rPr>
                          <w:rFonts w:asciiTheme="minorHAnsi" w:hAnsiTheme="minorHAnsi" w:cstheme="minorHAnsi"/>
                          <w:sz w:val="32"/>
                          <w:szCs w:val="32"/>
                        </w:rPr>
                        <w:t xml:space="preserve"> - </w:t>
                      </w:r>
                      <w:bookmarkStart w:id="26" w:name="_Toc175914524"/>
                      <w:r w:rsidR="00BD5003" w:rsidRPr="00AC5E0C">
                        <w:rPr>
                          <w:rFonts w:asciiTheme="minorHAnsi" w:hAnsiTheme="minorHAnsi" w:cstheme="minorHAnsi"/>
                          <w:sz w:val="32"/>
                          <w:szCs w:val="32"/>
                        </w:rPr>
                        <w:t>QUALIFICATIONS</w:t>
                      </w:r>
                      <w:bookmarkEnd w:id="26"/>
                      <w:bookmarkEnd w:id="25"/>
                    </w:p>
                    <w:p w14:paraId="0909F6D4" w14:textId="0F400EF2" w:rsidR="00D56764" w:rsidRPr="00AC5E0C" w:rsidRDefault="00D56764" w:rsidP="00BD5003">
                      <w:pPr>
                        <w:pStyle w:val="Heading1"/>
                        <w:rPr>
                          <w:rFonts w:asciiTheme="minorHAnsi" w:hAnsiTheme="minorHAnsi" w:cstheme="minorHAnsi"/>
                          <w:sz w:val="32"/>
                          <w:szCs w:val="32"/>
                        </w:rPr>
                      </w:pPr>
                    </w:p>
                  </w:txbxContent>
                </v:textbox>
                <w10:wrap type="square" anchorx="margin"/>
              </v:shape>
            </w:pict>
          </mc:Fallback>
        </mc:AlternateContent>
      </w:r>
      <w:bookmarkEnd w:id="11"/>
      <w:bookmarkEnd w:id="12"/>
      <w:bookmarkEnd w:id="13"/>
      <w:bookmarkEnd w:id="14"/>
      <w:bookmarkEnd w:id="15"/>
    </w:p>
    <w:p w14:paraId="175B033C" w14:textId="4DC3E736" w:rsidR="00321B9E" w:rsidRPr="00AA1435" w:rsidRDefault="00321B9E" w:rsidP="00AA1435">
      <w:pPr>
        <w:pStyle w:val="Heading2"/>
        <w:jc w:val="both"/>
        <w:rPr>
          <w:rFonts w:asciiTheme="minorHAnsi" w:hAnsiTheme="minorHAnsi" w:cstheme="minorHAnsi"/>
          <w:b/>
          <w:bCs/>
          <w:sz w:val="22"/>
          <w:szCs w:val="22"/>
        </w:rPr>
      </w:pPr>
      <w:bookmarkStart w:id="18" w:name="_Toc175562382"/>
      <w:bookmarkStart w:id="19" w:name="_Toc175564659"/>
      <w:bookmarkStart w:id="20" w:name="_Toc175564726"/>
      <w:bookmarkStart w:id="21" w:name="_Toc175564772"/>
      <w:bookmarkStart w:id="22" w:name="_Toc175908563"/>
      <w:bookmarkStart w:id="23" w:name="_Toc175909132"/>
      <w:bookmarkEnd w:id="18"/>
      <w:bookmarkEnd w:id="19"/>
      <w:bookmarkEnd w:id="20"/>
      <w:bookmarkEnd w:id="21"/>
      <w:bookmarkEnd w:id="22"/>
      <w:bookmarkEnd w:id="23"/>
    </w:p>
    <w:p w14:paraId="1B0557D6" w14:textId="6F6BDF00" w:rsidR="00AA1435" w:rsidRDefault="00AA1435" w:rsidP="009856BD">
      <w:pPr>
        <w:pStyle w:val="Heading2"/>
        <w:numPr>
          <w:ilvl w:val="0"/>
          <w:numId w:val="7"/>
        </w:numPr>
        <w:jc w:val="both"/>
        <w:rPr>
          <w:rFonts w:asciiTheme="minorHAnsi" w:hAnsiTheme="minorHAnsi" w:cstheme="minorHAnsi"/>
          <w:b/>
          <w:bCs/>
          <w:color w:val="auto"/>
          <w:sz w:val="22"/>
          <w:szCs w:val="22"/>
        </w:rPr>
      </w:pPr>
      <w:bookmarkStart w:id="24" w:name="_Toc183177727"/>
      <w:r>
        <w:rPr>
          <w:rFonts w:asciiTheme="minorHAnsi" w:hAnsiTheme="minorHAnsi" w:cstheme="minorHAnsi"/>
          <w:b/>
          <w:bCs/>
          <w:color w:val="auto"/>
          <w:sz w:val="22"/>
          <w:szCs w:val="22"/>
        </w:rPr>
        <w:t>CHARACTER:</w:t>
      </w:r>
      <w:bookmarkEnd w:id="24"/>
    </w:p>
    <w:p w14:paraId="5D760FCF" w14:textId="256BC861" w:rsidR="00AA1435" w:rsidRPr="00AA1435" w:rsidRDefault="00AA1435" w:rsidP="00AA1435">
      <w:pPr>
        <w:spacing w:line="360" w:lineRule="auto"/>
        <w:ind w:firstLine="720"/>
        <w:jc w:val="both"/>
        <w:rPr>
          <w:rFonts w:asciiTheme="minorHAnsi" w:hAnsiTheme="minorHAnsi" w:cstheme="minorHAnsi"/>
          <w:sz w:val="22"/>
          <w:szCs w:val="22"/>
        </w:rPr>
      </w:pPr>
      <w:r w:rsidRPr="00AA1435">
        <w:rPr>
          <w:rFonts w:asciiTheme="minorHAnsi" w:hAnsiTheme="minorHAnsi" w:cstheme="minorHAnsi"/>
          <w:sz w:val="22"/>
          <w:szCs w:val="22"/>
        </w:rPr>
        <w:t>Candidates shall be of good character.</w:t>
      </w:r>
    </w:p>
    <w:p w14:paraId="66667E66" w14:textId="43EADA3F" w:rsidR="00D56764" w:rsidRPr="00484E4F" w:rsidRDefault="00D56764" w:rsidP="009856BD">
      <w:pPr>
        <w:pStyle w:val="Heading2"/>
        <w:numPr>
          <w:ilvl w:val="0"/>
          <w:numId w:val="7"/>
        </w:numPr>
        <w:jc w:val="both"/>
        <w:rPr>
          <w:rFonts w:asciiTheme="minorHAnsi" w:hAnsiTheme="minorHAnsi" w:cstheme="minorHAnsi"/>
          <w:b/>
          <w:bCs/>
          <w:sz w:val="22"/>
          <w:szCs w:val="22"/>
        </w:rPr>
      </w:pPr>
      <w:bookmarkStart w:id="25" w:name="_Toc183177728"/>
      <w:r w:rsidRPr="00484E4F">
        <w:rPr>
          <w:rFonts w:asciiTheme="minorHAnsi" w:hAnsiTheme="minorHAnsi" w:cstheme="minorHAnsi"/>
          <w:b/>
          <w:bCs/>
          <w:color w:val="auto"/>
          <w:sz w:val="22"/>
          <w:szCs w:val="22"/>
        </w:rPr>
        <w:t>HEALTH:</w:t>
      </w:r>
      <w:bookmarkEnd w:id="25"/>
    </w:p>
    <w:p w14:paraId="050C0E36" w14:textId="77777777" w:rsidR="00D56764" w:rsidRDefault="00D56764" w:rsidP="00484E4F">
      <w:pPr>
        <w:pStyle w:val="BodyTextIndent"/>
        <w:spacing w:line="276" w:lineRule="auto"/>
        <w:rPr>
          <w:rFonts w:asciiTheme="minorHAnsi" w:hAnsiTheme="minorHAnsi" w:cstheme="minorHAnsi"/>
          <w:bCs/>
          <w:sz w:val="22"/>
          <w:szCs w:val="22"/>
        </w:rPr>
      </w:pPr>
      <w:r w:rsidRPr="0005067A">
        <w:rPr>
          <w:rFonts w:asciiTheme="minorHAnsi" w:hAnsiTheme="minorHAnsi" w:cstheme="minorHAnsi"/>
          <w:bCs/>
          <w:sz w:val="22"/>
          <w:szCs w:val="22"/>
        </w:rPr>
        <w:t>Candidates shall be in a state of health such as would indicate a reasonable prospect of ability to render regular and efficient service.</w:t>
      </w:r>
    </w:p>
    <w:p w14:paraId="718B98D6" w14:textId="77777777" w:rsidR="00321B9E" w:rsidRPr="006C2397" w:rsidRDefault="00321B9E" w:rsidP="00115B41">
      <w:pPr>
        <w:pStyle w:val="BodyTextIndent"/>
        <w:spacing w:line="360" w:lineRule="auto"/>
        <w:ind w:left="567"/>
        <w:rPr>
          <w:rFonts w:asciiTheme="minorHAnsi" w:hAnsiTheme="minorHAnsi" w:cstheme="minorHAnsi"/>
          <w:bCs/>
          <w:sz w:val="12"/>
          <w:szCs w:val="12"/>
        </w:rPr>
      </w:pPr>
    </w:p>
    <w:p w14:paraId="57F47739" w14:textId="3121509E" w:rsidR="00D56764" w:rsidRPr="00484E4F" w:rsidRDefault="00D56764" w:rsidP="009856BD">
      <w:pPr>
        <w:pStyle w:val="Heading2"/>
        <w:numPr>
          <w:ilvl w:val="0"/>
          <w:numId w:val="7"/>
        </w:numPr>
        <w:jc w:val="both"/>
        <w:rPr>
          <w:rFonts w:asciiTheme="minorHAnsi" w:hAnsiTheme="minorHAnsi" w:cstheme="minorHAnsi"/>
          <w:b/>
          <w:bCs/>
          <w:sz w:val="22"/>
          <w:szCs w:val="22"/>
        </w:rPr>
      </w:pPr>
      <w:bookmarkStart w:id="26" w:name="_Toc183177729"/>
      <w:r w:rsidRPr="00484E4F">
        <w:rPr>
          <w:rFonts w:asciiTheme="minorHAnsi" w:hAnsiTheme="minorHAnsi" w:cstheme="minorHAnsi"/>
          <w:b/>
          <w:bCs/>
          <w:color w:val="auto"/>
          <w:sz w:val="22"/>
          <w:szCs w:val="22"/>
        </w:rPr>
        <w:t>EDUCATION, TRAINING, EXPERIENCE, ETC:</w:t>
      </w:r>
      <w:bookmarkEnd w:id="26"/>
    </w:p>
    <w:p w14:paraId="7688DF3D" w14:textId="77777777" w:rsidR="00F35AE7" w:rsidRDefault="0012649F" w:rsidP="00484E4F">
      <w:pPr>
        <w:autoSpaceDE w:val="0"/>
        <w:autoSpaceDN w:val="0"/>
        <w:adjustRightInd w:val="0"/>
        <w:spacing w:after="120" w:line="360" w:lineRule="auto"/>
        <w:ind w:left="284" w:firstLine="436"/>
        <w:jc w:val="both"/>
        <w:rPr>
          <w:rFonts w:eastAsiaTheme="minorHAnsi"/>
          <w:color w:val="000000"/>
          <w:szCs w:val="24"/>
          <w:lang w:val="en-IE"/>
        </w:rPr>
      </w:pPr>
      <w:r w:rsidRPr="008B68F3">
        <w:rPr>
          <w:rFonts w:asciiTheme="minorHAnsi" w:hAnsiTheme="minorHAnsi" w:cstheme="minorHAnsi"/>
          <w:bCs/>
          <w:sz w:val="22"/>
          <w:szCs w:val="22"/>
        </w:rPr>
        <w:t>Each candidate must, on the latest date for receipt of completed application forms</w:t>
      </w:r>
      <w:r w:rsidR="00750B8F">
        <w:rPr>
          <w:rFonts w:asciiTheme="minorHAnsi" w:hAnsiTheme="minorHAnsi" w:cstheme="minorHAnsi"/>
          <w:bCs/>
          <w:sz w:val="22"/>
          <w:szCs w:val="22"/>
        </w:rPr>
        <w:t>,</w:t>
      </w:r>
      <w:r w:rsidRPr="008B68F3">
        <w:rPr>
          <w:rFonts w:asciiTheme="minorHAnsi" w:hAnsiTheme="minorHAnsi" w:cstheme="minorHAnsi"/>
          <w:bCs/>
          <w:sz w:val="22"/>
          <w:szCs w:val="22"/>
        </w:rPr>
        <w:t xml:space="preserve"> </w:t>
      </w:r>
      <w:r>
        <w:rPr>
          <w:rFonts w:asciiTheme="minorHAnsi" w:hAnsiTheme="minorHAnsi" w:cstheme="minorHAnsi"/>
          <w:bCs/>
          <w:sz w:val="22"/>
          <w:szCs w:val="22"/>
        </w:rPr>
        <w:t>have: –</w:t>
      </w:r>
      <w:r>
        <w:rPr>
          <w:rFonts w:eastAsiaTheme="minorHAnsi"/>
          <w:color w:val="000000"/>
          <w:szCs w:val="24"/>
          <w:lang w:val="en-IE"/>
        </w:rPr>
        <w:t xml:space="preserve"> </w:t>
      </w:r>
    </w:p>
    <w:p w14:paraId="25BAFE29" w14:textId="239FFA33" w:rsidR="00450C7D" w:rsidRDefault="00812B01" w:rsidP="009856BD">
      <w:pPr>
        <w:pStyle w:val="ListParagraph"/>
        <w:numPr>
          <w:ilvl w:val="0"/>
          <w:numId w:val="6"/>
        </w:num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Level 8 qualification in any of the following areas – </w:t>
      </w:r>
    </w:p>
    <w:p w14:paraId="372967D7" w14:textId="36E3D3C6" w:rsidR="00812B01" w:rsidRDefault="00812B01" w:rsidP="00812B01">
      <w:pPr>
        <w:pStyle w:val="ListParagraph"/>
        <w:autoSpaceDE w:val="0"/>
        <w:autoSpaceDN w:val="0"/>
        <w:adjustRightInd w:val="0"/>
        <w:spacing w:line="360" w:lineRule="auto"/>
        <w:ind w:left="1287"/>
        <w:jc w:val="both"/>
        <w:rPr>
          <w:rFonts w:asciiTheme="minorHAnsi" w:hAnsiTheme="minorHAnsi" w:cstheme="minorHAnsi"/>
          <w:sz w:val="22"/>
          <w:szCs w:val="22"/>
        </w:rPr>
      </w:pPr>
      <w:r>
        <w:rPr>
          <w:rFonts w:asciiTheme="minorHAnsi" w:hAnsiTheme="minorHAnsi" w:cstheme="minorHAnsi"/>
          <w:sz w:val="22"/>
          <w:szCs w:val="22"/>
        </w:rPr>
        <w:t>Health, Exercise Science, Physical Activity, Diversity and Inclusion, Social Justice, Community Development, Education or related field.</w:t>
      </w:r>
      <w:r w:rsidR="00B04D1B">
        <w:rPr>
          <w:rFonts w:asciiTheme="minorHAnsi" w:hAnsiTheme="minorHAnsi" w:cstheme="minorHAnsi"/>
          <w:sz w:val="22"/>
          <w:szCs w:val="22"/>
        </w:rPr>
        <w:t>*</w:t>
      </w:r>
    </w:p>
    <w:p w14:paraId="5284325E" w14:textId="119D0195" w:rsidR="00812B01" w:rsidRDefault="00812B01" w:rsidP="00812B01">
      <w:pPr>
        <w:pStyle w:val="ListParagraph"/>
        <w:autoSpaceDE w:val="0"/>
        <w:autoSpaceDN w:val="0"/>
        <w:adjustRightInd w:val="0"/>
        <w:spacing w:line="360" w:lineRule="auto"/>
        <w:ind w:left="1287"/>
        <w:jc w:val="both"/>
        <w:rPr>
          <w:rFonts w:asciiTheme="minorHAnsi" w:hAnsiTheme="minorHAnsi" w:cstheme="minorHAnsi"/>
          <w:b/>
          <w:bCs/>
          <w:sz w:val="22"/>
          <w:szCs w:val="22"/>
        </w:rPr>
      </w:pPr>
      <w:r>
        <w:rPr>
          <w:rFonts w:asciiTheme="minorHAnsi" w:hAnsiTheme="minorHAnsi" w:cstheme="minorHAnsi"/>
          <w:b/>
          <w:bCs/>
          <w:sz w:val="22"/>
          <w:szCs w:val="22"/>
        </w:rPr>
        <w:t>AND</w:t>
      </w:r>
    </w:p>
    <w:p w14:paraId="276BBA2A" w14:textId="608B84B1" w:rsidR="00812B01" w:rsidRPr="00812B01" w:rsidRDefault="00BE546E" w:rsidP="00812B01">
      <w:pPr>
        <w:pStyle w:val="ListParagraph"/>
        <w:autoSpaceDE w:val="0"/>
        <w:autoSpaceDN w:val="0"/>
        <w:adjustRightInd w:val="0"/>
        <w:spacing w:line="360" w:lineRule="auto"/>
        <w:ind w:left="1287"/>
        <w:jc w:val="both"/>
        <w:rPr>
          <w:rFonts w:asciiTheme="minorHAnsi" w:hAnsiTheme="minorHAnsi" w:cstheme="minorHAnsi"/>
          <w:sz w:val="22"/>
          <w:szCs w:val="22"/>
        </w:rPr>
      </w:pPr>
      <w:r>
        <w:rPr>
          <w:rFonts w:asciiTheme="minorHAnsi" w:hAnsiTheme="minorHAnsi" w:cstheme="minorHAnsi"/>
          <w:sz w:val="22"/>
          <w:szCs w:val="22"/>
        </w:rPr>
        <w:t xml:space="preserve"> </w:t>
      </w:r>
      <w:r w:rsidR="00812B01" w:rsidRPr="00812B01">
        <w:rPr>
          <w:rFonts w:asciiTheme="minorHAnsi" w:hAnsiTheme="minorHAnsi" w:cstheme="minorHAnsi"/>
          <w:sz w:val="22"/>
          <w:szCs w:val="22"/>
        </w:rPr>
        <w:t xml:space="preserve">A minimum of 2 years’ relevant </w:t>
      </w:r>
      <w:r w:rsidR="00812B01" w:rsidRPr="00DF2ABB">
        <w:rPr>
          <w:rFonts w:asciiTheme="minorHAnsi" w:hAnsiTheme="minorHAnsi" w:cstheme="minorHAnsi"/>
          <w:sz w:val="22"/>
          <w:szCs w:val="22"/>
        </w:rPr>
        <w:t>experience working with the target group mentioned</w:t>
      </w:r>
      <w:r w:rsidR="00812B01" w:rsidRPr="00812B01">
        <w:rPr>
          <w:rFonts w:asciiTheme="minorHAnsi" w:hAnsiTheme="minorHAnsi" w:cstheme="minorHAnsi"/>
          <w:sz w:val="22"/>
          <w:szCs w:val="22"/>
        </w:rPr>
        <w:t xml:space="preserve"> </w:t>
      </w:r>
      <w:r>
        <w:rPr>
          <w:rFonts w:asciiTheme="minorHAnsi" w:hAnsiTheme="minorHAnsi" w:cstheme="minorHAnsi"/>
          <w:sz w:val="22"/>
          <w:szCs w:val="22"/>
        </w:rPr>
        <w:t xml:space="preserve">  </w:t>
      </w:r>
      <w:r w:rsidR="00812B01" w:rsidRPr="00812B01">
        <w:rPr>
          <w:rFonts w:asciiTheme="minorHAnsi" w:hAnsiTheme="minorHAnsi" w:cstheme="minorHAnsi"/>
          <w:sz w:val="22"/>
          <w:szCs w:val="22"/>
        </w:rPr>
        <w:t>and stakeholder engagement.</w:t>
      </w:r>
    </w:p>
    <w:p w14:paraId="14D1F30C" w14:textId="77777777" w:rsidR="00BB134F" w:rsidRDefault="00BB134F" w:rsidP="00BB134F">
      <w:pPr>
        <w:autoSpaceDE w:val="0"/>
        <w:autoSpaceDN w:val="0"/>
        <w:adjustRightInd w:val="0"/>
        <w:jc w:val="both"/>
        <w:rPr>
          <w:rFonts w:asciiTheme="minorHAnsi" w:hAnsiTheme="minorHAnsi" w:cstheme="minorHAnsi"/>
          <w:b/>
          <w:bCs/>
          <w:sz w:val="22"/>
          <w:szCs w:val="22"/>
        </w:rPr>
      </w:pPr>
    </w:p>
    <w:p w14:paraId="083766D3" w14:textId="66CB0028" w:rsidR="00812B01" w:rsidRPr="00BB134F" w:rsidRDefault="00812B01" w:rsidP="0077143D">
      <w:pPr>
        <w:autoSpaceDE w:val="0"/>
        <w:autoSpaceDN w:val="0"/>
        <w:adjustRightInd w:val="0"/>
        <w:ind w:left="207" w:firstLine="720"/>
        <w:jc w:val="both"/>
        <w:rPr>
          <w:rFonts w:asciiTheme="minorHAnsi" w:hAnsiTheme="minorHAnsi" w:cstheme="minorHAnsi"/>
          <w:b/>
          <w:bCs/>
          <w:sz w:val="22"/>
          <w:szCs w:val="22"/>
        </w:rPr>
      </w:pPr>
      <w:r w:rsidRPr="00BB134F">
        <w:rPr>
          <w:rFonts w:asciiTheme="minorHAnsi" w:hAnsiTheme="minorHAnsi" w:cstheme="minorHAnsi"/>
          <w:b/>
          <w:bCs/>
          <w:sz w:val="22"/>
          <w:szCs w:val="22"/>
        </w:rPr>
        <w:t>OR</w:t>
      </w:r>
    </w:p>
    <w:p w14:paraId="031BD88B" w14:textId="77777777" w:rsidR="00812B01" w:rsidRPr="00994EAE" w:rsidRDefault="00812B01" w:rsidP="00D1445A">
      <w:pPr>
        <w:pStyle w:val="ListParagraph"/>
        <w:autoSpaceDE w:val="0"/>
        <w:autoSpaceDN w:val="0"/>
        <w:adjustRightInd w:val="0"/>
        <w:ind w:left="1287"/>
        <w:jc w:val="both"/>
        <w:rPr>
          <w:rFonts w:asciiTheme="minorHAnsi" w:hAnsiTheme="minorHAnsi" w:cstheme="minorHAnsi"/>
          <w:sz w:val="22"/>
          <w:szCs w:val="22"/>
        </w:rPr>
      </w:pPr>
    </w:p>
    <w:p w14:paraId="22E26169" w14:textId="3FB54304" w:rsidR="004F02B6" w:rsidRDefault="00812B01" w:rsidP="009856BD">
      <w:pPr>
        <w:pStyle w:val="ListParagraph"/>
        <w:numPr>
          <w:ilvl w:val="0"/>
          <w:numId w:val="6"/>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 minimum of 5 years’ relevant experience</w:t>
      </w:r>
      <w:r w:rsidR="00DF2ABB">
        <w:rPr>
          <w:rFonts w:asciiTheme="minorHAnsi" w:hAnsiTheme="minorHAnsi" w:cstheme="minorHAnsi"/>
          <w:sz w:val="22"/>
          <w:szCs w:val="22"/>
        </w:rPr>
        <w:t xml:space="preserve"> working with </w:t>
      </w:r>
      <w:r>
        <w:rPr>
          <w:rFonts w:asciiTheme="minorHAnsi" w:hAnsiTheme="minorHAnsi" w:cstheme="minorHAnsi"/>
          <w:sz w:val="22"/>
          <w:szCs w:val="22"/>
        </w:rPr>
        <w:t>target groups mentioned and stakeholder engagement</w:t>
      </w:r>
      <w:r w:rsidR="00DF2ABB">
        <w:rPr>
          <w:rFonts w:asciiTheme="minorHAnsi" w:hAnsiTheme="minorHAnsi" w:cstheme="minorHAnsi"/>
          <w:sz w:val="22"/>
          <w:szCs w:val="22"/>
        </w:rPr>
        <w:t>.</w:t>
      </w:r>
    </w:p>
    <w:p w14:paraId="49216DDD" w14:textId="77777777" w:rsidR="00812B01" w:rsidRDefault="00812B01" w:rsidP="00812B01">
      <w:pPr>
        <w:autoSpaceDE w:val="0"/>
        <w:autoSpaceDN w:val="0"/>
        <w:adjustRightInd w:val="0"/>
        <w:jc w:val="both"/>
        <w:rPr>
          <w:rFonts w:asciiTheme="minorHAnsi" w:hAnsiTheme="minorHAnsi" w:cstheme="minorHAnsi"/>
          <w:sz w:val="22"/>
          <w:szCs w:val="22"/>
        </w:rPr>
      </w:pPr>
    </w:p>
    <w:p w14:paraId="1A0F1DD8" w14:textId="77777777" w:rsidR="00994EAE" w:rsidRPr="002E538A" w:rsidRDefault="00994EAE" w:rsidP="002E538A">
      <w:pPr>
        <w:autoSpaceDE w:val="0"/>
        <w:autoSpaceDN w:val="0"/>
        <w:adjustRightInd w:val="0"/>
        <w:jc w:val="both"/>
        <w:rPr>
          <w:rFonts w:asciiTheme="minorHAnsi" w:hAnsiTheme="minorHAnsi" w:cstheme="minorHAnsi"/>
          <w:sz w:val="22"/>
          <w:szCs w:val="22"/>
        </w:rPr>
      </w:pPr>
    </w:p>
    <w:p w14:paraId="35A45B2E" w14:textId="43F7C3DB" w:rsidR="007124EC" w:rsidRDefault="00404C87" w:rsidP="00DF2ABB">
      <w:pPr>
        <w:pStyle w:val="ListParagraph"/>
        <w:ind w:left="713"/>
        <w:jc w:val="both"/>
        <w:rPr>
          <w:rFonts w:asciiTheme="minorHAnsi" w:hAnsiTheme="minorHAnsi" w:cstheme="minorHAnsi"/>
          <w:b/>
          <w:bCs/>
          <w:sz w:val="22"/>
          <w:szCs w:val="22"/>
        </w:rPr>
      </w:pPr>
      <w:bookmarkStart w:id="27" w:name="_Hlk174608814"/>
      <w:r w:rsidRPr="00404C87">
        <w:rPr>
          <w:rFonts w:asciiTheme="minorHAnsi" w:hAnsiTheme="minorHAnsi" w:cstheme="minorHAnsi"/>
          <w:bCs/>
          <w:color w:val="FF0000"/>
          <w:sz w:val="22"/>
          <w:szCs w:val="22"/>
        </w:rPr>
        <w:t>*</w:t>
      </w:r>
      <w:r w:rsidR="006C2397" w:rsidRPr="00404C87">
        <w:rPr>
          <w:rFonts w:asciiTheme="minorHAnsi" w:hAnsiTheme="minorHAnsi" w:cstheme="minorHAnsi"/>
          <w:bCs/>
          <w:color w:val="FF0000"/>
          <w:sz w:val="20"/>
        </w:rPr>
        <w:t>Non</w:t>
      </w:r>
      <w:r w:rsidR="006C2397" w:rsidRPr="00464A31">
        <w:rPr>
          <w:rFonts w:asciiTheme="minorHAnsi" w:hAnsiTheme="minorHAnsi" w:cstheme="minorHAnsi"/>
          <w:bCs/>
          <w:color w:val="FF0000"/>
          <w:sz w:val="20"/>
        </w:rPr>
        <w:t xml:space="preserve">-Irish Qualifications must be accompanied by a determination from Quality and </w:t>
      </w:r>
      <w:r w:rsidR="00257D60" w:rsidRPr="00464A31">
        <w:rPr>
          <w:rFonts w:asciiTheme="minorHAnsi" w:hAnsiTheme="minorHAnsi" w:cstheme="minorHAnsi"/>
          <w:bCs/>
          <w:color w:val="FF0000"/>
          <w:sz w:val="20"/>
        </w:rPr>
        <w:tab/>
      </w:r>
      <w:r w:rsidR="006C2397" w:rsidRPr="00464A31">
        <w:rPr>
          <w:rFonts w:asciiTheme="minorHAnsi" w:hAnsiTheme="minorHAnsi" w:cstheme="minorHAnsi"/>
          <w:bCs/>
          <w:color w:val="FF0000"/>
          <w:sz w:val="20"/>
        </w:rPr>
        <w:t>Qualifications Ireland (QQI) to establish their comparability against the Irish National</w:t>
      </w:r>
      <w:r w:rsidR="0097661F">
        <w:rPr>
          <w:rFonts w:asciiTheme="minorHAnsi" w:hAnsiTheme="minorHAnsi" w:cstheme="minorHAnsi"/>
          <w:bCs/>
          <w:color w:val="FF0000"/>
          <w:sz w:val="20"/>
        </w:rPr>
        <w:t xml:space="preserve"> </w:t>
      </w:r>
      <w:r w:rsidR="006C2397" w:rsidRPr="00464A31">
        <w:rPr>
          <w:rFonts w:asciiTheme="minorHAnsi" w:hAnsiTheme="minorHAnsi" w:cstheme="minorHAnsi"/>
          <w:bCs/>
          <w:color w:val="FF0000"/>
          <w:sz w:val="20"/>
        </w:rPr>
        <w:t xml:space="preserve">Framework </w:t>
      </w:r>
      <w:r w:rsidR="00464A31">
        <w:rPr>
          <w:rFonts w:asciiTheme="minorHAnsi" w:hAnsiTheme="minorHAnsi" w:cstheme="minorHAnsi"/>
          <w:bCs/>
          <w:color w:val="FF0000"/>
          <w:sz w:val="20"/>
        </w:rPr>
        <w:tab/>
      </w:r>
      <w:r w:rsidR="006C2397" w:rsidRPr="00464A31">
        <w:rPr>
          <w:rFonts w:asciiTheme="minorHAnsi" w:hAnsiTheme="minorHAnsi" w:cstheme="minorHAnsi"/>
          <w:bCs/>
          <w:color w:val="FF0000"/>
          <w:sz w:val="20"/>
        </w:rPr>
        <w:t>of Qualifications, overseas qualifications must also be accompanied by a translation document.</w:t>
      </w:r>
      <w:bookmarkStart w:id="28" w:name="_Hlk174608838"/>
      <w:bookmarkEnd w:id="27"/>
      <w:r w:rsidR="00AC5E0C">
        <w:rPr>
          <w:rFonts w:asciiTheme="minorHAnsi" w:hAnsiTheme="minorHAnsi" w:cstheme="minorHAnsi"/>
          <w:b/>
          <w:bCs/>
          <w:sz w:val="22"/>
          <w:szCs w:val="22"/>
        </w:rPr>
        <w:tab/>
      </w:r>
    </w:p>
    <w:p w14:paraId="3B49237F" w14:textId="77777777" w:rsidR="009D3DD2" w:rsidRPr="002E538A" w:rsidRDefault="009D3DD2" w:rsidP="002E538A">
      <w:pPr>
        <w:jc w:val="both"/>
        <w:rPr>
          <w:rFonts w:asciiTheme="minorHAnsi" w:hAnsiTheme="minorHAnsi" w:cstheme="minorHAnsi"/>
          <w:b/>
          <w:bCs/>
          <w:sz w:val="22"/>
          <w:szCs w:val="22"/>
        </w:rPr>
      </w:pPr>
    </w:p>
    <w:p w14:paraId="46BB1D10" w14:textId="77777777" w:rsidR="00F37CE6" w:rsidRDefault="007124EC" w:rsidP="00484E4F">
      <w:pPr>
        <w:pStyle w:val="ListParagraph"/>
        <w:ind w:left="113"/>
        <w:jc w:val="both"/>
        <w:rPr>
          <w:rFonts w:asciiTheme="minorHAnsi" w:hAnsiTheme="minorHAnsi" w:cstheme="minorHAnsi"/>
          <w:b/>
          <w:bCs/>
          <w:sz w:val="22"/>
          <w:szCs w:val="22"/>
        </w:rPr>
      </w:pPr>
      <w:r>
        <w:rPr>
          <w:rFonts w:asciiTheme="minorHAnsi" w:hAnsiTheme="minorHAnsi" w:cstheme="minorHAnsi"/>
          <w:b/>
          <w:bCs/>
          <w:sz w:val="22"/>
          <w:szCs w:val="22"/>
        </w:rPr>
        <w:tab/>
      </w:r>
    </w:p>
    <w:p w14:paraId="67EA94F8" w14:textId="77777777" w:rsidR="00BD39DC" w:rsidRDefault="00BD39DC" w:rsidP="00484E4F">
      <w:pPr>
        <w:pStyle w:val="ListParagraph"/>
        <w:ind w:left="113"/>
        <w:jc w:val="both"/>
        <w:rPr>
          <w:rFonts w:asciiTheme="minorHAnsi" w:hAnsiTheme="minorHAnsi" w:cstheme="minorHAnsi"/>
          <w:b/>
          <w:bCs/>
          <w:sz w:val="22"/>
          <w:szCs w:val="22"/>
        </w:rPr>
      </w:pPr>
    </w:p>
    <w:p w14:paraId="472F8252" w14:textId="77777777" w:rsidR="00E94420" w:rsidRDefault="00E94420" w:rsidP="00484E4F">
      <w:pPr>
        <w:pStyle w:val="ListParagraph"/>
        <w:ind w:left="113"/>
        <w:jc w:val="both"/>
        <w:rPr>
          <w:rFonts w:asciiTheme="minorHAnsi" w:hAnsiTheme="minorHAnsi" w:cstheme="minorHAnsi"/>
          <w:sz w:val="22"/>
          <w:szCs w:val="22"/>
        </w:rPr>
      </w:pPr>
    </w:p>
    <w:p w14:paraId="1ACA0AA9" w14:textId="77777777" w:rsidR="009D3DD2" w:rsidRPr="00E031C3" w:rsidRDefault="009D3DD2" w:rsidP="00E031C3">
      <w:pPr>
        <w:jc w:val="both"/>
        <w:rPr>
          <w:rFonts w:asciiTheme="minorHAnsi" w:hAnsiTheme="minorHAnsi" w:cstheme="minorHAnsi"/>
          <w:sz w:val="22"/>
          <w:szCs w:val="22"/>
        </w:rPr>
      </w:pPr>
    </w:p>
    <w:p w14:paraId="5DE05161" w14:textId="04F6FC8C" w:rsidR="00E94420" w:rsidRPr="009D3DD2" w:rsidRDefault="00E94420" w:rsidP="009D3DD2">
      <w:pPr>
        <w:pStyle w:val="ListParagraph"/>
        <w:spacing w:line="360" w:lineRule="auto"/>
        <w:ind w:left="113" w:firstLine="607"/>
        <w:jc w:val="both"/>
        <w:rPr>
          <w:rFonts w:asciiTheme="minorHAnsi" w:hAnsiTheme="minorHAnsi" w:cstheme="minorHAnsi"/>
          <w:b/>
          <w:bCs/>
          <w:sz w:val="22"/>
          <w:szCs w:val="22"/>
        </w:rPr>
      </w:pPr>
      <w:r w:rsidRPr="009D3DD2">
        <w:rPr>
          <w:rFonts w:asciiTheme="minorHAnsi" w:hAnsiTheme="minorHAnsi" w:cstheme="minorHAnsi"/>
          <w:b/>
          <w:bCs/>
          <w:sz w:val="22"/>
          <w:szCs w:val="22"/>
        </w:rPr>
        <w:t xml:space="preserve">Candidates </w:t>
      </w:r>
      <w:r w:rsidR="009B6517">
        <w:rPr>
          <w:rFonts w:asciiTheme="minorHAnsi" w:hAnsiTheme="minorHAnsi" w:cstheme="minorHAnsi"/>
          <w:b/>
          <w:bCs/>
          <w:sz w:val="22"/>
          <w:szCs w:val="22"/>
        </w:rPr>
        <w:t>must</w:t>
      </w:r>
      <w:r w:rsidRPr="009D3DD2">
        <w:rPr>
          <w:rFonts w:asciiTheme="minorHAnsi" w:hAnsiTheme="minorHAnsi" w:cstheme="minorHAnsi"/>
          <w:b/>
          <w:bCs/>
          <w:sz w:val="22"/>
          <w:szCs w:val="22"/>
        </w:rPr>
        <w:t xml:space="preserve"> also:</w:t>
      </w:r>
    </w:p>
    <w:p w14:paraId="03243883" w14:textId="2EE3A134" w:rsidR="00812B01" w:rsidRPr="009D3DD2" w:rsidRDefault="00285855" w:rsidP="009856BD">
      <w:pPr>
        <w:pStyle w:val="ListParagraph"/>
        <w:numPr>
          <w:ilvl w:val="0"/>
          <w:numId w:val="15"/>
        </w:numPr>
        <w:autoSpaceDE w:val="0"/>
        <w:autoSpaceDN w:val="0"/>
        <w:adjustRightInd w:val="0"/>
        <w:spacing w:line="360" w:lineRule="auto"/>
        <w:jc w:val="both"/>
        <w:rPr>
          <w:rFonts w:asciiTheme="minorHAnsi" w:eastAsiaTheme="minorHAnsi" w:hAnsiTheme="minorHAnsi" w:cstheme="minorHAnsi"/>
          <w:color w:val="000000"/>
          <w:sz w:val="22"/>
          <w:szCs w:val="22"/>
          <w:lang w:val="en-IE"/>
        </w:rPr>
      </w:pPr>
      <w:r>
        <w:rPr>
          <w:rFonts w:asciiTheme="minorHAnsi" w:eastAsiaTheme="minorHAnsi" w:hAnsiTheme="minorHAnsi" w:cstheme="minorHAnsi"/>
          <w:color w:val="000000"/>
          <w:sz w:val="22"/>
          <w:szCs w:val="22"/>
          <w:lang w:val="en-IE"/>
        </w:rPr>
        <w:t>Possess e</w:t>
      </w:r>
      <w:r w:rsidR="00812B01" w:rsidRPr="009D3DD2">
        <w:rPr>
          <w:rFonts w:asciiTheme="minorHAnsi" w:eastAsiaTheme="minorHAnsi" w:hAnsiTheme="minorHAnsi" w:cstheme="minorHAnsi"/>
          <w:color w:val="000000"/>
          <w:sz w:val="22"/>
          <w:szCs w:val="22"/>
          <w:lang w:val="en-IE"/>
        </w:rPr>
        <w:t xml:space="preserve">xcellent communication skills (written and verbal) and interpersonal skills. </w:t>
      </w:r>
    </w:p>
    <w:p w14:paraId="1F98B2FD" w14:textId="133A3AD8" w:rsidR="00812B01" w:rsidRPr="009D3DD2" w:rsidRDefault="00285855" w:rsidP="009856BD">
      <w:pPr>
        <w:pStyle w:val="ListParagraph"/>
        <w:numPr>
          <w:ilvl w:val="0"/>
          <w:numId w:val="15"/>
        </w:numPr>
        <w:autoSpaceDE w:val="0"/>
        <w:autoSpaceDN w:val="0"/>
        <w:adjustRightInd w:val="0"/>
        <w:spacing w:line="360" w:lineRule="auto"/>
        <w:jc w:val="both"/>
        <w:rPr>
          <w:rFonts w:asciiTheme="minorHAnsi" w:eastAsiaTheme="minorHAnsi" w:hAnsiTheme="minorHAnsi" w:cstheme="minorHAnsi"/>
          <w:color w:val="000000"/>
          <w:sz w:val="22"/>
          <w:szCs w:val="22"/>
          <w:lang w:val="en-IE"/>
        </w:rPr>
      </w:pPr>
      <w:r>
        <w:rPr>
          <w:rFonts w:asciiTheme="minorHAnsi" w:eastAsiaTheme="minorHAnsi" w:hAnsiTheme="minorHAnsi" w:cstheme="minorHAnsi"/>
          <w:color w:val="000000"/>
          <w:sz w:val="22"/>
          <w:szCs w:val="22"/>
          <w:lang w:val="en-IE"/>
        </w:rPr>
        <w:t>Possess a p</w:t>
      </w:r>
      <w:r w:rsidR="00812B01" w:rsidRPr="009D3DD2">
        <w:rPr>
          <w:rFonts w:asciiTheme="minorHAnsi" w:eastAsiaTheme="minorHAnsi" w:hAnsiTheme="minorHAnsi" w:cstheme="minorHAnsi"/>
          <w:color w:val="000000"/>
          <w:sz w:val="22"/>
          <w:szCs w:val="22"/>
          <w:lang w:val="en-IE"/>
        </w:rPr>
        <w:t>roficiency in MS Office (Word, Excel, PowerPoint and Outlook)</w:t>
      </w:r>
      <w:r w:rsidR="00AE73F7">
        <w:rPr>
          <w:rFonts w:asciiTheme="minorHAnsi" w:eastAsiaTheme="minorHAnsi" w:hAnsiTheme="minorHAnsi" w:cstheme="minorHAnsi"/>
          <w:color w:val="000000"/>
          <w:sz w:val="22"/>
          <w:szCs w:val="22"/>
          <w:lang w:val="en-IE"/>
        </w:rPr>
        <w:t>.</w:t>
      </w:r>
      <w:r w:rsidR="00812B01" w:rsidRPr="009D3DD2">
        <w:rPr>
          <w:rFonts w:asciiTheme="minorHAnsi" w:eastAsiaTheme="minorHAnsi" w:hAnsiTheme="minorHAnsi" w:cstheme="minorHAnsi"/>
          <w:color w:val="000000"/>
          <w:sz w:val="22"/>
          <w:szCs w:val="22"/>
          <w:lang w:val="en-IE"/>
        </w:rPr>
        <w:t xml:space="preserve"> </w:t>
      </w:r>
    </w:p>
    <w:p w14:paraId="40174CA2" w14:textId="630FDD43" w:rsidR="00812B01" w:rsidRPr="009D3DD2" w:rsidRDefault="00285855" w:rsidP="009856BD">
      <w:pPr>
        <w:pStyle w:val="ListParagraph"/>
        <w:numPr>
          <w:ilvl w:val="0"/>
          <w:numId w:val="15"/>
        </w:numPr>
        <w:autoSpaceDE w:val="0"/>
        <w:autoSpaceDN w:val="0"/>
        <w:adjustRightInd w:val="0"/>
        <w:spacing w:line="360" w:lineRule="auto"/>
        <w:jc w:val="both"/>
        <w:rPr>
          <w:rFonts w:asciiTheme="minorHAnsi" w:eastAsiaTheme="minorHAnsi" w:hAnsiTheme="minorHAnsi" w:cstheme="minorHAnsi"/>
          <w:color w:val="000000"/>
          <w:sz w:val="22"/>
          <w:szCs w:val="22"/>
          <w:lang w:val="en-IE"/>
        </w:rPr>
      </w:pPr>
      <w:r>
        <w:rPr>
          <w:rFonts w:asciiTheme="minorHAnsi" w:eastAsiaTheme="minorHAnsi" w:hAnsiTheme="minorHAnsi" w:cstheme="minorHAnsi"/>
          <w:color w:val="000000"/>
          <w:sz w:val="22"/>
          <w:szCs w:val="22"/>
          <w:lang w:val="en-IE"/>
        </w:rPr>
        <w:t>Possess g</w:t>
      </w:r>
      <w:r w:rsidR="00812B01" w:rsidRPr="009D3DD2">
        <w:rPr>
          <w:rFonts w:asciiTheme="minorHAnsi" w:eastAsiaTheme="minorHAnsi" w:hAnsiTheme="minorHAnsi" w:cstheme="minorHAnsi"/>
          <w:color w:val="000000"/>
          <w:sz w:val="22"/>
          <w:szCs w:val="22"/>
          <w:lang w:val="en-IE"/>
        </w:rPr>
        <w:t xml:space="preserve">ood organisational and time management skills. </w:t>
      </w:r>
    </w:p>
    <w:p w14:paraId="58E3C096" w14:textId="00E3B1AB" w:rsidR="00812B01" w:rsidRDefault="00285855" w:rsidP="009856BD">
      <w:pPr>
        <w:pStyle w:val="ListParagraph"/>
        <w:numPr>
          <w:ilvl w:val="0"/>
          <w:numId w:val="15"/>
        </w:numPr>
        <w:autoSpaceDE w:val="0"/>
        <w:autoSpaceDN w:val="0"/>
        <w:adjustRightInd w:val="0"/>
        <w:spacing w:line="360" w:lineRule="auto"/>
        <w:jc w:val="both"/>
        <w:rPr>
          <w:rFonts w:asciiTheme="minorHAnsi" w:eastAsiaTheme="minorHAnsi" w:hAnsiTheme="minorHAnsi" w:cstheme="minorHAnsi"/>
          <w:color w:val="000000"/>
          <w:sz w:val="22"/>
          <w:szCs w:val="22"/>
          <w:lang w:val="en-IE"/>
        </w:rPr>
      </w:pPr>
      <w:r>
        <w:rPr>
          <w:rFonts w:asciiTheme="minorHAnsi" w:eastAsiaTheme="minorHAnsi" w:hAnsiTheme="minorHAnsi" w:cstheme="minorHAnsi"/>
          <w:color w:val="000000"/>
          <w:sz w:val="22"/>
          <w:szCs w:val="22"/>
          <w:lang w:val="en-IE"/>
        </w:rPr>
        <w:t>Have a</w:t>
      </w:r>
      <w:r w:rsidR="00812B01" w:rsidRPr="009D3DD2">
        <w:rPr>
          <w:rFonts w:asciiTheme="minorHAnsi" w:eastAsiaTheme="minorHAnsi" w:hAnsiTheme="minorHAnsi" w:cstheme="minorHAnsi"/>
          <w:color w:val="000000"/>
          <w:sz w:val="22"/>
          <w:szCs w:val="22"/>
          <w:lang w:val="en-IE"/>
        </w:rPr>
        <w:t xml:space="preserve">n understanding of research and evaluation methods and an appreciation of research integrity and the ethical issues of carrying out research with target populations. </w:t>
      </w:r>
    </w:p>
    <w:p w14:paraId="39D99321" w14:textId="51BB86E6" w:rsidR="009B6517" w:rsidRPr="009D3DD2" w:rsidRDefault="009B6517" w:rsidP="009856BD">
      <w:pPr>
        <w:pStyle w:val="ListParagraph"/>
        <w:numPr>
          <w:ilvl w:val="0"/>
          <w:numId w:val="15"/>
        </w:numPr>
        <w:autoSpaceDE w:val="0"/>
        <w:autoSpaceDN w:val="0"/>
        <w:adjustRightInd w:val="0"/>
        <w:spacing w:line="360" w:lineRule="auto"/>
        <w:jc w:val="both"/>
        <w:rPr>
          <w:rFonts w:asciiTheme="minorHAnsi" w:eastAsiaTheme="minorHAnsi" w:hAnsiTheme="minorHAnsi" w:cstheme="minorHAnsi"/>
          <w:color w:val="000000"/>
          <w:sz w:val="22"/>
          <w:szCs w:val="22"/>
          <w:lang w:val="en-IE"/>
        </w:rPr>
      </w:pPr>
      <w:r>
        <w:rPr>
          <w:rFonts w:asciiTheme="minorHAnsi" w:eastAsiaTheme="minorHAnsi" w:hAnsiTheme="minorHAnsi" w:cstheme="minorHAnsi"/>
          <w:color w:val="000000"/>
          <w:sz w:val="22"/>
          <w:szCs w:val="22"/>
          <w:lang w:val="en-IE"/>
        </w:rPr>
        <w:t>Demonstrate a commitment to life-long learning.</w:t>
      </w:r>
    </w:p>
    <w:p w14:paraId="7028A582" w14:textId="22D02B16" w:rsidR="00812B01" w:rsidRPr="009D3DD2" w:rsidRDefault="00812B01" w:rsidP="009856BD">
      <w:pPr>
        <w:pStyle w:val="ListParagraph"/>
        <w:numPr>
          <w:ilvl w:val="0"/>
          <w:numId w:val="15"/>
        </w:numPr>
        <w:autoSpaceDE w:val="0"/>
        <w:autoSpaceDN w:val="0"/>
        <w:adjustRightInd w:val="0"/>
        <w:spacing w:line="360" w:lineRule="auto"/>
        <w:jc w:val="both"/>
        <w:rPr>
          <w:rFonts w:asciiTheme="minorHAnsi" w:eastAsiaTheme="minorHAnsi" w:hAnsiTheme="minorHAnsi" w:cstheme="minorHAnsi"/>
          <w:color w:val="000000"/>
          <w:sz w:val="22"/>
          <w:szCs w:val="22"/>
          <w:lang w:val="en-IE"/>
        </w:rPr>
      </w:pPr>
      <w:r w:rsidRPr="009D3DD2">
        <w:rPr>
          <w:rFonts w:asciiTheme="minorHAnsi" w:eastAsiaTheme="minorHAnsi" w:hAnsiTheme="minorHAnsi" w:cstheme="minorHAnsi"/>
          <w:color w:val="000000"/>
          <w:sz w:val="22"/>
          <w:szCs w:val="22"/>
          <w:lang w:val="en-IE"/>
        </w:rPr>
        <w:t xml:space="preserve">Be prepared to work evenings &amp; weekends when required. </w:t>
      </w:r>
    </w:p>
    <w:p w14:paraId="6262526D" w14:textId="65D9BC8E" w:rsidR="00812B01" w:rsidRPr="009D3DD2" w:rsidRDefault="00285855" w:rsidP="009856BD">
      <w:pPr>
        <w:pStyle w:val="ListParagraph"/>
        <w:numPr>
          <w:ilvl w:val="0"/>
          <w:numId w:val="15"/>
        </w:numPr>
        <w:autoSpaceDE w:val="0"/>
        <w:autoSpaceDN w:val="0"/>
        <w:adjustRightInd w:val="0"/>
        <w:spacing w:line="360" w:lineRule="auto"/>
        <w:jc w:val="both"/>
        <w:rPr>
          <w:rFonts w:asciiTheme="minorHAnsi" w:eastAsiaTheme="minorHAnsi" w:hAnsiTheme="minorHAnsi" w:cstheme="minorHAnsi"/>
          <w:color w:val="000000"/>
          <w:sz w:val="22"/>
          <w:szCs w:val="22"/>
          <w:lang w:val="en-IE"/>
        </w:rPr>
      </w:pPr>
      <w:r>
        <w:rPr>
          <w:rFonts w:asciiTheme="minorHAnsi" w:eastAsiaTheme="minorHAnsi" w:hAnsiTheme="minorHAnsi" w:cstheme="minorHAnsi"/>
          <w:color w:val="000000"/>
          <w:sz w:val="22"/>
          <w:szCs w:val="22"/>
          <w:lang w:val="en-IE"/>
        </w:rPr>
        <w:t>Have an a</w:t>
      </w:r>
      <w:r w:rsidR="00812B01" w:rsidRPr="009D3DD2">
        <w:rPr>
          <w:rFonts w:asciiTheme="minorHAnsi" w:eastAsiaTheme="minorHAnsi" w:hAnsiTheme="minorHAnsi" w:cstheme="minorHAnsi"/>
          <w:color w:val="000000"/>
          <w:sz w:val="22"/>
          <w:szCs w:val="22"/>
          <w:lang w:val="en-IE"/>
        </w:rPr>
        <w:t xml:space="preserve">bility to travel efficiently between sites. </w:t>
      </w:r>
    </w:p>
    <w:p w14:paraId="3D0D0D48" w14:textId="77777777" w:rsidR="009D3DD2" w:rsidRPr="001E1B5A" w:rsidRDefault="009D3DD2" w:rsidP="009D3DD2">
      <w:pPr>
        <w:autoSpaceDE w:val="0"/>
        <w:autoSpaceDN w:val="0"/>
        <w:adjustRightInd w:val="0"/>
        <w:spacing w:line="360" w:lineRule="auto"/>
        <w:jc w:val="both"/>
        <w:rPr>
          <w:rFonts w:asciiTheme="minorHAnsi" w:eastAsiaTheme="minorHAnsi" w:hAnsiTheme="minorHAnsi" w:cstheme="minorHAnsi"/>
          <w:color w:val="000000"/>
          <w:sz w:val="22"/>
          <w:szCs w:val="22"/>
          <w:lang w:val="en-IE"/>
        </w:rPr>
      </w:pPr>
    </w:p>
    <w:p w14:paraId="6D36CD27" w14:textId="5407B528" w:rsidR="00812B01" w:rsidRPr="00812B01" w:rsidRDefault="001E1B5A" w:rsidP="009D3DD2">
      <w:pPr>
        <w:pStyle w:val="ListParagraph"/>
        <w:spacing w:line="360" w:lineRule="auto"/>
        <w:ind w:left="113" w:firstLine="607"/>
        <w:jc w:val="both"/>
        <w:rPr>
          <w:rFonts w:asciiTheme="minorHAnsi" w:hAnsiTheme="minorHAnsi" w:cstheme="minorHAnsi"/>
          <w:b/>
          <w:bCs/>
          <w:sz w:val="22"/>
          <w:szCs w:val="22"/>
        </w:rPr>
      </w:pPr>
      <w:r>
        <w:rPr>
          <w:rFonts w:asciiTheme="minorHAnsi" w:hAnsiTheme="minorHAnsi" w:cstheme="minorHAnsi"/>
          <w:b/>
          <w:bCs/>
          <w:sz w:val="22"/>
          <w:szCs w:val="22"/>
        </w:rPr>
        <w:t>Desirable:</w:t>
      </w:r>
    </w:p>
    <w:p w14:paraId="0094D064" w14:textId="77777777" w:rsidR="00812B01" w:rsidRPr="009D3DD2" w:rsidRDefault="00812B01" w:rsidP="009856BD">
      <w:pPr>
        <w:pStyle w:val="ListParagraph"/>
        <w:numPr>
          <w:ilvl w:val="0"/>
          <w:numId w:val="16"/>
        </w:numPr>
        <w:autoSpaceDE w:val="0"/>
        <w:autoSpaceDN w:val="0"/>
        <w:adjustRightInd w:val="0"/>
        <w:spacing w:line="360" w:lineRule="auto"/>
        <w:jc w:val="both"/>
        <w:rPr>
          <w:rFonts w:asciiTheme="minorHAnsi" w:eastAsiaTheme="minorHAnsi" w:hAnsiTheme="minorHAnsi" w:cstheme="minorHAnsi"/>
          <w:color w:val="000000"/>
          <w:sz w:val="22"/>
          <w:szCs w:val="22"/>
          <w:lang w:val="en-IE"/>
        </w:rPr>
      </w:pPr>
      <w:r w:rsidRPr="009D3DD2">
        <w:rPr>
          <w:rFonts w:asciiTheme="minorHAnsi" w:eastAsiaTheme="minorHAnsi" w:hAnsiTheme="minorHAnsi" w:cstheme="minorHAnsi"/>
          <w:color w:val="000000"/>
          <w:sz w:val="22"/>
          <w:szCs w:val="22"/>
          <w:lang w:val="en-IE"/>
        </w:rPr>
        <w:t xml:space="preserve">Further Education or Training relevant to the post in relation to physical activity, social integration/inclusion and D&amp;I. </w:t>
      </w:r>
    </w:p>
    <w:p w14:paraId="7429B3B1" w14:textId="77777777" w:rsidR="00812B01" w:rsidRPr="009D3DD2" w:rsidRDefault="00812B01" w:rsidP="009856BD">
      <w:pPr>
        <w:pStyle w:val="ListParagraph"/>
        <w:numPr>
          <w:ilvl w:val="0"/>
          <w:numId w:val="16"/>
        </w:numPr>
        <w:autoSpaceDE w:val="0"/>
        <w:autoSpaceDN w:val="0"/>
        <w:adjustRightInd w:val="0"/>
        <w:spacing w:line="360" w:lineRule="auto"/>
        <w:jc w:val="both"/>
        <w:rPr>
          <w:rFonts w:asciiTheme="minorHAnsi" w:eastAsiaTheme="minorHAnsi" w:hAnsiTheme="minorHAnsi" w:cstheme="minorHAnsi"/>
          <w:color w:val="000000"/>
          <w:sz w:val="22"/>
          <w:szCs w:val="22"/>
          <w:lang w:val="en-IE"/>
        </w:rPr>
      </w:pPr>
      <w:r w:rsidRPr="009D3DD2">
        <w:rPr>
          <w:rFonts w:asciiTheme="minorHAnsi" w:eastAsiaTheme="minorHAnsi" w:hAnsiTheme="minorHAnsi" w:cstheme="minorHAnsi"/>
          <w:color w:val="000000"/>
          <w:sz w:val="22"/>
          <w:szCs w:val="22"/>
          <w:lang w:val="en-IE"/>
        </w:rPr>
        <w:t>Experience of facilitating physical activity and sports activities with people of differing abilities and/or from underrepresented groups.</w:t>
      </w:r>
    </w:p>
    <w:p w14:paraId="07B04255" w14:textId="62CFC759" w:rsidR="00812B01" w:rsidRPr="009D3DD2" w:rsidRDefault="00812B01" w:rsidP="009856BD">
      <w:pPr>
        <w:pStyle w:val="ListParagraph"/>
        <w:numPr>
          <w:ilvl w:val="0"/>
          <w:numId w:val="16"/>
        </w:numPr>
        <w:autoSpaceDE w:val="0"/>
        <w:autoSpaceDN w:val="0"/>
        <w:adjustRightInd w:val="0"/>
        <w:spacing w:line="360" w:lineRule="auto"/>
        <w:jc w:val="both"/>
        <w:rPr>
          <w:rFonts w:asciiTheme="minorHAnsi" w:eastAsiaTheme="minorHAnsi" w:hAnsiTheme="minorHAnsi" w:cstheme="minorHAnsi"/>
          <w:color w:val="000000"/>
          <w:sz w:val="22"/>
          <w:szCs w:val="22"/>
          <w:lang w:val="en-IE"/>
        </w:rPr>
      </w:pPr>
      <w:r w:rsidRPr="009D3DD2">
        <w:rPr>
          <w:rFonts w:asciiTheme="minorHAnsi" w:eastAsiaTheme="minorHAnsi" w:hAnsiTheme="minorHAnsi" w:cstheme="minorHAnsi"/>
          <w:color w:val="000000"/>
          <w:sz w:val="22"/>
          <w:szCs w:val="22"/>
          <w:lang w:val="en-IE"/>
        </w:rPr>
        <w:t xml:space="preserve">An Understanding and Experience in the delivery and/or </w:t>
      </w:r>
      <w:r w:rsidR="00384084" w:rsidRPr="009D3DD2">
        <w:rPr>
          <w:rFonts w:asciiTheme="minorHAnsi" w:eastAsiaTheme="minorHAnsi" w:hAnsiTheme="minorHAnsi" w:cstheme="minorHAnsi"/>
          <w:color w:val="000000"/>
          <w:sz w:val="22"/>
          <w:szCs w:val="22"/>
          <w:lang w:val="en-IE"/>
        </w:rPr>
        <w:t>implementation</w:t>
      </w:r>
      <w:r w:rsidRPr="009D3DD2">
        <w:rPr>
          <w:rFonts w:asciiTheme="minorHAnsi" w:eastAsiaTheme="minorHAnsi" w:hAnsiTheme="minorHAnsi" w:cstheme="minorHAnsi"/>
          <w:color w:val="000000"/>
          <w:sz w:val="22"/>
          <w:szCs w:val="22"/>
          <w:lang w:val="en-IE"/>
        </w:rPr>
        <w:t xml:space="preserve"> of social innovation/ design of innovation programmes and use of design thinking principles.</w:t>
      </w:r>
    </w:p>
    <w:p w14:paraId="4EA29018" w14:textId="77777777" w:rsidR="00812B01" w:rsidRPr="009D3DD2" w:rsidRDefault="00812B01" w:rsidP="009856BD">
      <w:pPr>
        <w:pStyle w:val="ListParagraph"/>
        <w:numPr>
          <w:ilvl w:val="0"/>
          <w:numId w:val="16"/>
        </w:numPr>
        <w:autoSpaceDE w:val="0"/>
        <w:autoSpaceDN w:val="0"/>
        <w:adjustRightInd w:val="0"/>
        <w:spacing w:line="360" w:lineRule="auto"/>
        <w:jc w:val="both"/>
        <w:rPr>
          <w:rFonts w:asciiTheme="minorHAnsi" w:eastAsiaTheme="minorHAnsi" w:hAnsiTheme="minorHAnsi" w:cstheme="minorHAnsi"/>
          <w:color w:val="000000"/>
          <w:sz w:val="22"/>
          <w:szCs w:val="22"/>
          <w:lang w:val="en-IE"/>
        </w:rPr>
      </w:pPr>
      <w:r w:rsidRPr="009D3DD2">
        <w:rPr>
          <w:rFonts w:asciiTheme="minorHAnsi" w:eastAsiaTheme="minorHAnsi" w:hAnsiTheme="minorHAnsi" w:cstheme="minorHAnsi"/>
          <w:color w:val="000000"/>
          <w:sz w:val="22"/>
          <w:szCs w:val="22"/>
          <w:lang w:val="en-IE"/>
        </w:rPr>
        <w:t xml:space="preserve">An in-depth knowledge and understanding of the lived experience of two or more target groups. </w:t>
      </w:r>
    </w:p>
    <w:p w14:paraId="06FF05A7" w14:textId="793C80BF" w:rsidR="00812B01" w:rsidRPr="00E031C3" w:rsidRDefault="00812B01" w:rsidP="009856BD">
      <w:pPr>
        <w:pStyle w:val="ListParagraph"/>
        <w:numPr>
          <w:ilvl w:val="0"/>
          <w:numId w:val="16"/>
        </w:numPr>
        <w:autoSpaceDE w:val="0"/>
        <w:autoSpaceDN w:val="0"/>
        <w:adjustRightInd w:val="0"/>
        <w:spacing w:line="360" w:lineRule="auto"/>
        <w:jc w:val="both"/>
        <w:rPr>
          <w:rFonts w:asciiTheme="minorHAnsi" w:eastAsiaTheme="minorHAnsi" w:hAnsiTheme="minorHAnsi" w:cstheme="minorHAnsi"/>
          <w:color w:val="000000"/>
          <w:sz w:val="22"/>
          <w:szCs w:val="22"/>
          <w:lang w:val="en-IE"/>
        </w:rPr>
      </w:pPr>
      <w:r w:rsidRPr="009D3DD2">
        <w:rPr>
          <w:rFonts w:asciiTheme="minorHAnsi" w:eastAsiaTheme="minorHAnsi" w:hAnsiTheme="minorHAnsi" w:cstheme="minorHAnsi"/>
          <w:color w:val="000000"/>
          <w:sz w:val="22"/>
          <w:szCs w:val="22"/>
          <w:lang w:val="en-IE"/>
        </w:rPr>
        <w:t xml:space="preserve">Knowledge of the sport and physical activity sector and policies </w:t>
      </w:r>
    </w:p>
    <w:p w14:paraId="11C45A7D" w14:textId="77777777" w:rsidR="001E1B5A" w:rsidRDefault="001E1B5A" w:rsidP="00E94420">
      <w:pPr>
        <w:pStyle w:val="ListParagraph"/>
        <w:ind w:left="113" w:firstLine="607"/>
        <w:jc w:val="both"/>
        <w:rPr>
          <w:rFonts w:asciiTheme="minorHAnsi" w:hAnsiTheme="minorHAnsi" w:cstheme="minorHAnsi"/>
          <w:b/>
          <w:bCs/>
          <w:sz w:val="22"/>
          <w:szCs w:val="22"/>
        </w:rPr>
      </w:pPr>
    </w:p>
    <w:p w14:paraId="68737828" w14:textId="77777777" w:rsidR="0072011A" w:rsidRDefault="0072011A" w:rsidP="00E94420">
      <w:pPr>
        <w:pStyle w:val="ListParagraph"/>
        <w:ind w:left="113" w:firstLine="607"/>
        <w:jc w:val="both"/>
        <w:rPr>
          <w:rFonts w:asciiTheme="minorHAnsi" w:hAnsiTheme="minorHAnsi" w:cstheme="minorHAnsi"/>
          <w:b/>
          <w:bCs/>
          <w:sz w:val="22"/>
          <w:szCs w:val="22"/>
        </w:rPr>
      </w:pPr>
    </w:p>
    <w:p w14:paraId="20C5796F" w14:textId="77777777" w:rsidR="00657E8F" w:rsidRPr="00657E8F" w:rsidRDefault="00657E8F" w:rsidP="00657E8F">
      <w:pPr>
        <w:spacing w:line="360" w:lineRule="auto"/>
        <w:ind w:left="113" w:firstLine="607"/>
        <w:jc w:val="both"/>
        <w:rPr>
          <w:rFonts w:asciiTheme="minorHAnsi" w:hAnsiTheme="minorHAnsi" w:cstheme="minorHAnsi"/>
          <w:b/>
          <w:bCs/>
          <w:sz w:val="22"/>
          <w:szCs w:val="22"/>
        </w:rPr>
      </w:pPr>
      <w:r w:rsidRPr="00657E8F">
        <w:rPr>
          <w:rFonts w:asciiTheme="minorHAnsi" w:hAnsiTheme="minorHAnsi" w:cstheme="minorHAnsi"/>
          <w:b/>
          <w:bCs/>
          <w:sz w:val="22"/>
          <w:szCs w:val="22"/>
        </w:rPr>
        <w:t>Diversity and Inclusion</w:t>
      </w:r>
    </w:p>
    <w:p w14:paraId="0B1349A3" w14:textId="5FBCA01C" w:rsidR="0072011A" w:rsidRDefault="00657E8F" w:rsidP="00657E8F">
      <w:pPr>
        <w:pStyle w:val="ListParagraph"/>
        <w:spacing w:line="360" w:lineRule="auto"/>
        <w:jc w:val="both"/>
        <w:rPr>
          <w:rFonts w:asciiTheme="minorHAnsi" w:hAnsiTheme="minorHAnsi" w:cstheme="minorHAnsi"/>
          <w:b/>
          <w:bCs/>
          <w:sz w:val="22"/>
          <w:szCs w:val="22"/>
        </w:rPr>
      </w:pPr>
      <w:r w:rsidRPr="00657E8F">
        <w:rPr>
          <w:rFonts w:asciiTheme="minorHAnsi" w:hAnsiTheme="minorHAnsi" w:cstheme="minorHAnsi"/>
          <w:sz w:val="22"/>
          <w:szCs w:val="22"/>
        </w:rPr>
        <w:t>Sport Ireland and Local Sport Partnerships are committed to building a diverse sport sector and therefore strongly encourages applications from underrepresented groups. Local Sports Partnerships are committed to equality and inclusion and welcome applications from all individuals, regardless of their background. Local Sports Partnerships strive to be a diverse and inclusive workplace</w:t>
      </w:r>
      <w:r>
        <w:rPr>
          <w:rFonts w:asciiTheme="minorHAnsi" w:hAnsiTheme="minorHAnsi" w:cstheme="minorHAnsi"/>
          <w:sz w:val="22"/>
          <w:szCs w:val="22"/>
        </w:rPr>
        <w:t>.</w:t>
      </w:r>
    </w:p>
    <w:p w14:paraId="026123A0" w14:textId="77777777" w:rsidR="00657E8F" w:rsidRDefault="00657E8F" w:rsidP="00E94420">
      <w:pPr>
        <w:pStyle w:val="ListParagraph"/>
        <w:ind w:left="113" w:firstLine="607"/>
        <w:jc w:val="both"/>
        <w:rPr>
          <w:rFonts w:asciiTheme="minorHAnsi" w:hAnsiTheme="minorHAnsi" w:cstheme="minorHAnsi"/>
          <w:b/>
          <w:bCs/>
          <w:sz w:val="22"/>
          <w:szCs w:val="22"/>
        </w:rPr>
      </w:pPr>
    </w:p>
    <w:p w14:paraId="1CA4A996" w14:textId="77777777" w:rsidR="00657E8F" w:rsidRDefault="00657E8F" w:rsidP="00E94420">
      <w:pPr>
        <w:pStyle w:val="ListParagraph"/>
        <w:ind w:left="113" w:firstLine="607"/>
        <w:jc w:val="both"/>
        <w:rPr>
          <w:rFonts w:asciiTheme="minorHAnsi" w:hAnsiTheme="minorHAnsi" w:cstheme="minorHAnsi"/>
          <w:b/>
          <w:bCs/>
          <w:sz w:val="22"/>
          <w:szCs w:val="22"/>
        </w:rPr>
      </w:pPr>
    </w:p>
    <w:p w14:paraId="563ED40C" w14:textId="77777777" w:rsidR="00657E8F" w:rsidRDefault="00657E8F" w:rsidP="00E94420">
      <w:pPr>
        <w:pStyle w:val="ListParagraph"/>
        <w:ind w:left="113" w:firstLine="607"/>
        <w:jc w:val="both"/>
        <w:rPr>
          <w:rFonts w:asciiTheme="minorHAnsi" w:hAnsiTheme="minorHAnsi" w:cstheme="minorHAnsi"/>
          <w:b/>
          <w:bCs/>
          <w:sz w:val="22"/>
          <w:szCs w:val="22"/>
        </w:rPr>
      </w:pPr>
    </w:p>
    <w:p w14:paraId="445EAEC0" w14:textId="77777777" w:rsidR="005264DE" w:rsidRDefault="005264DE" w:rsidP="00E94420">
      <w:pPr>
        <w:pStyle w:val="ListParagraph"/>
        <w:ind w:left="113" w:firstLine="607"/>
        <w:jc w:val="both"/>
        <w:rPr>
          <w:rFonts w:asciiTheme="minorHAnsi" w:hAnsiTheme="minorHAnsi" w:cstheme="minorHAnsi"/>
          <w:b/>
          <w:bCs/>
          <w:sz w:val="22"/>
          <w:szCs w:val="22"/>
        </w:rPr>
      </w:pPr>
    </w:p>
    <w:p w14:paraId="761AC486" w14:textId="77777777" w:rsidR="005264DE" w:rsidRDefault="005264DE" w:rsidP="00E94420">
      <w:pPr>
        <w:pStyle w:val="ListParagraph"/>
        <w:ind w:left="113" w:firstLine="607"/>
        <w:jc w:val="both"/>
        <w:rPr>
          <w:rFonts w:asciiTheme="minorHAnsi" w:hAnsiTheme="minorHAnsi" w:cstheme="minorHAnsi"/>
          <w:b/>
          <w:bCs/>
          <w:sz w:val="22"/>
          <w:szCs w:val="22"/>
        </w:rPr>
      </w:pPr>
    </w:p>
    <w:p w14:paraId="1275F185" w14:textId="77777777" w:rsidR="005264DE" w:rsidRDefault="005264DE" w:rsidP="00E94420">
      <w:pPr>
        <w:pStyle w:val="ListParagraph"/>
        <w:ind w:left="113" w:firstLine="607"/>
        <w:jc w:val="both"/>
        <w:rPr>
          <w:rFonts w:asciiTheme="minorHAnsi" w:hAnsiTheme="minorHAnsi" w:cstheme="minorHAnsi"/>
          <w:b/>
          <w:bCs/>
          <w:sz w:val="22"/>
          <w:szCs w:val="22"/>
        </w:rPr>
      </w:pPr>
    </w:p>
    <w:p w14:paraId="646FC37C" w14:textId="6A3A2589" w:rsidR="0012649F" w:rsidRPr="00484E4F" w:rsidRDefault="0012649F" w:rsidP="009856BD">
      <w:pPr>
        <w:pStyle w:val="Heading2"/>
        <w:numPr>
          <w:ilvl w:val="0"/>
          <w:numId w:val="7"/>
        </w:numPr>
        <w:jc w:val="both"/>
        <w:rPr>
          <w:rFonts w:asciiTheme="minorHAnsi" w:hAnsiTheme="minorHAnsi" w:cstheme="minorHAnsi"/>
          <w:b/>
          <w:bCs/>
          <w:sz w:val="22"/>
          <w:szCs w:val="22"/>
        </w:rPr>
      </w:pPr>
      <w:bookmarkStart w:id="29" w:name="_Toc183177730"/>
      <w:bookmarkEnd w:id="28"/>
      <w:r w:rsidRPr="00484E4F">
        <w:rPr>
          <w:rFonts w:asciiTheme="minorHAnsi" w:hAnsiTheme="minorHAnsi" w:cstheme="minorHAnsi"/>
          <w:b/>
          <w:bCs/>
          <w:color w:val="auto"/>
          <w:sz w:val="22"/>
          <w:szCs w:val="22"/>
        </w:rPr>
        <w:lastRenderedPageBreak/>
        <w:t>CITIZENSHIP</w:t>
      </w:r>
      <w:bookmarkEnd w:id="29"/>
      <w:r w:rsidRPr="00484E4F">
        <w:rPr>
          <w:rFonts w:asciiTheme="minorHAnsi" w:hAnsiTheme="minorHAnsi" w:cstheme="minorHAnsi"/>
          <w:b/>
          <w:bCs/>
          <w:color w:val="auto"/>
          <w:sz w:val="22"/>
          <w:szCs w:val="22"/>
        </w:rPr>
        <w:t xml:space="preserve"> </w:t>
      </w:r>
    </w:p>
    <w:p w14:paraId="4DE733D4" w14:textId="0BA6D7FA" w:rsidR="000300A5" w:rsidRPr="006C2397" w:rsidRDefault="00257D60" w:rsidP="00E51FE3">
      <w:pPr>
        <w:autoSpaceDE w:val="0"/>
        <w:autoSpaceDN w:val="0"/>
        <w:adjustRightInd w:val="0"/>
        <w:spacing w:line="360" w:lineRule="auto"/>
        <w:ind w:firstLine="567"/>
        <w:jc w:val="both"/>
        <w:rPr>
          <w:rFonts w:asciiTheme="minorHAnsi" w:eastAsiaTheme="minorHAnsi" w:hAnsiTheme="minorHAnsi" w:cstheme="minorHAnsi"/>
          <w:b/>
          <w:bCs/>
          <w:color w:val="000000"/>
          <w:sz w:val="16"/>
          <w:szCs w:val="16"/>
          <w:lang w:val="en-IE"/>
        </w:rPr>
      </w:pPr>
      <w:r>
        <w:rPr>
          <w:rFonts w:asciiTheme="minorHAnsi" w:eastAsiaTheme="minorHAnsi" w:hAnsiTheme="minorHAnsi" w:cstheme="minorHAnsi"/>
          <w:color w:val="000000"/>
          <w:sz w:val="22"/>
          <w:szCs w:val="22"/>
          <w:lang w:val="en-IE"/>
        </w:rPr>
        <w:tab/>
      </w:r>
      <w:r w:rsidR="0012649F" w:rsidRPr="008E5D69">
        <w:rPr>
          <w:rFonts w:asciiTheme="minorHAnsi" w:eastAsiaTheme="minorHAnsi" w:hAnsiTheme="minorHAnsi" w:cstheme="minorHAnsi"/>
          <w:color w:val="000000"/>
          <w:sz w:val="22"/>
          <w:szCs w:val="22"/>
          <w:lang w:val="en-IE"/>
        </w:rPr>
        <w:t xml:space="preserve">Candidates must, by the date of any job offer, be: </w:t>
      </w:r>
    </w:p>
    <w:p w14:paraId="2C16DD71" w14:textId="7E7D168F" w:rsidR="000300A5" w:rsidRDefault="0012649F" w:rsidP="00E51FE3">
      <w:pPr>
        <w:pStyle w:val="ListParagraph"/>
        <w:numPr>
          <w:ilvl w:val="0"/>
          <w:numId w:val="5"/>
        </w:numPr>
        <w:autoSpaceDE w:val="0"/>
        <w:autoSpaceDN w:val="0"/>
        <w:adjustRightInd w:val="0"/>
        <w:spacing w:line="360" w:lineRule="auto"/>
        <w:ind w:left="1134" w:hanging="567"/>
        <w:jc w:val="both"/>
        <w:rPr>
          <w:rFonts w:asciiTheme="minorHAnsi" w:eastAsiaTheme="minorHAnsi" w:hAnsiTheme="minorHAnsi" w:cstheme="minorHAnsi"/>
          <w:color w:val="000000"/>
          <w:sz w:val="22"/>
          <w:szCs w:val="22"/>
          <w:lang w:val="en-IE"/>
        </w:rPr>
      </w:pPr>
      <w:r w:rsidRPr="000300A5">
        <w:rPr>
          <w:rFonts w:asciiTheme="minorHAnsi" w:eastAsiaTheme="minorHAnsi" w:hAnsiTheme="minorHAnsi" w:cstheme="minorHAnsi"/>
          <w:color w:val="000000"/>
          <w:sz w:val="22"/>
          <w:szCs w:val="22"/>
          <w:lang w:val="en-IE"/>
        </w:rPr>
        <w:t>A citizen of the European Economic Area (EEA). The</w:t>
      </w:r>
      <w:r w:rsidR="000300A5" w:rsidRPr="000300A5">
        <w:rPr>
          <w:rFonts w:asciiTheme="minorHAnsi" w:eastAsiaTheme="minorHAnsi" w:hAnsiTheme="minorHAnsi" w:cstheme="minorHAnsi"/>
          <w:color w:val="000000"/>
          <w:sz w:val="22"/>
          <w:szCs w:val="22"/>
          <w:lang w:val="en-IE"/>
        </w:rPr>
        <w:t xml:space="preserve"> </w:t>
      </w:r>
      <w:r w:rsidRPr="000300A5">
        <w:rPr>
          <w:rFonts w:asciiTheme="minorHAnsi" w:eastAsiaTheme="minorHAnsi" w:hAnsiTheme="minorHAnsi" w:cstheme="minorHAnsi"/>
          <w:color w:val="000000"/>
          <w:sz w:val="22"/>
          <w:szCs w:val="22"/>
          <w:lang w:val="en-IE"/>
        </w:rPr>
        <w:t>EEA consists of the Member States</w:t>
      </w:r>
      <w:r w:rsidR="000300A5" w:rsidRPr="000300A5">
        <w:rPr>
          <w:rFonts w:asciiTheme="minorHAnsi" w:eastAsiaTheme="minorHAnsi" w:hAnsiTheme="minorHAnsi" w:cstheme="minorHAnsi"/>
          <w:color w:val="000000"/>
          <w:sz w:val="22"/>
          <w:szCs w:val="22"/>
          <w:lang w:val="en-IE"/>
        </w:rPr>
        <w:t xml:space="preserve"> </w:t>
      </w:r>
      <w:r w:rsidRPr="000300A5">
        <w:rPr>
          <w:rFonts w:asciiTheme="minorHAnsi" w:eastAsiaTheme="minorHAnsi" w:hAnsiTheme="minorHAnsi" w:cstheme="minorHAnsi"/>
          <w:color w:val="000000"/>
          <w:sz w:val="22"/>
          <w:szCs w:val="22"/>
          <w:lang w:val="en-IE"/>
        </w:rPr>
        <w:t xml:space="preserve">of the European Union, Iceland, Liechtenstein and Norway; or </w:t>
      </w:r>
    </w:p>
    <w:p w14:paraId="430F4687" w14:textId="52A173C4" w:rsidR="000300A5" w:rsidRDefault="0012649F" w:rsidP="00E51FE3">
      <w:pPr>
        <w:pStyle w:val="ListParagraph"/>
        <w:numPr>
          <w:ilvl w:val="0"/>
          <w:numId w:val="5"/>
        </w:numPr>
        <w:autoSpaceDE w:val="0"/>
        <w:autoSpaceDN w:val="0"/>
        <w:spacing w:line="360" w:lineRule="auto"/>
        <w:ind w:left="1134" w:hanging="567"/>
        <w:jc w:val="both"/>
        <w:rPr>
          <w:rFonts w:asciiTheme="minorHAnsi" w:eastAsiaTheme="minorHAnsi" w:hAnsiTheme="minorHAnsi" w:cstheme="minorHAnsi"/>
          <w:color w:val="000000"/>
          <w:sz w:val="22"/>
          <w:szCs w:val="22"/>
          <w:lang w:val="en-IE"/>
        </w:rPr>
      </w:pPr>
      <w:r w:rsidRPr="000300A5">
        <w:rPr>
          <w:rFonts w:asciiTheme="minorHAnsi" w:eastAsiaTheme="minorHAnsi" w:hAnsiTheme="minorHAnsi" w:cstheme="minorHAnsi"/>
          <w:color w:val="000000"/>
          <w:sz w:val="22"/>
          <w:szCs w:val="22"/>
          <w:lang w:val="en-IE"/>
        </w:rPr>
        <w:t xml:space="preserve">A citizen of the United Kingdom (UK); or </w:t>
      </w:r>
    </w:p>
    <w:p w14:paraId="5C326D76" w14:textId="014CA7F2" w:rsidR="000300A5" w:rsidRDefault="0012649F" w:rsidP="00E51FE3">
      <w:pPr>
        <w:pStyle w:val="ListParagraph"/>
        <w:numPr>
          <w:ilvl w:val="0"/>
          <w:numId w:val="5"/>
        </w:numPr>
        <w:autoSpaceDE w:val="0"/>
        <w:autoSpaceDN w:val="0"/>
        <w:spacing w:line="360" w:lineRule="auto"/>
        <w:ind w:left="1134" w:hanging="567"/>
        <w:jc w:val="both"/>
        <w:rPr>
          <w:rFonts w:asciiTheme="minorHAnsi" w:eastAsiaTheme="minorHAnsi" w:hAnsiTheme="minorHAnsi" w:cstheme="minorHAnsi"/>
          <w:color w:val="000000"/>
          <w:sz w:val="22"/>
          <w:szCs w:val="22"/>
          <w:lang w:val="en-IE"/>
        </w:rPr>
      </w:pPr>
      <w:r w:rsidRPr="000300A5">
        <w:rPr>
          <w:rFonts w:asciiTheme="minorHAnsi" w:eastAsiaTheme="minorHAnsi" w:hAnsiTheme="minorHAnsi" w:cstheme="minorHAnsi"/>
          <w:color w:val="000000"/>
          <w:sz w:val="22"/>
          <w:szCs w:val="22"/>
          <w:lang w:val="en-IE"/>
        </w:rPr>
        <w:t xml:space="preserve">A citizen of Switzerland pursuant to the agreement between the EU and Switzerland on the free movement of persons; or </w:t>
      </w:r>
    </w:p>
    <w:p w14:paraId="63ED5F1E" w14:textId="7B307D9E" w:rsidR="000300A5" w:rsidRDefault="0012649F" w:rsidP="00E51FE3">
      <w:pPr>
        <w:pStyle w:val="ListParagraph"/>
        <w:numPr>
          <w:ilvl w:val="0"/>
          <w:numId w:val="5"/>
        </w:numPr>
        <w:autoSpaceDE w:val="0"/>
        <w:autoSpaceDN w:val="0"/>
        <w:spacing w:line="360" w:lineRule="auto"/>
        <w:ind w:left="1134" w:hanging="567"/>
        <w:jc w:val="both"/>
        <w:rPr>
          <w:rFonts w:asciiTheme="minorHAnsi" w:eastAsiaTheme="minorHAnsi" w:hAnsiTheme="minorHAnsi" w:cstheme="minorHAnsi"/>
          <w:color w:val="000000"/>
          <w:sz w:val="22"/>
          <w:szCs w:val="22"/>
          <w:lang w:val="en-IE"/>
        </w:rPr>
      </w:pPr>
      <w:r w:rsidRPr="000300A5">
        <w:rPr>
          <w:rFonts w:asciiTheme="minorHAnsi" w:eastAsiaTheme="minorHAnsi" w:hAnsiTheme="minorHAnsi" w:cstheme="minorHAnsi"/>
          <w:color w:val="000000"/>
          <w:sz w:val="22"/>
          <w:szCs w:val="22"/>
          <w:lang w:val="en-IE"/>
        </w:rPr>
        <w:t xml:space="preserve">A non-EEA citizen who is a spouse or child of an EEA or UK or Swiss citizen and has a stamp 4 visa; or </w:t>
      </w:r>
    </w:p>
    <w:p w14:paraId="7907C0C9" w14:textId="77777777" w:rsidR="00AC5E0C" w:rsidRPr="00AC5E0C" w:rsidRDefault="0012649F" w:rsidP="00E51FE3">
      <w:pPr>
        <w:pStyle w:val="ListParagraph"/>
        <w:numPr>
          <w:ilvl w:val="0"/>
          <w:numId w:val="5"/>
        </w:numPr>
        <w:autoSpaceDE w:val="0"/>
        <w:autoSpaceDN w:val="0"/>
        <w:spacing w:line="360" w:lineRule="auto"/>
        <w:ind w:left="1134" w:hanging="567"/>
        <w:jc w:val="both"/>
        <w:rPr>
          <w:rFonts w:asciiTheme="minorHAnsi" w:hAnsiTheme="minorHAnsi" w:cstheme="minorHAnsi"/>
          <w:sz w:val="22"/>
          <w:szCs w:val="22"/>
        </w:rPr>
      </w:pPr>
      <w:r w:rsidRPr="00AC5E0C">
        <w:rPr>
          <w:rFonts w:asciiTheme="minorHAnsi" w:eastAsiaTheme="minorHAnsi" w:hAnsiTheme="minorHAnsi" w:cstheme="minorHAnsi"/>
          <w:color w:val="000000"/>
          <w:sz w:val="22"/>
          <w:szCs w:val="22"/>
          <w:lang w:val="en-IE"/>
        </w:rPr>
        <w:t xml:space="preserve">A person awarded international protection under the International Protection Act 2015 or any family member entitled to remain in the State as a result of family reunification and has a stamp 4 visa; or </w:t>
      </w:r>
    </w:p>
    <w:p w14:paraId="4F9C8BE6" w14:textId="15946588" w:rsidR="000C5B12" w:rsidRDefault="0012649F" w:rsidP="00E51FE3">
      <w:pPr>
        <w:pStyle w:val="ListParagraph"/>
        <w:numPr>
          <w:ilvl w:val="0"/>
          <w:numId w:val="5"/>
        </w:numPr>
        <w:autoSpaceDE w:val="0"/>
        <w:autoSpaceDN w:val="0"/>
        <w:spacing w:line="360" w:lineRule="auto"/>
        <w:ind w:left="1134" w:hanging="567"/>
        <w:jc w:val="both"/>
        <w:rPr>
          <w:rFonts w:asciiTheme="minorHAnsi" w:hAnsiTheme="minorHAnsi" w:cstheme="minorHAnsi"/>
          <w:sz w:val="22"/>
          <w:szCs w:val="22"/>
        </w:rPr>
      </w:pPr>
      <w:r w:rsidRPr="00AC5E0C">
        <w:rPr>
          <w:rFonts w:asciiTheme="minorHAnsi" w:hAnsiTheme="minorHAnsi" w:cstheme="minorHAnsi"/>
          <w:sz w:val="22"/>
          <w:szCs w:val="22"/>
        </w:rPr>
        <w:t>A non-EEA citizen who is a parent of a dependent child who is a citizen of, and resident in, an EEA member state or the UK or Switzerland and has a stamp 4 visa.</w:t>
      </w:r>
    </w:p>
    <w:p w14:paraId="1368E6C7" w14:textId="77777777" w:rsidR="005250BC" w:rsidRDefault="005250BC" w:rsidP="005250BC">
      <w:pPr>
        <w:autoSpaceDE w:val="0"/>
        <w:autoSpaceDN w:val="0"/>
        <w:spacing w:line="360" w:lineRule="auto"/>
        <w:jc w:val="both"/>
        <w:rPr>
          <w:rFonts w:asciiTheme="minorHAnsi" w:hAnsiTheme="minorHAnsi" w:cstheme="minorHAnsi"/>
          <w:sz w:val="22"/>
          <w:szCs w:val="22"/>
        </w:rPr>
      </w:pPr>
    </w:p>
    <w:p w14:paraId="6669F84C" w14:textId="3DC7B2F6" w:rsidR="005250BC" w:rsidRPr="005250BC" w:rsidRDefault="00BE546E" w:rsidP="005250BC">
      <w:pPr>
        <w:autoSpaceDE w:val="0"/>
        <w:autoSpaceDN w:val="0"/>
        <w:spacing w:line="360" w:lineRule="auto"/>
        <w:jc w:val="both"/>
        <w:rPr>
          <w:rFonts w:asciiTheme="minorHAnsi" w:hAnsiTheme="minorHAnsi" w:cstheme="minorHAnsi"/>
          <w:sz w:val="22"/>
          <w:szCs w:val="22"/>
        </w:rPr>
      </w:pPr>
      <w:r w:rsidRPr="00245836">
        <w:rPr>
          <w:b/>
          <w:noProof/>
        </w:rPr>
        <mc:AlternateContent>
          <mc:Choice Requires="wps">
            <w:drawing>
              <wp:anchor distT="45720" distB="45720" distL="114300" distR="114300" simplePos="0" relativeHeight="251658241" behindDoc="0" locked="0" layoutInCell="1" allowOverlap="1" wp14:anchorId="0F0340BB" wp14:editId="41DA47DC">
                <wp:simplePos x="0" y="0"/>
                <wp:positionH relativeFrom="margin">
                  <wp:posOffset>120650</wp:posOffset>
                </wp:positionH>
                <wp:positionV relativeFrom="paragraph">
                  <wp:posOffset>252730</wp:posOffset>
                </wp:positionV>
                <wp:extent cx="5781675" cy="604520"/>
                <wp:effectExtent l="0" t="0" r="28575" b="241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04520"/>
                        </a:xfrm>
                        <a:prstGeom prst="rect">
                          <a:avLst/>
                        </a:prstGeom>
                        <a:solidFill>
                          <a:srgbClr val="FFFFFF"/>
                        </a:solidFill>
                        <a:ln w="9525">
                          <a:solidFill>
                            <a:srgbClr val="000000"/>
                          </a:solidFill>
                          <a:miter lim="800000"/>
                          <a:headEnd/>
                          <a:tailEnd/>
                        </a:ln>
                      </wps:spPr>
                      <wps:txbx>
                        <w:txbxContent>
                          <w:p w14:paraId="761E24E4" w14:textId="0DAC2203" w:rsidR="00BD5003" w:rsidRPr="00FD57BD" w:rsidRDefault="00BE546E" w:rsidP="00BD5003">
                            <w:pPr>
                              <w:pStyle w:val="Heading1"/>
                              <w:rPr>
                                <w:rFonts w:asciiTheme="minorHAnsi" w:hAnsiTheme="minorHAnsi" w:cstheme="minorHAnsi"/>
                                <w:sz w:val="32"/>
                                <w:szCs w:val="32"/>
                              </w:rPr>
                            </w:pPr>
                            <w:bookmarkStart w:id="30" w:name="_Toc183177731"/>
                            <w:r>
                              <w:rPr>
                                <w:rFonts w:asciiTheme="minorHAnsi" w:hAnsiTheme="minorHAnsi" w:cstheme="minorHAnsi"/>
                                <w:sz w:val="32"/>
                                <w:szCs w:val="32"/>
                              </w:rPr>
                              <w:t xml:space="preserve">SENIOR </w:t>
                            </w:r>
                            <w:r w:rsidR="001D1340">
                              <w:rPr>
                                <w:rFonts w:asciiTheme="minorHAnsi" w:hAnsiTheme="minorHAnsi" w:cstheme="minorHAnsi"/>
                                <w:sz w:val="32"/>
                                <w:szCs w:val="32"/>
                              </w:rPr>
                              <w:t xml:space="preserve">SPORTS OFFICER </w:t>
                            </w:r>
                            <w:r w:rsidR="00BD5003">
                              <w:rPr>
                                <w:rFonts w:asciiTheme="minorHAnsi" w:hAnsiTheme="minorHAnsi" w:cstheme="minorHAnsi"/>
                                <w:sz w:val="32"/>
                                <w:szCs w:val="32"/>
                              </w:rPr>
                              <w:t xml:space="preserve">- </w:t>
                            </w:r>
                            <w:bookmarkStart w:id="31" w:name="_Toc175914530"/>
                            <w:r w:rsidR="00BD5003" w:rsidRPr="00FD57BD">
                              <w:rPr>
                                <w:rFonts w:asciiTheme="minorHAnsi" w:hAnsiTheme="minorHAnsi" w:cstheme="minorHAnsi"/>
                                <w:sz w:val="32"/>
                                <w:szCs w:val="32"/>
                              </w:rPr>
                              <w:t>PARTICULARS</w:t>
                            </w:r>
                            <w:bookmarkEnd w:id="31"/>
                            <w:bookmarkEnd w:id="30"/>
                          </w:p>
                          <w:p w14:paraId="0A95877D" w14:textId="7D7A270D" w:rsidR="00D56764" w:rsidRPr="00FD57BD" w:rsidRDefault="00D56764" w:rsidP="00BD5003">
                            <w:pPr>
                              <w:pStyle w:val="Heading1"/>
                              <w:rPr>
                                <w:rFonts w:asciiTheme="minorHAnsi" w:hAnsiTheme="minorHAnsi" w:cstheme="minorHAns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F0340BB" id="_x0000_s1030" type="#_x0000_t202" style="position:absolute;left:0;text-align:left;margin-left:9.5pt;margin-top:19.9pt;width:455.25pt;height:47.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">
                <v:textbox>
                  <w:txbxContent>
                    <w:p w14:paraId="761E24E4" w14:textId="0DAC2203" w:rsidR="00BD5003" w:rsidRPr="00FD57BD" w:rsidRDefault="00BE546E" w:rsidP="00BD5003">
                      <w:pPr>
                        <w:pStyle w:val="Heading1"/>
                        <w:rPr>
                          <w:rFonts w:asciiTheme="minorHAnsi" w:hAnsiTheme="minorHAnsi" w:cstheme="minorHAnsi"/>
                          <w:sz w:val="32"/>
                          <w:szCs w:val="32"/>
                        </w:rPr>
                      </w:pPr>
                      <w:bookmarkStart w:id="41" w:name="_Toc183177731"/>
                      <w:r>
                        <w:rPr>
                          <w:rFonts w:asciiTheme="minorHAnsi" w:hAnsiTheme="minorHAnsi" w:cstheme="minorHAnsi"/>
                          <w:sz w:val="32"/>
                          <w:szCs w:val="32"/>
                        </w:rPr>
                        <w:t xml:space="preserve">SENIOR </w:t>
                      </w:r>
                      <w:r w:rsidR="001D1340">
                        <w:rPr>
                          <w:rFonts w:asciiTheme="minorHAnsi" w:hAnsiTheme="minorHAnsi" w:cstheme="minorHAnsi"/>
                          <w:sz w:val="32"/>
                          <w:szCs w:val="32"/>
                        </w:rPr>
                        <w:t xml:space="preserve">SPORTS OFFICER </w:t>
                      </w:r>
                      <w:r w:rsidR="00BD5003">
                        <w:rPr>
                          <w:rFonts w:asciiTheme="minorHAnsi" w:hAnsiTheme="minorHAnsi" w:cstheme="minorHAnsi"/>
                          <w:sz w:val="32"/>
                          <w:szCs w:val="32"/>
                        </w:rPr>
                        <w:t xml:space="preserve">- </w:t>
                      </w:r>
                      <w:bookmarkStart w:id="42" w:name="_Toc175914530"/>
                      <w:r w:rsidR="00BD5003" w:rsidRPr="00FD57BD">
                        <w:rPr>
                          <w:rFonts w:asciiTheme="minorHAnsi" w:hAnsiTheme="minorHAnsi" w:cstheme="minorHAnsi"/>
                          <w:sz w:val="32"/>
                          <w:szCs w:val="32"/>
                        </w:rPr>
                        <w:t>PARTICULARS</w:t>
                      </w:r>
                      <w:bookmarkEnd w:id="42"/>
                      <w:bookmarkEnd w:id="41"/>
                    </w:p>
                    <w:p w14:paraId="0A95877D" w14:textId="7D7A270D" w:rsidR="00D56764" w:rsidRPr="00FD57BD" w:rsidRDefault="00D56764" w:rsidP="00BD5003">
                      <w:pPr>
                        <w:pStyle w:val="Heading1"/>
                        <w:rPr>
                          <w:rFonts w:asciiTheme="minorHAnsi" w:hAnsiTheme="minorHAnsi" w:cstheme="minorHAnsi"/>
                          <w:sz w:val="32"/>
                          <w:szCs w:val="32"/>
                        </w:rPr>
                      </w:pPr>
                    </w:p>
                  </w:txbxContent>
                </v:textbox>
                <w10:wrap type="square" anchorx="margin"/>
              </v:shape>
            </w:pict>
          </mc:Fallback>
        </mc:AlternateContent>
      </w:r>
    </w:p>
    <w:p w14:paraId="457A32BA" w14:textId="5D37B92C" w:rsidR="00D56764" w:rsidRPr="002047E2" w:rsidRDefault="00D56764" w:rsidP="009856BD">
      <w:pPr>
        <w:pStyle w:val="Heading2"/>
        <w:numPr>
          <w:ilvl w:val="0"/>
          <w:numId w:val="8"/>
        </w:numPr>
        <w:ind w:left="584" w:hanging="357"/>
        <w:rPr>
          <w:rFonts w:asciiTheme="minorHAnsi" w:hAnsiTheme="minorHAnsi" w:cstheme="minorHAnsi"/>
          <w:b/>
          <w:bCs/>
          <w:sz w:val="22"/>
          <w:szCs w:val="22"/>
        </w:rPr>
      </w:pPr>
      <w:bookmarkStart w:id="32" w:name="_Toc175562388"/>
      <w:bookmarkStart w:id="33" w:name="_Toc175564665"/>
      <w:bookmarkStart w:id="34" w:name="_Toc175564732"/>
      <w:bookmarkStart w:id="35" w:name="_Toc175564778"/>
      <w:bookmarkStart w:id="36" w:name="_Toc175908569"/>
      <w:bookmarkStart w:id="37" w:name="_Toc175909138"/>
      <w:bookmarkStart w:id="38" w:name="_Toc175562389"/>
      <w:bookmarkStart w:id="39" w:name="_Toc175564666"/>
      <w:bookmarkStart w:id="40" w:name="_Toc175564733"/>
      <w:bookmarkStart w:id="41" w:name="_Toc175564779"/>
      <w:bookmarkStart w:id="42" w:name="_Toc175908570"/>
      <w:bookmarkStart w:id="43" w:name="_Toc175909139"/>
      <w:bookmarkStart w:id="44" w:name="_Toc183177732"/>
      <w:bookmarkEnd w:id="32"/>
      <w:bookmarkEnd w:id="33"/>
      <w:bookmarkEnd w:id="34"/>
      <w:bookmarkEnd w:id="35"/>
      <w:bookmarkEnd w:id="36"/>
      <w:bookmarkEnd w:id="37"/>
      <w:bookmarkEnd w:id="38"/>
      <w:bookmarkEnd w:id="39"/>
      <w:bookmarkEnd w:id="40"/>
      <w:bookmarkEnd w:id="41"/>
      <w:bookmarkEnd w:id="42"/>
      <w:bookmarkEnd w:id="43"/>
      <w:r w:rsidRPr="002047E2">
        <w:rPr>
          <w:rFonts w:asciiTheme="minorHAnsi" w:hAnsiTheme="minorHAnsi" w:cstheme="minorHAnsi"/>
          <w:b/>
          <w:bCs/>
          <w:color w:val="auto"/>
          <w:sz w:val="22"/>
          <w:szCs w:val="22"/>
        </w:rPr>
        <w:t>POSITION</w:t>
      </w:r>
      <w:r w:rsidRPr="002047E2">
        <w:rPr>
          <w:rFonts w:asciiTheme="minorHAnsi" w:hAnsiTheme="minorHAnsi" w:cstheme="minorHAnsi"/>
          <w:b/>
          <w:bCs/>
          <w:color w:val="auto"/>
          <w:sz w:val="22"/>
          <w:szCs w:val="22"/>
          <w:lang w:val="ga-IE"/>
        </w:rPr>
        <w:t>:</w:t>
      </w:r>
      <w:bookmarkEnd w:id="44"/>
    </w:p>
    <w:p w14:paraId="18584C60" w14:textId="69D489E1" w:rsidR="00D56764" w:rsidRPr="00E94420" w:rsidRDefault="00DA7BF9" w:rsidP="0084474A">
      <w:pPr>
        <w:spacing w:line="360" w:lineRule="auto"/>
        <w:ind w:left="567"/>
        <w:jc w:val="both"/>
        <w:rPr>
          <w:rFonts w:asciiTheme="minorHAnsi" w:hAnsiTheme="minorHAnsi" w:cstheme="minorHAnsi"/>
          <w:sz w:val="22"/>
          <w:szCs w:val="22"/>
        </w:rPr>
      </w:pPr>
      <w:r w:rsidRPr="00D3120B">
        <w:rPr>
          <w:rFonts w:asciiTheme="minorHAnsi" w:hAnsiTheme="minorHAnsi" w:cstheme="minorHAnsi"/>
          <w:sz w:val="22"/>
          <w:szCs w:val="22"/>
        </w:rPr>
        <w:t>Th</w:t>
      </w:r>
      <w:r w:rsidR="00D3120B" w:rsidRPr="00D3120B">
        <w:rPr>
          <w:rFonts w:asciiTheme="minorHAnsi" w:hAnsiTheme="minorHAnsi" w:cstheme="minorHAnsi"/>
          <w:sz w:val="22"/>
          <w:szCs w:val="22"/>
        </w:rPr>
        <w:t>e initial post is a</w:t>
      </w:r>
      <w:r w:rsidR="009B6517" w:rsidRPr="00D3120B">
        <w:rPr>
          <w:rFonts w:asciiTheme="minorHAnsi" w:hAnsiTheme="minorHAnsi" w:cstheme="minorHAnsi"/>
          <w:sz w:val="22"/>
          <w:szCs w:val="22"/>
        </w:rPr>
        <w:t xml:space="preserve"> </w:t>
      </w:r>
      <w:r w:rsidR="005E26D0" w:rsidRPr="00D3120B">
        <w:rPr>
          <w:rFonts w:asciiTheme="minorHAnsi" w:hAnsiTheme="minorHAnsi" w:cstheme="minorHAnsi"/>
          <w:sz w:val="22"/>
          <w:szCs w:val="22"/>
        </w:rPr>
        <w:t>3-year</w:t>
      </w:r>
      <w:r w:rsidR="00C00896" w:rsidRPr="00D3120B">
        <w:rPr>
          <w:rFonts w:asciiTheme="minorHAnsi" w:hAnsiTheme="minorHAnsi" w:cstheme="minorHAnsi"/>
          <w:sz w:val="22"/>
          <w:szCs w:val="22"/>
        </w:rPr>
        <w:t xml:space="preserve"> </w:t>
      </w:r>
      <w:r w:rsidR="00BE546E" w:rsidRPr="00D3120B">
        <w:rPr>
          <w:rFonts w:asciiTheme="minorHAnsi" w:hAnsiTheme="minorHAnsi" w:cstheme="minorHAnsi"/>
          <w:sz w:val="22"/>
          <w:szCs w:val="22"/>
        </w:rPr>
        <w:t>fixed term</w:t>
      </w:r>
      <w:r w:rsidR="00C00896" w:rsidRPr="00D3120B">
        <w:rPr>
          <w:rFonts w:asciiTheme="minorHAnsi" w:hAnsiTheme="minorHAnsi" w:cstheme="minorHAnsi"/>
          <w:sz w:val="22"/>
          <w:szCs w:val="22"/>
        </w:rPr>
        <w:t xml:space="preserve"> contract</w:t>
      </w:r>
      <w:r w:rsidR="0084474A" w:rsidRPr="00D3120B">
        <w:rPr>
          <w:rFonts w:asciiTheme="minorHAnsi" w:hAnsiTheme="minorHAnsi" w:cstheme="minorHAnsi"/>
          <w:sz w:val="22"/>
          <w:szCs w:val="22"/>
        </w:rPr>
        <w:t>.</w:t>
      </w:r>
      <w:r w:rsidR="00BE546E" w:rsidRPr="00D3120B">
        <w:rPr>
          <w:rFonts w:asciiTheme="minorHAnsi" w:hAnsiTheme="minorHAnsi" w:cstheme="minorHAnsi"/>
          <w:sz w:val="22"/>
          <w:szCs w:val="22"/>
        </w:rPr>
        <w:t xml:space="preserve"> A panel will be formed from qualified candidates from which temporary </w:t>
      </w:r>
      <w:r w:rsidR="009856BD" w:rsidRPr="00D3120B">
        <w:rPr>
          <w:rFonts w:asciiTheme="minorHAnsi" w:hAnsiTheme="minorHAnsi" w:cstheme="minorHAnsi"/>
          <w:sz w:val="22"/>
          <w:szCs w:val="22"/>
        </w:rPr>
        <w:t xml:space="preserve">or permanent </w:t>
      </w:r>
      <w:r w:rsidR="00BE546E" w:rsidRPr="00D3120B">
        <w:rPr>
          <w:rFonts w:asciiTheme="minorHAnsi" w:hAnsiTheme="minorHAnsi" w:cstheme="minorHAnsi"/>
          <w:sz w:val="22"/>
          <w:szCs w:val="22"/>
        </w:rPr>
        <w:t xml:space="preserve">appointments may be made. </w:t>
      </w:r>
      <w:r w:rsidR="00107220" w:rsidRPr="00E94420">
        <w:rPr>
          <w:rFonts w:asciiTheme="minorHAnsi" w:hAnsiTheme="minorHAnsi" w:cstheme="minorHAnsi"/>
          <w:sz w:val="22"/>
          <w:szCs w:val="22"/>
        </w:rPr>
        <w:t xml:space="preserve"> </w:t>
      </w:r>
      <w:r w:rsidR="00CE3B2B" w:rsidRPr="005D761F">
        <w:rPr>
          <w:rFonts w:asciiTheme="minorHAnsi" w:hAnsiTheme="minorHAnsi" w:cstheme="minorHAnsi"/>
          <w:sz w:val="22"/>
          <w:szCs w:val="22"/>
        </w:rPr>
        <w:t xml:space="preserve">The role </w:t>
      </w:r>
      <w:r w:rsidR="00CE3B2B">
        <w:rPr>
          <w:rFonts w:asciiTheme="minorHAnsi" w:hAnsiTheme="minorHAnsi" w:cstheme="minorHAnsi"/>
          <w:sz w:val="22"/>
          <w:szCs w:val="22"/>
        </w:rPr>
        <w:t>may</w:t>
      </w:r>
      <w:r w:rsidR="00CE3B2B" w:rsidRPr="005D761F">
        <w:rPr>
          <w:rFonts w:asciiTheme="minorHAnsi" w:hAnsiTheme="minorHAnsi" w:cstheme="minorHAnsi"/>
          <w:sz w:val="22"/>
          <w:szCs w:val="22"/>
        </w:rPr>
        <w:t xml:space="preserve"> involve flexible working hours and </w:t>
      </w:r>
      <w:r w:rsidR="00CE3B2B">
        <w:rPr>
          <w:rFonts w:asciiTheme="minorHAnsi" w:hAnsiTheme="minorHAnsi" w:cstheme="minorHAnsi"/>
          <w:sz w:val="22"/>
          <w:szCs w:val="22"/>
        </w:rPr>
        <w:t>may</w:t>
      </w:r>
      <w:r w:rsidR="00CE3B2B" w:rsidRPr="005D761F">
        <w:rPr>
          <w:rFonts w:asciiTheme="minorHAnsi" w:hAnsiTheme="minorHAnsi" w:cstheme="minorHAnsi"/>
          <w:sz w:val="22"/>
          <w:szCs w:val="22"/>
        </w:rPr>
        <w:t xml:space="preserve"> include evening and weekend work</w:t>
      </w:r>
      <w:r w:rsidR="00F477A4">
        <w:rPr>
          <w:rFonts w:asciiTheme="minorHAnsi" w:hAnsiTheme="minorHAnsi" w:cstheme="minorHAnsi"/>
          <w:sz w:val="22"/>
          <w:szCs w:val="22"/>
        </w:rPr>
        <w:t>.</w:t>
      </w:r>
    </w:p>
    <w:p w14:paraId="059EF2BC" w14:textId="77777777" w:rsidR="0084474A" w:rsidRPr="0005067A" w:rsidRDefault="0084474A" w:rsidP="0084474A">
      <w:pPr>
        <w:spacing w:line="360" w:lineRule="auto"/>
        <w:ind w:left="567"/>
        <w:jc w:val="both"/>
        <w:rPr>
          <w:rFonts w:asciiTheme="minorHAnsi" w:hAnsiTheme="minorHAnsi" w:cstheme="minorHAnsi"/>
          <w:sz w:val="16"/>
          <w:szCs w:val="16"/>
        </w:rPr>
      </w:pPr>
    </w:p>
    <w:p w14:paraId="0E76CCBB" w14:textId="376CC124" w:rsidR="00D56764" w:rsidRPr="00AC5E0C" w:rsidRDefault="00A1583C" w:rsidP="009856BD">
      <w:pPr>
        <w:pStyle w:val="Heading2"/>
        <w:numPr>
          <w:ilvl w:val="0"/>
          <w:numId w:val="8"/>
        </w:numPr>
        <w:ind w:left="470" w:hanging="357"/>
        <w:rPr>
          <w:rFonts w:ascii="Calibri" w:hAnsi="Calibri" w:cs="Calibri"/>
          <w:b/>
          <w:bCs/>
          <w:sz w:val="22"/>
          <w:szCs w:val="22"/>
        </w:rPr>
      </w:pPr>
      <w:r>
        <w:rPr>
          <w:rFonts w:ascii="Calibri" w:hAnsi="Calibri" w:cs="Calibri"/>
          <w:b/>
          <w:bCs/>
          <w:color w:val="auto"/>
          <w:sz w:val="22"/>
          <w:szCs w:val="22"/>
        </w:rPr>
        <w:t xml:space="preserve">  </w:t>
      </w:r>
      <w:bookmarkStart w:id="45" w:name="_Toc183177733"/>
      <w:r w:rsidR="00D56764" w:rsidRPr="00AC5E0C">
        <w:rPr>
          <w:rFonts w:ascii="Calibri" w:hAnsi="Calibri" w:cs="Calibri"/>
          <w:b/>
          <w:bCs/>
          <w:color w:val="auto"/>
          <w:sz w:val="22"/>
          <w:szCs w:val="22"/>
        </w:rPr>
        <w:t>SALARY:</w:t>
      </w:r>
      <w:bookmarkEnd w:id="45"/>
    </w:p>
    <w:p w14:paraId="42193738" w14:textId="77777777" w:rsidR="00306484" w:rsidRDefault="00D56764" w:rsidP="00306484">
      <w:pPr>
        <w:spacing w:after="240" w:line="360" w:lineRule="auto"/>
        <w:ind w:left="567"/>
        <w:jc w:val="both"/>
        <w:rPr>
          <w:rFonts w:asciiTheme="minorHAnsi" w:hAnsiTheme="minorHAnsi" w:cstheme="minorHAnsi"/>
          <w:sz w:val="22"/>
          <w:szCs w:val="22"/>
        </w:rPr>
      </w:pPr>
      <w:r w:rsidRPr="0005067A">
        <w:rPr>
          <w:rFonts w:asciiTheme="minorHAnsi" w:hAnsiTheme="minorHAnsi" w:cstheme="minorHAnsi"/>
          <w:sz w:val="22"/>
          <w:szCs w:val="22"/>
        </w:rPr>
        <w:t>The salary shall be fully inclusive and shall be as determined from time to time. The holder of the position shall pay to the Local Authority any fees or other monies (other than inclusive salary) payable to or received by such holder by virtue of the position or in respect of services, which are required by or under any enactment to perform.</w:t>
      </w:r>
    </w:p>
    <w:p w14:paraId="4D45690D" w14:textId="77777777" w:rsidR="00657E8F" w:rsidRDefault="00D56764" w:rsidP="00657E8F">
      <w:pPr>
        <w:spacing w:line="360" w:lineRule="auto"/>
        <w:ind w:left="567"/>
        <w:jc w:val="both"/>
        <w:rPr>
          <w:rFonts w:asciiTheme="minorHAnsi" w:hAnsiTheme="minorHAnsi" w:cstheme="minorHAnsi"/>
          <w:b/>
          <w:bCs/>
          <w:sz w:val="22"/>
          <w:szCs w:val="22"/>
          <w:lang w:val="ga-IE"/>
        </w:rPr>
      </w:pPr>
      <w:r w:rsidRPr="002047E2">
        <w:rPr>
          <w:rFonts w:asciiTheme="minorHAnsi" w:hAnsiTheme="minorHAnsi" w:cstheme="minorHAnsi"/>
          <w:b/>
          <w:bCs/>
          <w:sz w:val="22"/>
          <w:szCs w:val="22"/>
        </w:rPr>
        <w:t>SALARY SCALE</w:t>
      </w:r>
      <w:r w:rsidRPr="002047E2">
        <w:rPr>
          <w:rFonts w:asciiTheme="minorHAnsi" w:hAnsiTheme="minorHAnsi" w:cstheme="minorHAnsi"/>
          <w:b/>
          <w:bCs/>
          <w:sz w:val="22"/>
          <w:szCs w:val="22"/>
          <w:lang w:val="ga-IE"/>
        </w:rPr>
        <w:t>:</w:t>
      </w:r>
    </w:p>
    <w:p w14:paraId="1353672E" w14:textId="01F5C9A5" w:rsidR="003D05D9" w:rsidRDefault="005A0992" w:rsidP="00657E8F">
      <w:pPr>
        <w:spacing w:line="360" w:lineRule="auto"/>
        <w:ind w:left="567"/>
        <w:jc w:val="both"/>
        <w:rPr>
          <w:rFonts w:asciiTheme="minorHAnsi" w:hAnsiTheme="minorHAnsi" w:cstheme="minorHAnsi"/>
          <w:sz w:val="22"/>
          <w:szCs w:val="22"/>
        </w:rPr>
      </w:pPr>
      <w:r w:rsidRPr="005A0992">
        <w:rPr>
          <w:rFonts w:ascii="Calibri" w:hAnsi="Calibri" w:cs="Calibri"/>
          <w:color w:val="000000"/>
          <w:sz w:val="22"/>
          <w:szCs w:val="22"/>
          <w:lang w:val="en-IE" w:eastAsia="en-IE"/>
        </w:rPr>
        <w:t>€50,206</w:t>
      </w:r>
      <w:r>
        <w:rPr>
          <w:rFonts w:ascii="Calibri" w:hAnsi="Calibri" w:cs="Calibri"/>
          <w:color w:val="000000"/>
          <w:sz w:val="22"/>
          <w:szCs w:val="22"/>
          <w:lang w:val="en-IE" w:eastAsia="en-IE"/>
        </w:rPr>
        <w:t xml:space="preserve">, </w:t>
      </w:r>
      <w:r w:rsidRPr="005A0992">
        <w:rPr>
          <w:rFonts w:ascii="Calibri" w:hAnsi="Calibri" w:cs="Calibri"/>
          <w:color w:val="000000"/>
          <w:sz w:val="22"/>
          <w:szCs w:val="22"/>
          <w:lang w:val="en-IE" w:eastAsia="en-IE"/>
        </w:rPr>
        <w:t>€51,705</w:t>
      </w:r>
      <w:r>
        <w:rPr>
          <w:rFonts w:ascii="Calibri" w:hAnsi="Calibri" w:cs="Calibri"/>
          <w:color w:val="000000"/>
          <w:sz w:val="22"/>
          <w:szCs w:val="22"/>
          <w:lang w:val="en-IE" w:eastAsia="en-IE"/>
        </w:rPr>
        <w:t xml:space="preserve">, </w:t>
      </w:r>
      <w:r w:rsidRPr="005A0992">
        <w:rPr>
          <w:rFonts w:ascii="Calibri" w:hAnsi="Calibri" w:cs="Calibri"/>
          <w:color w:val="000000"/>
          <w:sz w:val="22"/>
          <w:szCs w:val="22"/>
          <w:lang w:val="en-IE" w:eastAsia="en-IE"/>
        </w:rPr>
        <w:t>€53,236</w:t>
      </w:r>
      <w:r>
        <w:rPr>
          <w:rFonts w:ascii="Calibri" w:hAnsi="Calibri" w:cs="Calibri"/>
          <w:color w:val="000000"/>
          <w:sz w:val="22"/>
          <w:szCs w:val="22"/>
          <w:lang w:val="en-IE" w:eastAsia="en-IE"/>
        </w:rPr>
        <w:t xml:space="preserve">, </w:t>
      </w:r>
      <w:r w:rsidRPr="005A0992">
        <w:rPr>
          <w:rFonts w:ascii="Calibri" w:hAnsi="Calibri" w:cs="Calibri"/>
          <w:color w:val="000000"/>
          <w:sz w:val="22"/>
          <w:szCs w:val="22"/>
          <w:lang w:val="en-IE" w:eastAsia="en-IE"/>
        </w:rPr>
        <w:t>€54,799</w:t>
      </w:r>
      <w:r>
        <w:rPr>
          <w:rFonts w:ascii="Calibri" w:hAnsi="Calibri" w:cs="Calibri"/>
          <w:color w:val="000000"/>
          <w:sz w:val="22"/>
          <w:szCs w:val="22"/>
          <w:lang w:val="en-IE" w:eastAsia="en-IE"/>
        </w:rPr>
        <w:t xml:space="preserve">, </w:t>
      </w:r>
      <w:r w:rsidRPr="005A0992">
        <w:rPr>
          <w:rFonts w:ascii="Calibri" w:hAnsi="Calibri" w:cs="Calibri"/>
          <w:color w:val="000000"/>
          <w:sz w:val="22"/>
          <w:szCs w:val="22"/>
          <w:lang w:val="en-IE" w:eastAsia="en-IE"/>
        </w:rPr>
        <w:t>€56,374</w:t>
      </w:r>
      <w:r>
        <w:rPr>
          <w:rFonts w:ascii="Calibri" w:hAnsi="Calibri" w:cs="Calibri"/>
          <w:color w:val="000000"/>
          <w:sz w:val="22"/>
          <w:szCs w:val="22"/>
          <w:lang w:val="en-IE" w:eastAsia="en-IE"/>
        </w:rPr>
        <w:t xml:space="preserve">, </w:t>
      </w:r>
      <w:r w:rsidRPr="005A0992">
        <w:rPr>
          <w:rFonts w:ascii="Calibri" w:hAnsi="Calibri" w:cs="Calibri"/>
          <w:color w:val="000000"/>
          <w:sz w:val="22"/>
          <w:szCs w:val="22"/>
          <w:lang w:val="en-IE" w:eastAsia="en-IE"/>
        </w:rPr>
        <w:t>€58,209</w:t>
      </w:r>
      <w:r w:rsidR="003D05D9" w:rsidRPr="003D05D9">
        <w:rPr>
          <w:rFonts w:asciiTheme="minorHAnsi" w:hAnsiTheme="minorHAnsi" w:cstheme="minorHAnsi"/>
          <w:sz w:val="22"/>
          <w:szCs w:val="22"/>
        </w:rPr>
        <w:t xml:space="preserve"> (after 3 years satisfactory service at maximum)</w:t>
      </w:r>
      <w:r w:rsidRPr="005A0992">
        <w:rPr>
          <w:rFonts w:ascii="Calibri" w:hAnsi="Calibri" w:cs="Calibri"/>
          <w:color w:val="000000"/>
          <w:sz w:val="22"/>
          <w:szCs w:val="22"/>
          <w:lang w:val="en-IE" w:eastAsia="en-IE"/>
        </w:rPr>
        <w:t xml:space="preserve"> €60,051</w:t>
      </w:r>
      <w:r w:rsidR="003D05D9" w:rsidRPr="003D05D9">
        <w:rPr>
          <w:rFonts w:asciiTheme="minorHAnsi" w:hAnsiTheme="minorHAnsi" w:cstheme="minorHAnsi"/>
          <w:sz w:val="22"/>
          <w:szCs w:val="22"/>
        </w:rPr>
        <w:t xml:space="preserve"> (after 6 years satisfactory service at maximum). </w:t>
      </w:r>
    </w:p>
    <w:p w14:paraId="194F3504" w14:textId="60168678" w:rsidR="000C6EEB" w:rsidRDefault="00D56764" w:rsidP="00DC4A77">
      <w:pPr>
        <w:spacing w:line="360" w:lineRule="auto"/>
        <w:ind w:left="567"/>
        <w:jc w:val="both"/>
        <w:rPr>
          <w:rFonts w:asciiTheme="minorHAnsi" w:hAnsiTheme="minorHAnsi" w:cstheme="minorHAnsi"/>
          <w:iCs/>
          <w:color w:val="000000" w:themeColor="text1"/>
          <w:sz w:val="22"/>
          <w:szCs w:val="22"/>
          <w:lang w:eastAsia="en-GB"/>
        </w:rPr>
      </w:pPr>
      <w:r w:rsidRPr="0005067A">
        <w:rPr>
          <w:rFonts w:asciiTheme="minorHAnsi" w:hAnsiTheme="minorHAnsi" w:cstheme="minorHAnsi"/>
          <w:iCs/>
          <w:color w:val="000000" w:themeColor="text1"/>
          <w:sz w:val="22"/>
          <w:szCs w:val="22"/>
          <w:lang w:eastAsia="en-GB"/>
        </w:rPr>
        <w:t>The starting pay for new entrants will be at the minimum of the scale and the rate of remuneration may be adjusted from time to time in line with Government pay policy.</w:t>
      </w:r>
      <w:r w:rsidR="006076E1">
        <w:rPr>
          <w:rFonts w:asciiTheme="minorHAnsi" w:hAnsiTheme="minorHAnsi" w:cstheme="minorHAnsi"/>
          <w:iCs/>
          <w:color w:val="000000" w:themeColor="text1"/>
          <w:sz w:val="22"/>
          <w:szCs w:val="22"/>
          <w:lang w:eastAsia="en-GB"/>
        </w:rPr>
        <w:t xml:space="preserve"> </w:t>
      </w:r>
    </w:p>
    <w:p w14:paraId="26EA199C" w14:textId="7A8E129B" w:rsidR="00D56764" w:rsidRPr="002047E2" w:rsidRDefault="008E370B" w:rsidP="009856BD">
      <w:pPr>
        <w:pStyle w:val="Heading2"/>
        <w:numPr>
          <w:ilvl w:val="0"/>
          <w:numId w:val="8"/>
        </w:numPr>
        <w:ind w:left="470" w:hanging="357"/>
        <w:rPr>
          <w:rFonts w:asciiTheme="minorHAnsi" w:hAnsiTheme="minorHAnsi" w:cstheme="minorHAnsi"/>
          <w:b/>
          <w:bCs/>
          <w:iCs/>
          <w:sz w:val="22"/>
          <w:szCs w:val="22"/>
          <w:lang w:eastAsia="en-GB"/>
        </w:rPr>
      </w:pPr>
      <w:r>
        <w:rPr>
          <w:rFonts w:asciiTheme="minorHAnsi" w:hAnsiTheme="minorHAnsi" w:cstheme="minorHAnsi"/>
          <w:b/>
          <w:bCs/>
          <w:iCs/>
          <w:color w:val="auto"/>
          <w:sz w:val="22"/>
          <w:szCs w:val="22"/>
          <w:lang w:eastAsia="en-GB"/>
        </w:rPr>
        <w:lastRenderedPageBreak/>
        <w:t xml:space="preserve">  </w:t>
      </w:r>
      <w:bookmarkStart w:id="46" w:name="_Toc183177734"/>
      <w:r w:rsidR="00D56764" w:rsidRPr="002047E2">
        <w:rPr>
          <w:rFonts w:asciiTheme="minorHAnsi" w:hAnsiTheme="minorHAnsi" w:cstheme="minorHAnsi"/>
          <w:b/>
          <w:bCs/>
          <w:color w:val="auto"/>
          <w:sz w:val="22"/>
          <w:szCs w:val="22"/>
        </w:rPr>
        <w:t>DUTIES:</w:t>
      </w:r>
      <w:bookmarkEnd w:id="46"/>
    </w:p>
    <w:p w14:paraId="67B2CCCE" w14:textId="77777777" w:rsidR="00E94420" w:rsidRDefault="004C1FF3" w:rsidP="00E94420">
      <w:pPr>
        <w:spacing w:line="360" w:lineRule="auto"/>
        <w:ind w:left="567"/>
        <w:jc w:val="both"/>
        <w:rPr>
          <w:rFonts w:asciiTheme="minorHAnsi" w:hAnsiTheme="minorHAnsi" w:cstheme="minorHAnsi"/>
          <w:sz w:val="22"/>
          <w:szCs w:val="22"/>
        </w:rPr>
      </w:pPr>
      <w:r w:rsidRPr="00B70AF7">
        <w:rPr>
          <w:rFonts w:asciiTheme="minorHAnsi" w:hAnsiTheme="minorHAnsi" w:cstheme="minorHAnsi"/>
          <w:sz w:val="22"/>
          <w:szCs w:val="22"/>
        </w:rPr>
        <w:t xml:space="preserve">The duties of the post are to give to the local authority, and  </w:t>
      </w:r>
    </w:p>
    <w:p w14:paraId="683DD4F4" w14:textId="77777777" w:rsidR="00E94420" w:rsidRPr="00E94420" w:rsidRDefault="004C1FF3" w:rsidP="009856BD">
      <w:pPr>
        <w:pStyle w:val="ListParagraph"/>
        <w:numPr>
          <w:ilvl w:val="0"/>
          <w:numId w:val="9"/>
        </w:numPr>
        <w:spacing w:line="360" w:lineRule="auto"/>
        <w:jc w:val="both"/>
        <w:rPr>
          <w:rFonts w:asciiTheme="minorHAnsi" w:hAnsiTheme="minorHAnsi" w:cstheme="minorHAnsi"/>
          <w:sz w:val="22"/>
          <w:szCs w:val="22"/>
          <w:lang w:val="en-US"/>
        </w:rPr>
      </w:pPr>
      <w:r w:rsidRPr="00E94420">
        <w:rPr>
          <w:rFonts w:asciiTheme="minorHAnsi" w:hAnsiTheme="minorHAnsi" w:cstheme="minorHAnsi"/>
          <w:sz w:val="22"/>
          <w:szCs w:val="22"/>
        </w:rPr>
        <w:t>such other local authorities or bodies for which the Chief Executive, for the purposes of the</w:t>
      </w:r>
      <w:r w:rsidR="008C21A0" w:rsidRPr="00E94420">
        <w:rPr>
          <w:rFonts w:asciiTheme="minorHAnsi" w:hAnsiTheme="minorHAnsi" w:cstheme="minorHAnsi"/>
          <w:sz w:val="22"/>
          <w:szCs w:val="22"/>
        </w:rPr>
        <w:t xml:space="preserve"> </w:t>
      </w:r>
      <w:r w:rsidRPr="00E94420">
        <w:rPr>
          <w:rFonts w:asciiTheme="minorHAnsi" w:hAnsiTheme="minorHAnsi" w:cstheme="minorHAnsi"/>
          <w:sz w:val="22"/>
          <w:szCs w:val="22"/>
        </w:rPr>
        <w:t xml:space="preserve">Local Government Acts 2001 and 2014, is Chief Executive, and  </w:t>
      </w:r>
    </w:p>
    <w:p w14:paraId="483B8198" w14:textId="77777777" w:rsidR="0072011A" w:rsidRPr="0072011A" w:rsidRDefault="004C1FF3" w:rsidP="009856BD">
      <w:pPr>
        <w:pStyle w:val="ListParagraph"/>
        <w:numPr>
          <w:ilvl w:val="0"/>
          <w:numId w:val="9"/>
        </w:numPr>
        <w:spacing w:line="360" w:lineRule="auto"/>
        <w:jc w:val="both"/>
        <w:rPr>
          <w:rFonts w:asciiTheme="minorHAnsi" w:hAnsiTheme="minorHAnsi" w:cstheme="minorHAnsi"/>
          <w:sz w:val="22"/>
          <w:szCs w:val="22"/>
          <w:lang w:val="en-IE"/>
        </w:rPr>
      </w:pPr>
      <w:r w:rsidRPr="00E94420">
        <w:rPr>
          <w:rFonts w:asciiTheme="minorHAnsi" w:hAnsiTheme="minorHAnsi" w:cstheme="minorHAnsi"/>
          <w:sz w:val="22"/>
          <w:szCs w:val="22"/>
        </w:rPr>
        <w:t>to any other local authority or body with which an agreement has been made by the local</w:t>
      </w:r>
      <w:r w:rsidR="008C21A0" w:rsidRPr="00E94420">
        <w:rPr>
          <w:rFonts w:asciiTheme="minorHAnsi" w:hAnsiTheme="minorHAnsi" w:cstheme="minorHAnsi"/>
          <w:sz w:val="22"/>
          <w:szCs w:val="22"/>
        </w:rPr>
        <w:t xml:space="preserve"> </w:t>
      </w:r>
      <w:r w:rsidRPr="00E94420">
        <w:rPr>
          <w:rFonts w:asciiTheme="minorHAnsi" w:hAnsiTheme="minorHAnsi" w:cstheme="minorHAnsi"/>
          <w:sz w:val="22"/>
          <w:szCs w:val="22"/>
        </w:rPr>
        <w:t xml:space="preserve">authority, or by any of the authorities or bodies mentioned in subparagraph (a) of this paragraph under the general direction and supervision of the Chief Executive or such other employee as the Chief Executive may from time to time determine, such appropriate services of an executive, administrative or management nature as may be required by any local authority or body hereinbefore mentioned in the exercise and performance of any of its powers, functions and duties to exercise such powers, functions and duties as may be delegated to him / her by the Chief Executive from time to time, including the duty of servicing all committees that may be established by any such local authority or body. The post holder will, if required, act for an employee of a higher level if qualified to do so. </w:t>
      </w:r>
    </w:p>
    <w:p w14:paraId="268543FC" w14:textId="77777777" w:rsidR="0072011A" w:rsidRDefault="0072011A" w:rsidP="0072011A">
      <w:pPr>
        <w:pStyle w:val="ListParagraph"/>
        <w:spacing w:line="360" w:lineRule="auto"/>
        <w:ind w:left="1287"/>
        <w:jc w:val="both"/>
        <w:rPr>
          <w:rFonts w:asciiTheme="minorHAnsi" w:hAnsiTheme="minorHAnsi" w:cstheme="minorHAnsi"/>
          <w:b/>
          <w:bCs/>
          <w:sz w:val="22"/>
          <w:szCs w:val="22"/>
          <w:lang w:val="en-IE"/>
        </w:rPr>
      </w:pPr>
    </w:p>
    <w:p w14:paraId="3D9D4F4C" w14:textId="50BCFF41" w:rsidR="00F37CE6" w:rsidRPr="0072011A" w:rsidRDefault="00F37CE6" w:rsidP="0072011A">
      <w:pPr>
        <w:pStyle w:val="ListParagraph"/>
        <w:spacing w:line="360" w:lineRule="auto"/>
        <w:ind w:left="1287"/>
        <w:jc w:val="both"/>
        <w:rPr>
          <w:rFonts w:asciiTheme="minorHAnsi" w:hAnsiTheme="minorHAnsi" w:cstheme="minorHAnsi"/>
          <w:b/>
          <w:bCs/>
          <w:sz w:val="22"/>
          <w:szCs w:val="22"/>
          <w:lang w:val="en-IE"/>
        </w:rPr>
      </w:pPr>
      <w:r w:rsidRPr="0072011A">
        <w:rPr>
          <w:rFonts w:asciiTheme="minorHAnsi" w:hAnsiTheme="minorHAnsi" w:cstheme="minorHAnsi"/>
          <w:b/>
          <w:bCs/>
          <w:sz w:val="22"/>
          <w:szCs w:val="22"/>
          <w:lang w:val="en-IE"/>
        </w:rPr>
        <w:t xml:space="preserve">The following are among the principal duties </w:t>
      </w:r>
      <w:r w:rsidR="00655D35" w:rsidRPr="0072011A">
        <w:rPr>
          <w:rFonts w:asciiTheme="minorHAnsi" w:hAnsiTheme="minorHAnsi" w:cstheme="minorHAnsi"/>
          <w:b/>
          <w:bCs/>
          <w:sz w:val="22"/>
          <w:szCs w:val="22"/>
          <w:lang w:val="en-IE"/>
        </w:rPr>
        <w:t>envisaged.</w:t>
      </w:r>
      <w:r w:rsidRPr="0072011A">
        <w:rPr>
          <w:rFonts w:asciiTheme="minorHAnsi" w:hAnsiTheme="minorHAnsi" w:cstheme="minorHAnsi"/>
          <w:b/>
          <w:bCs/>
          <w:sz w:val="22"/>
          <w:szCs w:val="22"/>
          <w:lang w:val="en-IE"/>
        </w:rPr>
        <w:t xml:space="preserve">  </w:t>
      </w:r>
    </w:p>
    <w:p w14:paraId="42179E97" w14:textId="0AE6C9C2" w:rsidR="00E069AF" w:rsidRPr="00E069AF" w:rsidRDefault="00E069AF" w:rsidP="009856BD">
      <w:pPr>
        <w:pStyle w:val="ListParagraph"/>
        <w:numPr>
          <w:ilvl w:val="0"/>
          <w:numId w:val="14"/>
        </w:numPr>
        <w:spacing w:line="360" w:lineRule="auto"/>
        <w:ind w:left="1321" w:hanging="357"/>
        <w:contextualSpacing/>
        <w:jc w:val="both"/>
        <w:rPr>
          <w:rFonts w:asciiTheme="minorHAnsi" w:hAnsiTheme="minorHAnsi" w:cstheme="minorHAnsi"/>
          <w:sz w:val="22"/>
          <w:szCs w:val="22"/>
        </w:rPr>
      </w:pPr>
      <w:r w:rsidRPr="00E069AF">
        <w:rPr>
          <w:rFonts w:asciiTheme="minorHAnsi" w:hAnsiTheme="minorHAnsi" w:cstheme="minorHAnsi"/>
          <w:sz w:val="22"/>
          <w:szCs w:val="22"/>
        </w:rPr>
        <w:t xml:space="preserve">Lead the design, planning and delivery of </w:t>
      </w:r>
      <w:r w:rsidR="001C49DF">
        <w:rPr>
          <w:rFonts w:asciiTheme="minorHAnsi" w:hAnsiTheme="minorHAnsi" w:cstheme="minorHAnsi"/>
          <w:sz w:val="22"/>
          <w:szCs w:val="22"/>
        </w:rPr>
        <w:t xml:space="preserve">the Diversity &amp; Social Inclusion Innovation Programme for Sport </w:t>
      </w:r>
      <w:r w:rsidRPr="00E069AF">
        <w:rPr>
          <w:rFonts w:asciiTheme="minorHAnsi" w:hAnsiTheme="minorHAnsi" w:cstheme="minorHAnsi"/>
          <w:sz w:val="22"/>
          <w:szCs w:val="22"/>
        </w:rPr>
        <w:t xml:space="preserve">at a local level with a focus on building skills and confidence to foster social inclusion and engage with and maintain sport participation independently. </w:t>
      </w:r>
    </w:p>
    <w:p w14:paraId="1F2BE1D2" w14:textId="77777777" w:rsidR="00E069AF" w:rsidRPr="00E069AF" w:rsidRDefault="00E069AF" w:rsidP="009856BD">
      <w:pPr>
        <w:pStyle w:val="ListParagraph"/>
        <w:numPr>
          <w:ilvl w:val="0"/>
          <w:numId w:val="14"/>
        </w:numPr>
        <w:spacing w:line="360" w:lineRule="auto"/>
        <w:ind w:left="1321" w:hanging="357"/>
        <w:contextualSpacing/>
        <w:jc w:val="both"/>
        <w:rPr>
          <w:rFonts w:asciiTheme="minorHAnsi" w:hAnsiTheme="minorHAnsi" w:cstheme="minorHAnsi"/>
          <w:sz w:val="22"/>
          <w:szCs w:val="22"/>
        </w:rPr>
      </w:pPr>
      <w:r w:rsidRPr="00E069AF">
        <w:rPr>
          <w:rFonts w:asciiTheme="minorHAnsi" w:hAnsiTheme="minorHAnsi" w:cstheme="minorHAnsi"/>
          <w:sz w:val="22"/>
          <w:szCs w:val="22"/>
        </w:rPr>
        <w:t xml:space="preserve">Coordinate ESF+ programmes with the objective of fostering active inclusion with a view to promoting equal opportunities, non-discrimination and active participation, and improving employability, in ESF + target groups locally. </w:t>
      </w:r>
    </w:p>
    <w:p w14:paraId="7182FC65" w14:textId="77777777" w:rsidR="00E069AF" w:rsidRPr="00E069AF" w:rsidRDefault="00E069AF" w:rsidP="009856BD">
      <w:pPr>
        <w:pStyle w:val="ListParagraph"/>
        <w:numPr>
          <w:ilvl w:val="0"/>
          <w:numId w:val="14"/>
        </w:numPr>
        <w:spacing w:line="360" w:lineRule="auto"/>
        <w:ind w:left="1321" w:hanging="357"/>
        <w:contextualSpacing/>
        <w:jc w:val="both"/>
        <w:rPr>
          <w:rFonts w:asciiTheme="minorHAnsi" w:hAnsiTheme="minorHAnsi" w:cstheme="minorHAnsi"/>
          <w:sz w:val="22"/>
          <w:szCs w:val="22"/>
        </w:rPr>
      </w:pPr>
      <w:r w:rsidRPr="00E069AF">
        <w:rPr>
          <w:rFonts w:asciiTheme="minorHAnsi" w:hAnsiTheme="minorHAnsi" w:cstheme="minorHAnsi"/>
          <w:sz w:val="22"/>
          <w:szCs w:val="22"/>
        </w:rPr>
        <w:t xml:space="preserve">Ensure the design and delivery of the ESF+ programme aligns with European Social Fund requirements and complements existing Sport Ireland and Local Sports Partnership policies and plans. </w:t>
      </w:r>
    </w:p>
    <w:p w14:paraId="491996FE" w14:textId="77777777" w:rsidR="00E069AF" w:rsidRPr="00E069AF" w:rsidRDefault="00E069AF" w:rsidP="009856BD">
      <w:pPr>
        <w:pStyle w:val="ListParagraph"/>
        <w:numPr>
          <w:ilvl w:val="0"/>
          <w:numId w:val="14"/>
        </w:numPr>
        <w:spacing w:line="360" w:lineRule="auto"/>
        <w:ind w:left="1321" w:hanging="357"/>
        <w:contextualSpacing/>
        <w:jc w:val="both"/>
        <w:rPr>
          <w:rFonts w:asciiTheme="minorHAnsi" w:hAnsiTheme="minorHAnsi" w:cstheme="minorHAnsi"/>
          <w:sz w:val="22"/>
          <w:szCs w:val="22"/>
        </w:rPr>
      </w:pPr>
      <w:r w:rsidRPr="00E069AF">
        <w:rPr>
          <w:rFonts w:asciiTheme="minorHAnsi" w:hAnsiTheme="minorHAnsi" w:cstheme="minorHAnsi"/>
          <w:sz w:val="22"/>
          <w:szCs w:val="22"/>
        </w:rPr>
        <w:t xml:space="preserve">Monitoring Impact on programmes and supporting the sharing of information and replication of programmes in other Local Sports Partnerships. </w:t>
      </w:r>
    </w:p>
    <w:p w14:paraId="75C2621E" w14:textId="77777777" w:rsidR="00E069AF" w:rsidRPr="00E069AF" w:rsidRDefault="00E069AF" w:rsidP="009856BD">
      <w:pPr>
        <w:pStyle w:val="ListParagraph"/>
        <w:numPr>
          <w:ilvl w:val="0"/>
          <w:numId w:val="14"/>
        </w:numPr>
        <w:spacing w:line="360" w:lineRule="auto"/>
        <w:ind w:left="1321" w:hanging="357"/>
        <w:contextualSpacing/>
        <w:jc w:val="both"/>
        <w:rPr>
          <w:rFonts w:asciiTheme="minorHAnsi" w:hAnsiTheme="minorHAnsi" w:cstheme="minorHAnsi"/>
          <w:sz w:val="22"/>
          <w:szCs w:val="22"/>
        </w:rPr>
      </w:pPr>
      <w:r w:rsidRPr="00E069AF">
        <w:rPr>
          <w:rFonts w:asciiTheme="minorHAnsi" w:hAnsiTheme="minorHAnsi" w:cstheme="minorHAnsi"/>
          <w:sz w:val="22"/>
          <w:szCs w:val="22"/>
        </w:rPr>
        <w:t xml:space="preserve">Provide timely, standardised data and reporting on activity and outcomes on the programmes. </w:t>
      </w:r>
    </w:p>
    <w:p w14:paraId="3D3AFC8E" w14:textId="77777777" w:rsidR="00E069AF" w:rsidRPr="00E069AF" w:rsidRDefault="00E069AF" w:rsidP="009856BD">
      <w:pPr>
        <w:pStyle w:val="ListParagraph"/>
        <w:numPr>
          <w:ilvl w:val="0"/>
          <w:numId w:val="14"/>
        </w:numPr>
        <w:spacing w:line="360" w:lineRule="auto"/>
        <w:ind w:left="1321" w:hanging="357"/>
        <w:contextualSpacing/>
        <w:jc w:val="both"/>
        <w:rPr>
          <w:rFonts w:asciiTheme="minorHAnsi" w:hAnsiTheme="minorHAnsi" w:cstheme="minorHAnsi"/>
          <w:sz w:val="22"/>
          <w:szCs w:val="22"/>
        </w:rPr>
      </w:pPr>
      <w:r w:rsidRPr="00E069AF">
        <w:rPr>
          <w:rFonts w:asciiTheme="minorHAnsi" w:hAnsiTheme="minorHAnsi" w:cstheme="minorHAnsi"/>
          <w:sz w:val="22"/>
          <w:szCs w:val="22"/>
        </w:rPr>
        <w:t xml:space="preserve">Collaborate with Sport Ireland to support the successful delivery of this project. </w:t>
      </w:r>
    </w:p>
    <w:p w14:paraId="1AF79D8B" w14:textId="77777777" w:rsidR="00E069AF" w:rsidRPr="00E069AF" w:rsidRDefault="00E069AF" w:rsidP="009856BD">
      <w:pPr>
        <w:pStyle w:val="ListParagraph"/>
        <w:numPr>
          <w:ilvl w:val="0"/>
          <w:numId w:val="14"/>
        </w:numPr>
        <w:spacing w:line="360" w:lineRule="auto"/>
        <w:ind w:left="1321" w:hanging="357"/>
        <w:contextualSpacing/>
        <w:jc w:val="both"/>
        <w:rPr>
          <w:rFonts w:asciiTheme="minorHAnsi" w:hAnsiTheme="minorHAnsi" w:cstheme="minorHAnsi"/>
          <w:sz w:val="22"/>
          <w:szCs w:val="22"/>
        </w:rPr>
      </w:pPr>
      <w:r w:rsidRPr="00E069AF">
        <w:rPr>
          <w:rFonts w:asciiTheme="minorHAnsi" w:hAnsiTheme="minorHAnsi" w:cstheme="minorHAnsi"/>
          <w:sz w:val="22"/>
          <w:szCs w:val="22"/>
        </w:rPr>
        <w:t xml:space="preserve">Develop and support strong working relationships with other Local Sports Partnerships and other outside agencies and relevant stakeholders. </w:t>
      </w:r>
    </w:p>
    <w:p w14:paraId="28639BB0" w14:textId="77777777" w:rsidR="00E069AF" w:rsidRPr="00E069AF" w:rsidRDefault="00E069AF" w:rsidP="009856BD">
      <w:pPr>
        <w:pStyle w:val="ListParagraph"/>
        <w:numPr>
          <w:ilvl w:val="0"/>
          <w:numId w:val="14"/>
        </w:numPr>
        <w:spacing w:line="360" w:lineRule="auto"/>
        <w:ind w:left="1321" w:hanging="357"/>
        <w:contextualSpacing/>
        <w:jc w:val="both"/>
        <w:rPr>
          <w:rFonts w:asciiTheme="minorHAnsi" w:hAnsiTheme="minorHAnsi" w:cstheme="minorHAnsi"/>
          <w:sz w:val="22"/>
          <w:szCs w:val="22"/>
        </w:rPr>
      </w:pPr>
      <w:r w:rsidRPr="00E069AF">
        <w:rPr>
          <w:rFonts w:asciiTheme="minorHAnsi" w:hAnsiTheme="minorHAnsi" w:cstheme="minorHAnsi"/>
          <w:sz w:val="22"/>
          <w:szCs w:val="22"/>
        </w:rPr>
        <w:t xml:space="preserve">Participate in regular supervision, appraisal and education as identified. </w:t>
      </w:r>
    </w:p>
    <w:p w14:paraId="44BD5045" w14:textId="1AA4372B" w:rsidR="00F25A08" w:rsidRPr="001C49DF" w:rsidRDefault="00E069AF" w:rsidP="009856BD">
      <w:pPr>
        <w:pStyle w:val="ListParagraph"/>
        <w:numPr>
          <w:ilvl w:val="0"/>
          <w:numId w:val="14"/>
        </w:numPr>
        <w:spacing w:line="360" w:lineRule="auto"/>
        <w:ind w:left="1321" w:hanging="357"/>
        <w:contextualSpacing/>
        <w:jc w:val="both"/>
        <w:rPr>
          <w:rFonts w:asciiTheme="minorHAnsi" w:hAnsiTheme="minorHAnsi" w:cstheme="minorHAnsi"/>
          <w:sz w:val="22"/>
          <w:szCs w:val="22"/>
        </w:rPr>
      </w:pPr>
      <w:r w:rsidRPr="00E069AF">
        <w:rPr>
          <w:rFonts w:asciiTheme="minorHAnsi" w:hAnsiTheme="minorHAnsi" w:cstheme="minorHAnsi"/>
          <w:sz w:val="22"/>
          <w:szCs w:val="22"/>
        </w:rPr>
        <w:t>Undertake any other relevant and related duties that may be required.</w:t>
      </w:r>
    </w:p>
    <w:p w14:paraId="3010BE8E" w14:textId="77777777" w:rsidR="0050492B" w:rsidRDefault="0050492B" w:rsidP="00CB069B">
      <w:pPr>
        <w:spacing w:line="360" w:lineRule="auto"/>
        <w:jc w:val="both"/>
        <w:rPr>
          <w:rFonts w:asciiTheme="minorHAnsi" w:hAnsiTheme="minorHAnsi" w:cstheme="minorHAnsi"/>
          <w:sz w:val="22"/>
          <w:szCs w:val="22"/>
        </w:rPr>
      </w:pPr>
    </w:p>
    <w:p w14:paraId="35E24512" w14:textId="14E3A5AD" w:rsidR="00D56764" w:rsidRPr="007A1345" w:rsidRDefault="00586587" w:rsidP="009856BD">
      <w:pPr>
        <w:pStyle w:val="Heading2"/>
        <w:numPr>
          <w:ilvl w:val="0"/>
          <w:numId w:val="8"/>
        </w:numPr>
        <w:rPr>
          <w:rFonts w:asciiTheme="minorHAnsi" w:hAnsiTheme="minorHAnsi" w:cstheme="minorHAnsi"/>
          <w:b/>
          <w:bCs/>
          <w:sz w:val="22"/>
          <w:szCs w:val="22"/>
        </w:rPr>
      </w:pPr>
      <w:r>
        <w:rPr>
          <w:rFonts w:asciiTheme="minorHAnsi" w:hAnsiTheme="minorHAnsi" w:cstheme="minorHAnsi"/>
          <w:b/>
          <w:bCs/>
          <w:color w:val="auto"/>
          <w:sz w:val="22"/>
          <w:szCs w:val="22"/>
        </w:rPr>
        <w:t xml:space="preserve">       </w:t>
      </w:r>
      <w:bookmarkStart w:id="47" w:name="_Toc183177735"/>
      <w:r w:rsidR="00D56764" w:rsidRPr="007A1345">
        <w:rPr>
          <w:rFonts w:asciiTheme="minorHAnsi" w:hAnsiTheme="minorHAnsi" w:cstheme="minorHAnsi"/>
          <w:b/>
          <w:bCs/>
          <w:color w:val="auto"/>
          <w:sz w:val="22"/>
          <w:szCs w:val="22"/>
        </w:rPr>
        <w:t>COMPETENCIES:</w:t>
      </w:r>
      <w:bookmarkEnd w:id="47"/>
    </w:p>
    <w:p w14:paraId="5ABC91DA" w14:textId="2CA9E6F9" w:rsidR="00AA247E" w:rsidRDefault="00D56764" w:rsidP="00220FDF">
      <w:pPr>
        <w:spacing w:line="360" w:lineRule="auto"/>
        <w:ind w:left="720"/>
        <w:jc w:val="both"/>
        <w:rPr>
          <w:rFonts w:asciiTheme="minorHAnsi" w:hAnsiTheme="minorHAnsi" w:cstheme="minorHAnsi"/>
          <w:sz w:val="22"/>
          <w:szCs w:val="22"/>
          <w:lang w:val="en-IE"/>
        </w:rPr>
      </w:pPr>
      <w:r w:rsidRPr="00E50409">
        <w:rPr>
          <w:rFonts w:asciiTheme="minorHAnsi" w:hAnsiTheme="minorHAnsi" w:cstheme="minorHAnsi"/>
          <w:sz w:val="22"/>
          <w:szCs w:val="22"/>
          <w:lang w:val="en-IE"/>
        </w:rPr>
        <w:t xml:space="preserve">Candidates for the post must demonstrate that they have competency and skills in the following areas. Application forms should include </w:t>
      </w:r>
      <w:r w:rsidRPr="00AB2E53">
        <w:rPr>
          <w:rFonts w:asciiTheme="minorHAnsi" w:hAnsiTheme="minorHAnsi" w:cstheme="minorHAnsi"/>
          <w:b/>
          <w:bCs/>
          <w:sz w:val="22"/>
          <w:szCs w:val="22"/>
          <w:u w:val="single"/>
          <w:lang w:val="en-IE"/>
        </w:rPr>
        <w:t>two practical examples</w:t>
      </w:r>
      <w:r w:rsidRPr="00E50409">
        <w:rPr>
          <w:rFonts w:asciiTheme="minorHAnsi" w:hAnsiTheme="minorHAnsi" w:cstheme="minorHAnsi"/>
          <w:sz w:val="22"/>
          <w:szCs w:val="22"/>
          <w:lang w:val="en-IE"/>
        </w:rPr>
        <w:t xml:space="preserve"> which demonstrates these competencies. Interviews will be competency based and marks will be awarded under these skills sets. </w:t>
      </w:r>
    </w:p>
    <w:p w14:paraId="1682C16B" w14:textId="77777777" w:rsidR="00A62286" w:rsidRPr="00220FDF" w:rsidRDefault="00A62286" w:rsidP="00220FDF">
      <w:pPr>
        <w:spacing w:line="360" w:lineRule="auto"/>
        <w:ind w:left="720"/>
        <w:jc w:val="both"/>
        <w:rPr>
          <w:rFonts w:asciiTheme="minorHAnsi" w:hAnsiTheme="minorHAnsi" w:cstheme="minorHAnsi"/>
          <w:sz w:val="22"/>
          <w:szCs w:val="22"/>
          <w:lang w:val="en-IE"/>
        </w:rPr>
      </w:pPr>
      <w:bookmarkStart w:id="48" w:name="_Hlk176175027"/>
    </w:p>
    <w:tbl>
      <w:tblPr>
        <w:tblStyle w:val="TableGrid"/>
        <w:tblW w:w="9356" w:type="dxa"/>
        <w:tblInd w:w="137" w:type="dxa"/>
        <w:tblLook w:val="04A0" w:firstRow="1" w:lastRow="0" w:firstColumn="1" w:lastColumn="0" w:noHBand="0" w:noVBand="1"/>
      </w:tblPr>
      <w:tblGrid>
        <w:gridCol w:w="1476"/>
        <w:gridCol w:w="7880"/>
      </w:tblGrid>
      <w:tr w:rsidR="001B429A" w:rsidRPr="00CF5A4D" w14:paraId="135C555C" w14:textId="77777777" w:rsidTr="006B5A3B">
        <w:tc>
          <w:tcPr>
            <w:tcW w:w="1418" w:type="dxa"/>
            <w:shd w:val="clear" w:color="auto" w:fill="auto"/>
            <w:vAlign w:val="center"/>
          </w:tcPr>
          <w:p w14:paraId="498823A7" w14:textId="77777777" w:rsidR="00FA1680" w:rsidRPr="004941E6" w:rsidRDefault="00FA1680" w:rsidP="00FA1680">
            <w:pPr>
              <w:autoSpaceDE w:val="0"/>
              <w:autoSpaceDN w:val="0"/>
              <w:adjustRightInd w:val="0"/>
              <w:jc w:val="both"/>
              <w:rPr>
                <w:rFonts w:ascii="Calibri" w:hAnsi="Calibri" w:cs="Calibri"/>
                <w:color w:val="000000"/>
                <w:szCs w:val="24"/>
              </w:rPr>
            </w:pPr>
            <w:r w:rsidRPr="004941E6">
              <w:rPr>
                <w:rFonts w:ascii="Calibri" w:hAnsi="Calibri" w:cs="Calibri"/>
                <w:b/>
                <w:bCs/>
                <w:color w:val="000000"/>
                <w:szCs w:val="24"/>
              </w:rPr>
              <w:t>Delivering Results:</w:t>
            </w:r>
          </w:p>
          <w:p w14:paraId="67FA1A97" w14:textId="27B217E9" w:rsidR="001B429A" w:rsidRPr="00CF5A4D" w:rsidRDefault="001B429A" w:rsidP="001A346F">
            <w:pPr>
              <w:pStyle w:val="ListParagraph"/>
              <w:ind w:left="0"/>
              <w:rPr>
                <w:rFonts w:asciiTheme="minorHAnsi" w:hAnsiTheme="minorHAnsi" w:cstheme="minorHAnsi"/>
                <w:b/>
                <w:bCs/>
                <w:color w:val="000000" w:themeColor="text1"/>
                <w:sz w:val="22"/>
                <w:szCs w:val="22"/>
                <w:lang w:val="en-IE"/>
              </w:rPr>
            </w:pPr>
          </w:p>
        </w:tc>
        <w:tc>
          <w:tcPr>
            <w:tcW w:w="7938" w:type="dxa"/>
            <w:shd w:val="clear" w:color="auto" w:fill="auto"/>
          </w:tcPr>
          <w:p w14:paraId="287C2C33" w14:textId="77777777" w:rsidR="00FA1680" w:rsidRPr="001C49DF" w:rsidRDefault="00FA1680" w:rsidP="009856BD">
            <w:pPr>
              <w:pStyle w:val="ListParagraph"/>
              <w:numPr>
                <w:ilvl w:val="0"/>
                <w:numId w:val="10"/>
              </w:numPr>
              <w:spacing w:line="360" w:lineRule="auto"/>
              <w:ind w:left="470" w:hanging="357"/>
              <w:contextualSpacing/>
              <w:jc w:val="both"/>
              <w:rPr>
                <w:rFonts w:asciiTheme="minorHAnsi" w:hAnsiTheme="minorHAnsi" w:cstheme="minorHAnsi"/>
                <w:sz w:val="22"/>
                <w:szCs w:val="22"/>
              </w:rPr>
            </w:pPr>
            <w:r w:rsidRPr="001C49DF">
              <w:rPr>
                <w:rFonts w:asciiTheme="minorHAnsi" w:hAnsiTheme="minorHAnsi" w:cstheme="minorHAnsi"/>
                <w:sz w:val="22"/>
                <w:szCs w:val="22"/>
              </w:rPr>
              <w:t xml:space="preserve">Plan and prioritise work and resources effectively. </w:t>
            </w:r>
          </w:p>
          <w:p w14:paraId="3EB879B1" w14:textId="77777777" w:rsidR="00FA1680" w:rsidRPr="001C49DF" w:rsidRDefault="00FA1680" w:rsidP="009856BD">
            <w:pPr>
              <w:pStyle w:val="ListParagraph"/>
              <w:numPr>
                <w:ilvl w:val="0"/>
                <w:numId w:val="10"/>
              </w:numPr>
              <w:spacing w:line="360" w:lineRule="auto"/>
              <w:ind w:left="470" w:hanging="357"/>
              <w:contextualSpacing/>
              <w:jc w:val="both"/>
              <w:rPr>
                <w:rFonts w:asciiTheme="minorHAnsi" w:hAnsiTheme="minorHAnsi" w:cstheme="minorHAnsi"/>
                <w:sz w:val="22"/>
                <w:szCs w:val="22"/>
              </w:rPr>
            </w:pPr>
            <w:r w:rsidRPr="001C49DF">
              <w:rPr>
                <w:rFonts w:asciiTheme="minorHAnsi" w:hAnsiTheme="minorHAnsi" w:cstheme="minorHAnsi"/>
                <w:sz w:val="22"/>
                <w:szCs w:val="22"/>
              </w:rPr>
              <w:t xml:space="preserve">Establish high quality service and customer care standards, particularly with local communities. </w:t>
            </w:r>
          </w:p>
          <w:p w14:paraId="42AD7488" w14:textId="40EC91D5" w:rsidR="004E0599" w:rsidRPr="00661377" w:rsidRDefault="00FA1680" w:rsidP="009856BD">
            <w:pPr>
              <w:pStyle w:val="ListParagraph"/>
              <w:numPr>
                <w:ilvl w:val="0"/>
                <w:numId w:val="10"/>
              </w:numPr>
              <w:spacing w:line="360" w:lineRule="auto"/>
              <w:ind w:left="470" w:hanging="357"/>
              <w:contextualSpacing/>
              <w:jc w:val="both"/>
              <w:rPr>
                <w:rFonts w:asciiTheme="minorHAnsi" w:hAnsiTheme="minorHAnsi" w:cstheme="minorHAnsi"/>
                <w:sz w:val="22"/>
                <w:szCs w:val="22"/>
              </w:rPr>
            </w:pPr>
            <w:r w:rsidRPr="001C49DF">
              <w:rPr>
                <w:rFonts w:asciiTheme="minorHAnsi" w:hAnsiTheme="minorHAnsi" w:cstheme="minorHAnsi"/>
                <w:sz w:val="22"/>
                <w:szCs w:val="22"/>
              </w:rPr>
              <w:t xml:space="preserve">Make timely, informed and effective decisions and show good judgement and balance in making decisions or recommendations. </w:t>
            </w:r>
          </w:p>
        </w:tc>
      </w:tr>
      <w:tr w:rsidR="001B429A" w:rsidRPr="00CF5A4D" w14:paraId="0B65CFC3" w14:textId="77777777" w:rsidTr="006B5A3B">
        <w:tc>
          <w:tcPr>
            <w:tcW w:w="1418" w:type="dxa"/>
            <w:vAlign w:val="center"/>
          </w:tcPr>
          <w:p w14:paraId="159B70A6" w14:textId="77777777" w:rsidR="00C74EF1" w:rsidRPr="00600E33" w:rsidRDefault="00C74EF1" w:rsidP="00C74EF1">
            <w:pPr>
              <w:spacing w:before="120"/>
              <w:rPr>
                <w:rFonts w:asciiTheme="minorHAnsi" w:hAnsiTheme="minorHAnsi" w:cstheme="minorHAnsi"/>
                <w:b/>
                <w:bCs/>
                <w:color w:val="000000" w:themeColor="text1"/>
                <w:sz w:val="22"/>
                <w:szCs w:val="22"/>
                <w:lang w:val="en-IE"/>
              </w:rPr>
            </w:pPr>
            <w:r w:rsidRPr="00600E33">
              <w:rPr>
                <w:rFonts w:asciiTheme="minorHAnsi" w:hAnsiTheme="minorHAnsi" w:cstheme="minorHAnsi"/>
                <w:b/>
                <w:bCs/>
                <w:color w:val="000000" w:themeColor="text1"/>
                <w:sz w:val="22"/>
                <w:szCs w:val="22"/>
                <w:lang w:val="en-IE"/>
              </w:rPr>
              <w:t>Leading, Motivating &amp; Managing Performance</w:t>
            </w:r>
          </w:p>
          <w:p w14:paraId="584356A1" w14:textId="61EB2947" w:rsidR="001B429A" w:rsidRPr="00CF5A4D" w:rsidRDefault="001B429A" w:rsidP="001A346F">
            <w:pPr>
              <w:pStyle w:val="ListParagraph"/>
              <w:ind w:left="0"/>
              <w:rPr>
                <w:rFonts w:asciiTheme="minorHAnsi" w:hAnsiTheme="minorHAnsi" w:cstheme="minorHAnsi"/>
                <w:b/>
                <w:bCs/>
                <w:color w:val="000000" w:themeColor="text1"/>
                <w:sz w:val="22"/>
                <w:szCs w:val="22"/>
                <w:lang w:val="en-IE"/>
              </w:rPr>
            </w:pPr>
          </w:p>
        </w:tc>
        <w:tc>
          <w:tcPr>
            <w:tcW w:w="7938" w:type="dxa"/>
          </w:tcPr>
          <w:p w14:paraId="134848B3" w14:textId="77777777" w:rsidR="00FA1680" w:rsidRPr="001C49DF" w:rsidRDefault="00FA1680" w:rsidP="009856BD">
            <w:pPr>
              <w:pStyle w:val="ListParagraph"/>
              <w:numPr>
                <w:ilvl w:val="0"/>
                <w:numId w:val="13"/>
              </w:numPr>
              <w:spacing w:line="360" w:lineRule="auto"/>
              <w:ind w:left="470" w:hanging="357"/>
              <w:contextualSpacing/>
              <w:jc w:val="both"/>
              <w:rPr>
                <w:rFonts w:asciiTheme="minorHAnsi" w:hAnsiTheme="minorHAnsi" w:cstheme="minorHAnsi"/>
                <w:sz w:val="22"/>
                <w:szCs w:val="22"/>
              </w:rPr>
            </w:pPr>
            <w:r w:rsidRPr="001C49DF">
              <w:rPr>
                <w:rFonts w:asciiTheme="minorHAnsi" w:hAnsiTheme="minorHAnsi" w:cstheme="minorHAnsi"/>
                <w:sz w:val="22"/>
                <w:szCs w:val="22"/>
              </w:rPr>
              <w:t>Lead, motivate and engage employees and local communities to achieve quality results and to deliver on operational plans.</w:t>
            </w:r>
          </w:p>
          <w:p w14:paraId="5719BA1E" w14:textId="77777777" w:rsidR="00FA1680" w:rsidRPr="001C49DF" w:rsidRDefault="00FA1680" w:rsidP="009856BD">
            <w:pPr>
              <w:pStyle w:val="ListParagraph"/>
              <w:numPr>
                <w:ilvl w:val="0"/>
                <w:numId w:val="13"/>
              </w:numPr>
              <w:spacing w:line="360" w:lineRule="auto"/>
              <w:ind w:left="470" w:hanging="357"/>
              <w:contextualSpacing/>
              <w:jc w:val="both"/>
              <w:rPr>
                <w:rFonts w:asciiTheme="minorHAnsi" w:hAnsiTheme="minorHAnsi" w:cstheme="minorHAnsi"/>
                <w:sz w:val="22"/>
                <w:szCs w:val="22"/>
              </w:rPr>
            </w:pPr>
            <w:r w:rsidRPr="001C49DF">
              <w:rPr>
                <w:rFonts w:asciiTheme="minorHAnsi" w:hAnsiTheme="minorHAnsi" w:cstheme="minorHAnsi"/>
                <w:sz w:val="22"/>
                <w:szCs w:val="22"/>
              </w:rPr>
              <w:t>Effectively manage Team Performance.</w:t>
            </w:r>
          </w:p>
          <w:p w14:paraId="398055BC" w14:textId="6E5948B0" w:rsidR="00220FDF" w:rsidRPr="001C49DF" w:rsidRDefault="00FA1680" w:rsidP="009856BD">
            <w:pPr>
              <w:pStyle w:val="ListParagraph"/>
              <w:numPr>
                <w:ilvl w:val="0"/>
                <w:numId w:val="13"/>
              </w:numPr>
              <w:spacing w:line="360" w:lineRule="auto"/>
              <w:ind w:left="470" w:hanging="357"/>
              <w:jc w:val="both"/>
              <w:rPr>
                <w:rFonts w:asciiTheme="minorHAnsi" w:hAnsiTheme="minorHAnsi" w:cstheme="minorHAnsi"/>
                <w:b/>
                <w:bCs/>
                <w:sz w:val="22"/>
                <w:szCs w:val="22"/>
                <w:u w:val="single"/>
              </w:rPr>
            </w:pPr>
            <w:r w:rsidRPr="001C49DF">
              <w:rPr>
                <w:rFonts w:asciiTheme="minorHAnsi" w:hAnsiTheme="minorHAnsi" w:cstheme="minorHAnsi"/>
                <w:sz w:val="22"/>
                <w:szCs w:val="22"/>
              </w:rPr>
              <w:t xml:space="preserve">Lead by example demonstrating through your own behaviour a clear sense of quality service delivery. </w:t>
            </w:r>
          </w:p>
        </w:tc>
      </w:tr>
      <w:tr w:rsidR="001B429A" w:rsidRPr="00CF5A4D" w14:paraId="21B600B3" w14:textId="77777777" w:rsidTr="006B5A3B">
        <w:tc>
          <w:tcPr>
            <w:tcW w:w="1418" w:type="dxa"/>
            <w:vAlign w:val="center"/>
          </w:tcPr>
          <w:p w14:paraId="6B4919A6" w14:textId="77777777" w:rsidR="00C74EF1" w:rsidRPr="00600E33" w:rsidRDefault="00C74EF1" w:rsidP="00C74EF1">
            <w:pPr>
              <w:spacing w:before="120"/>
              <w:rPr>
                <w:rFonts w:asciiTheme="minorHAnsi" w:hAnsiTheme="minorHAnsi" w:cstheme="minorHAnsi"/>
                <w:b/>
                <w:bCs/>
                <w:color w:val="000000" w:themeColor="text1"/>
                <w:sz w:val="22"/>
                <w:szCs w:val="22"/>
                <w:lang w:val="en-IE"/>
              </w:rPr>
            </w:pPr>
            <w:r w:rsidRPr="00600E33">
              <w:rPr>
                <w:rFonts w:asciiTheme="minorHAnsi" w:hAnsiTheme="minorHAnsi" w:cstheme="minorHAnsi"/>
                <w:b/>
                <w:bCs/>
                <w:color w:val="000000" w:themeColor="text1"/>
                <w:sz w:val="22"/>
                <w:szCs w:val="22"/>
                <w:lang w:val="en-IE"/>
              </w:rPr>
              <w:t>Personal</w:t>
            </w:r>
            <w:r>
              <w:rPr>
                <w:rFonts w:asciiTheme="minorHAnsi" w:hAnsiTheme="minorHAnsi" w:cstheme="minorHAnsi"/>
                <w:b/>
                <w:bCs/>
                <w:color w:val="000000" w:themeColor="text1"/>
                <w:sz w:val="22"/>
                <w:szCs w:val="22"/>
                <w:lang w:val="en-IE"/>
              </w:rPr>
              <w:t xml:space="preserve"> </w:t>
            </w:r>
            <w:r w:rsidRPr="00600E33">
              <w:rPr>
                <w:rFonts w:asciiTheme="minorHAnsi" w:hAnsiTheme="minorHAnsi" w:cstheme="minorHAnsi"/>
                <w:b/>
                <w:bCs/>
                <w:color w:val="000000" w:themeColor="text1"/>
                <w:sz w:val="22"/>
                <w:szCs w:val="22"/>
                <w:lang w:val="en-IE"/>
              </w:rPr>
              <w:t>Effectiveness:</w:t>
            </w:r>
          </w:p>
          <w:p w14:paraId="5BE023BC" w14:textId="6E69E95E" w:rsidR="001B429A" w:rsidRPr="00CF5A4D" w:rsidRDefault="00C74EF1" w:rsidP="00C74EF1">
            <w:pPr>
              <w:pStyle w:val="ListParagraph"/>
              <w:ind w:left="0"/>
              <w:rPr>
                <w:rFonts w:asciiTheme="minorHAnsi" w:hAnsiTheme="minorHAnsi" w:cstheme="minorHAnsi"/>
                <w:b/>
                <w:bCs/>
                <w:color w:val="000000" w:themeColor="text1"/>
                <w:sz w:val="22"/>
                <w:szCs w:val="22"/>
                <w:lang w:val="en-IE"/>
              </w:rPr>
            </w:pPr>
            <w:r w:rsidRPr="00600E33">
              <w:rPr>
                <w:rFonts w:asciiTheme="minorHAnsi" w:hAnsiTheme="minorHAnsi" w:cstheme="minorHAnsi"/>
                <w:b/>
                <w:bCs/>
                <w:color w:val="000000" w:themeColor="text1"/>
                <w:sz w:val="22"/>
                <w:szCs w:val="22"/>
                <w:lang w:val="en-IE"/>
              </w:rPr>
              <w:t xml:space="preserve">Personal Motivation and Initiative </w:t>
            </w:r>
          </w:p>
        </w:tc>
        <w:tc>
          <w:tcPr>
            <w:tcW w:w="7938" w:type="dxa"/>
          </w:tcPr>
          <w:p w14:paraId="319621CB" w14:textId="77777777" w:rsidR="00FA1680" w:rsidRPr="001C49DF" w:rsidRDefault="00FA1680" w:rsidP="009856BD">
            <w:pPr>
              <w:pStyle w:val="ListParagraph"/>
              <w:numPr>
                <w:ilvl w:val="0"/>
                <w:numId w:val="11"/>
              </w:numPr>
              <w:spacing w:line="360" w:lineRule="auto"/>
              <w:ind w:left="470" w:hanging="357"/>
              <w:contextualSpacing/>
              <w:jc w:val="both"/>
              <w:rPr>
                <w:rFonts w:asciiTheme="minorHAnsi" w:hAnsiTheme="minorHAnsi" w:cstheme="minorHAnsi"/>
                <w:sz w:val="22"/>
                <w:szCs w:val="22"/>
              </w:rPr>
            </w:pPr>
            <w:r w:rsidRPr="001C49DF">
              <w:rPr>
                <w:rFonts w:asciiTheme="minorHAnsi" w:hAnsiTheme="minorHAnsi" w:cstheme="minorHAnsi"/>
                <w:sz w:val="22"/>
                <w:szCs w:val="22"/>
              </w:rPr>
              <w:t xml:space="preserve">Take initiative and seeks opportunity to exceed goals. </w:t>
            </w:r>
          </w:p>
          <w:p w14:paraId="679B3F36" w14:textId="77777777" w:rsidR="00FA1680" w:rsidRPr="001C49DF" w:rsidRDefault="00FA1680" w:rsidP="009856BD">
            <w:pPr>
              <w:pStyle w:val="ListParagraph"/>
              <w:numPr>
                <w:ilvl w:val="0"/>
                <w:numId w:val="11"/>
              </w:numPr>
              <w:spacing w:line="360" w:lineRule="auto"/>
              <w:ind w:left="470" w:hanging="357"/>
              <w:contextualSpacing/>
              <w:jc w:val="both"/>
              <w:rPr>
                <w:rFonts w:asciiTheme="minorHAnsi" w:hAnsiTheme="minorHAnsi" w:cstheme="minorHAnsi"/>
                <w:sz w:val="22"/>
                <w:szCs w:val="22"/>
              </w:rPr>
            </w:pPr>
            <w:r w:rsidRPr="001C49DF">
              <w:rPr>
                <w:rFonts w:asciiTheme="minorHAnsi" w:hAnsiTheme="minorHAnsi" w:cstheme="minorHAnsi"/>
                <w:sz w:val="22"/>
                <w:szCs w:val="22"/>
              </w:rPr>
              <w:t>Manage time and workload effectively.</w:t>
            </w:r>
          </w:p>
          <w:p w14:paraId="44387540" w14:textId="77777777" w:rsidR="001C49DF" w:rsidRPr="00B57B6C" w:rsidRDefault="00FA1680" w:rsidP="009856BD">
            <w:pPr>
              <w:pStyle w:val="ListParagraph"/>
              <w:numPr>
                <w:ilvl w:val="0"/>
                <w:numId w:val="11"/>
              </w:numPr>
              <w:spacing w:line="360" w:lineRule="auto"/>
              <w:ind w:left="470" w:hanging="357"/>
              <w:jc w:val="both"/>
              <w:rPr>
                <w:rFonts w:asciiTheme="minorHAnsi" w:hAnsiTheme="minorHAnsi" w:cstheme="minorHAnsi"/>
                <w:b/>
                <w:sz w:val="22"/>
                <w:szCs w:val="22"/>
              </w:rPr>
            </w:pPr>
            <w:r w:rsidRPr="001C49DF">
              <w:rPr>
                <w:rFonts w:asciiTheme="minorHAnsi" w:hAnsiTheme="minorHAnsi" w:cstheme="minorHAnsi"/>
                <w:sz w:val="22"/>
                <w:szCs w:val="22"/>
              </w:rPr>
              <w:t>Maintain a positive, constructive, and enthusiastic attitude to the role.</w:t>
            </w:r>
          </w:p>
          <w:p w14:paraId="44F70366" w14:textId="77777777" w:rsidR="00B57B6C" w:rsidRPr="009D3DD2" w:rsidRDefault="00B57B6C" w:rsidP="009856BD">
            <w:pPr>
              <w:pStyle w:val="ListParagraph"/>
              <w:numPr>
                <w:ilvl w:val="0"/>
                <w:numId w:val="11"/>
              </w:numPr>
              <w:autoSpaceDE w:val="0"/>
              <w:autoSpaceDN w:val="0"/>
              <w:adjustRightInd w:val="0"/>
              <w:spacing w:line="360" w:lineRule="auto"/>
              <w:ind w:left="470" w:hanging="357"/>
              <w:jc w:val="both"/>
              <w:rPr>
                <w:rFonts w:asciiTheme="minorHAnsi" w:eastAsiaTheme="minorHAnsi" w:hAnsiTheme="minorHAnsi" w:cstheme="minorHAnsi"/>
                <w:color w:val="000000"/>
                <w:sz w:val="22"/>
                <w:szCs w:val="22"/>
                <w:lang w:val="en-IE"/>
              </w:rPr>
            </w:pPr>
            <w:r w:rsidRPr="009D3DD2">
              <w:rPr>
                <w:rFonts w:asciiTheme="minorHAnsi" w:eastAsiaTheme="minorHAnsi" w:hAnsiTheme="minorHAnsi" w:cstheme="minorHAnsi"/>
                <w:color w:val="000000"/>
                <w:sz w:val="22"/>
                <w:szCs w:val="22"/>
                <w:lang w:val="en-IE"/>
              </w:rPr>
              <w:t xml:space="preserve">Effective team player in the context of a multidisciplinary team. </w:t>
            </w:r>
          </w:p>
          <w:p w14:paraId="7B19A403" w14:textId="1215D8B0" w:rsidR="00B57B6C" w:rsidRPr="001C49DF" w:rsidRDefault="00B57B6C" w:rsidP="009856BD">
            <w:pPr>
              <w:pStyle w:val="ListParagraph"/>
              <w:numPr>
                <w:ilvl w:val="0"/>
                <w:numId w:val="11"/>
              </w:numPr>
              <w:autoSpaceDE w:val="0"/>
              <w:autoSpaceDN w:val="0"/>
              <w:adjustRightInd w:val="0"/>
              <w:spacing w:line="360" w:lineRule="auto"/>
              <w:ind w:left="470" w:hanging="357"/>
              <w:jc w:val="both"/>
              <w:rPr>
                <w:rFonts w:asciiTheme="minorHAnsi" w:hAnsiTheme="minorHAnsi" w:cstheme="minorHAnsi"/>
                <w:b/>
                <w:sz w:val="22"/>
                <w:szCs w:val="22"/>
              </w:rPr>
            </w:pPr>
            <w:r w:rsidRPr="009D3DD2">
              <w:rPr>
                <w:rFonts w:asciiTheme="minorHAnsi" w:eastAsiaTheme="minorHAnsi" w:hAnsiTheme="minorHAnsi" w:cstheme="minorHAnsi"/>
                <w:color w:val="000000"/>
                <w:sz w:val="22"/>
                <w:szCs w:val="22"/>
                <w:lang w:val="en-IE"/>
              </w:rPr>
              <w:t xml:space="preserve">Ability to work under pressure. </w:t>
            </w:r>
          </w:p>
        </w:tc>
      </w:tr>
    </w:tbl>
    <w:p w14:paraId="68D2BF95" w14:textId="77777777" w:rsidR="00132637" w:rsidRDefault="00132637" w:rsidP="00220FDF">
      <w:pPr>
        <w:keepLines/>
        <w:tabs>
          <w:tab w:val="left" w:pos="720"/>
          <w:tab w:val="left" w:pos="2160"/>
        </w:tabs>
        <w:ind w:left="142"/>
        <w:jc w:val="both"/>
        <w:rPr>
          <w:rFonts w:asciiTheme="minorHAnsi" w:hAnsiTheme="minorHAnsi" w:cstheme="minorHAnsi"/>
          <w:b/>
          <w:bCs/>
          <w:sz w:val="22"/>
          <w:szCs w:val="22"/>
        </w:rPr>
      </w:pPr>
    </w:p>
    <w:p w14:paraId="7B028B99" w14:textId="77777777" w:rsidR="00F477A4" w:rsidRDefault="00F477A4" w:rsidP="00220FDF">
      <w:pPr>
        <w:keepLines/>
        <w:tabs>
          <w:tab w:val="left" w:pos="720"/>
          <w:tab w:val="left" w:pos="2160"/>
        </w:tabs>
        <w:ind w:left="142"/>
        <w:jc w:val="both"/>
        <w:rPr>
          <w:rFonts w:asciiTheme="minorHAnsi" w:hAnsiTheme="minorHAnsi" w:cstheme="minorHAnsi"/>
          <w:b/>
          <w:bCs/>
          <w:sz w:val="22"/>
          <w:szCs w:val="22"/>
        </w:rPr>
      </w:pPr>
    </w:p>
    <w:p w14:paraId="6AB34773" w14:textId="77777777" w:rsidR="00DC1D74" w:rsidRDefault="00DC1D74" w:rsidP="00220FDF">
      <w:pPr>
        <w:keepLines/>
        <w:tabs>
          <w:tab w:val="left" w:pos="720"/>
          <w:tab w:val="left" w:pos="2160"/>
        </w:tabs>
        <w:ind w:left="142"/>
        <w:jc w:val="both"/>
        <w:rPr>
          <w:rFonts w:asciiTheme="minorHAnsi" w:hAnsiTheme="minorHAnsi" w:cstheme="minorHAnsi"/>
          <w:b/>
          <w:bCs/>
          <w:sz w:val="22"/>
          <w:szCs w:val="22"/>
        </w:rPr>
      </w:pPr>
    </w:p>
    <w:p w14:paraId="091B6B07" w14:textId="77777777" w:rsidR="00DC1D74" w:rsidRDefault="00DC1D74" w:rsidP="00220FDF">
      <w:pPr>
        <w:keepLines/>
        <w:tabs>
          <w:tab w:val="left" w:pos="720"/>
          <w:tab w:val="left" w:pos="2160"/>
        </w:tabs>
        <w:ind w:left="142"/>
        <w:jc w:val="both"/>
        <w:rPr>
          <w:rFonts w:asciiTheme="minorHAnsi" w:hAnsiTheme="minorHAnsi" w:cstheme="minorHAnsi"/>
          <w:b/>
          <w:bCs/>
          <w:sz w:val="22"/>
          <w:szCs w:val="22"/>
        </w:rPr>
      </w:pPr>
    </w:p>
    <w:p w14:paraId="51AF3C27" w14:textId="7AC8EC3A" w:rsidR="001A346F" w:rsidRDefault="001A346F" w:rsidP="00220FDF">
      <w:pPr>
        <w:keepLines/>
        <w:tabs>
          <w:tab w:val="left" w:pos="720"/>
          <w:tab w:val="left" w:pos="2160"/>
        </w:tabs>
        <w:ind w:left="142"/>
        <w:jc w:val="both"/>
        <w:rPr>
          <w:rFonts w:asciiTheme="minorHAnsi" w:hAnsiTheme="minorHAnsi" w:cstheme="minorHAnsi"/>
          <w:b/>
          <w:bCs/>
          <w:color w:val="000000" w:themeColor="text1"/>
          <w:sz w:val="22"/>
          <w:szCs w:val="22"/>
        </w:rPr>
      </w:pPr>
      <w:r w:rsidRPr="00161B3F">
        <w:rPr>
          <w:rFonts w:asciiTheme="minorHAnsi" w:hAnsiTheme="minorHAnsi" w:cstheme="minorHAnsi"/>
          <w:b/>
          <w:bCs/>
          <w:sz w:val="22"/>
          <w:szCs w:val="22"/>
        </w:rPr>
        <w:t xml:space="preserve">Candidates will also be assessed </w:t>
      </w:r>
      <w:r w:rsidRPr="00161B3F">
        <w:rPr>
          <w:rFonts w:asciiTheme="minorHAnsi" w:hAnsiTheme="minorHAnsi" w:cstheme="minorHAnsi"/>
          <w:b/>
          <w:bCs/>
          <w:sz w:val="22"/>
          <w:szCs w:val="22"/>
          <w:u w:val="single"/>
        </w:rPr>
        <w:t>at interview</w:t>
      </w:r>
      <w:r w:rsidRPr="00161B3F">
        <w:rPr>
          <w:rFonts w:asciiTheme="minorHAnsi" w:hAnsiTheme="minorHAnsi" w:cstheme="minorHAnsi"/>
          <w:b/>
          <w:bCs/>
          <w:sz w:val="22"/>
          <w:szCs w:val="22"/>
        </w:rPr>
        <w:t xml:space="preserve"> on the basis of how they demonstrate their </w:t>
      </w:r>
      <w:r w:rsidRPr="00161B3F">
        <w:rPr>
          <w:rFonts w:asciiTheme="minorHAnsi" w:hAnsiTheme="minorHAnsi" w:cstheme="minorHAnsi"/>
          <w:b/>
          <w:bCs/>
          <w:color w:val="000000" w:themeColor="text1"/>
          <w:sz w:val="22"/>
          <w:szCs w:val="22"/>
        </w:rPr>
        <w:t>Relevant Knowledge and Experience.</w:t>
      </w:r>
    </w:p>
    <w:p w14:paraId="243EF51B" w14:textId="77777777" w:rsidR="00A1583C" w:rsidRPr="00161B3F" w:rsidRDefault="00A1583C" w:rsidP="00220FDF">
      <w:pPr>
        <w:keepLines/>
        <w:tabs>
          <w:tab w:val="left" w:pos="720"/>
          <w:tab w:val="left" w:pos="2160"/>
        </w:tabs>
        <w:ind w:left="142"/>
        <w:jc w:val="both"/>
        <w:rPr>
          <w:rFonts w:asciiTheme="minorHAnsi" w:hAnsiTheme="minorHAnsi" w:cstheme="minorHAnsi"/>
          <w:b/>
          <w:bCs/>
          <w:sz w:val="22"/>
          <w:szCs w:val="22"/>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655"/>
      </w:tblGrid>
      <w:tr w:rsidR="001A346F" w:rsidRPr="004B2C98" w14:paraId="4131CC1D" w14:textId="77777777" w:rsidTr="006B5A3B">
        <w:trPr>
          <w:trHeight w:val="814"/>
        </w:trPr>
        <w:tc>
          <w:tcPr>
            <w:tcW w:w="1701" w:type="dxa"/>
            <w:vAlign w:val="center"/>
          </w:tcPr>
          <w:p w14:paraId="3A2C15F4" w14:textId="18B01307" w:rsidR="001A346F" w:rsidRPr="00161B3F" w:rsidRDefault="00F37CE6" w:rsidP="006B5A3B">
            <w:pPr>
              <w:pStyle w:val="TableParagraph"/>
              <w:ind w:left="141" w:right="113" w:hanging="28"/>
              <w:rPr>
                <w:rFonts w:asciiTheme="minorHAnsi" w:hAnsiTheme="minorHAnsi" w:cstheme="minorHAnsi"/>
                <w:b/>
              </w:rPr>
            </w:pPr>
            <w:r>
              <w:rPr>
                <w:rFonts w:asciiTheme="minorHAnsi" w:hAnsiTheme="minorHAnsi" w:cstheme="minorHAnsi"/>
                <w:b/>
                <w:bCs/>
                <w:sz w:val="24"/>
                <w:szCs w:val="24"/>
              </w:rPr>
              <w:t>Specialist</w:t>
            </w:r>
            <w:r w:rsidR="00FA1680" w:rsidRPr="004941E6">
              <w:rPr>
                <w:rFonts w:asciiTheme="minorHAnsi" w:hAnsiTheme="minorHAnsi" w:cstheme="minorHAnsi"/>
                <w:b/>
                <w:bCs/>
                <w:sz w:val="24"/>
                <w:szCs w:val="24"/>
              </w:rPr>
              <w:t xml:space="preserve"> Knowledge</w:t>
            </w:r>
            <w:r>
              <w:rPr>
                <w:rFonts w:asciiTheme="minorHAnsi" w:hAnsiTheme="minorHAnsi" w:cstheme="minorHAnsi"/>
                <w:b/>
                <w:bCs/>
                <w:sz w:val="24"/>
                <w:szCs w:val="24"/>
              </w:rPr>
              <w:t>, Expertise</w:t>
            </w:r>
            <w:r w:rsidR="00FA1680" w:rsidRPr="004941E6">
              <w:rPr>
                <w:rFonts w:asciiTheme="minorHAnsi" w:hAnsiTheme="minorHAnsi" w:cstheme="minorHAnsi"/>
                <w:b/>
                <w:bCs/>
                <w:sz w:val="24"/>
                <w:szCs w:val="24"/>
              </w:rPr>
              <w:t xml:space="preserve"> &amp; Experience:</w:t>
            </w:r>
          </w:p>
        </w:tc>
        <w:tc>
          <w:tcPr>
            <w:tcW w:w="7655" w:type="dxa"/>
          </w:tcPr>
          <w:p w14:paraId="66DC3582" w14:textId="564D5A25" w:rsidR="00F37CE6" w:rsidRDefault="00F37CE6" w:rsidP="009856BD">
            <w:pPr>
              <w:pStyle w:val="ListParagraph"/>
              <w:numPr>
                <w:ilvl w:val="0"/>
                <w:numId w:val="12"/>
              </w:numPr>
              <w:spacing w:line="360" w:lineRule="auto"/>
              <w:ind w:right="57"/>
              <w:jc w:val="both"/>
              <w:rPr>
                <w:rFonts w:asciiTheme="minorHAnsi" w:eastAsia="Arial" w:hAnsiTheme="minorHAnsi" w:cstheme="minorHAnsi"/>
                <w:color w:val="000000"/>
                <w:sz w:val="22"/>
                <w:szCs w:val="22"/>
                <w:lang w:val="en-IE" w:eastAsia="en-IE"/>
              </w:rPr>
            </w:pPr>
            <w:r w:rsidRPr="001E50E5">
              <w:rPr>
                <w:rFonts w:asciiTheme="minorHAnsi" w:eastAsia="Arial" w:hAnsiTheme="minorHAnsi" w:cstheme="minorHAnsi"/>
                <w:color w:val="000000"/>
                <w:sz w:val="22"/>
                <w:szCs w:val="22"/>
                <w:lang w:val="en-IE" w:eastAsia="en-IE"/>
              </w:rPr>
              <w:t>Knowledge and understanding of the role of</w:t>
            </w:r>
            <w:r w:rsidR="004D08F6">
              <w:rPr>
                <w:rFonts w:asciiTheme="minorHAnsi" w:eastAsia="Arial" w:hAnsiTheme="minorHAnsi" w:cstheme="minorHAnsi"/>
                <w:color w:val="000000"/>
                <w:sz w:val="22"/>
                <w:szCs w:val="22"/>
                <w:lang w:val="en-IE" w:eastAsia="en-IE"/>
              </w:rPr>
              <w:t xml:space="preserve"> Senior</w:t>
            </w:r>
            <w:r w:rsidRPr="001E50E5">
              <w:rPr>
                <w:rFonts w:asciiTheme="minorHAnsi" w:eastAsia="Arial" w:hAnsiTheme="minorHAnsi" w:cstheme="minorHAnsi"/>
                <w:color w:val="000000"/>
                <w:sz w:val="22"/>
                <w:szCs w:val="22"/>
                <w:lang w:val="en-IE" w:eastAsia="en-IE"/>
              </w:rPr>
              <w:t xml:space="preserve"> </w:t>
            </w:r>
            <w:r>
              <w:rPr>
                <w:rFonts w:asciiTheme="minorHAnsi" w:eastAsia="Arial" w:hAnsiTheme="minorHAnsi" w:cstheme="minorHAnsi"/>
                <w:color w:val="000000"/>
                <w:sz w:val="22"/>
                <w:szCs w:val="22"/>
                <w:lang w:val="en-IE" w:eastAsia="en-IE"/>
              </w:rPr>
              <w:t>Sport</w:t>
            </w:r>
            <w:r w:rsidRPr="001E50E5">
              <w:rPr>
                <w:rFonts w:asciiTheme="minorHAnsi" w:eastAsia="Arial" w:hAnsiTheme="minorHAnsi" w:cstheme="minorHAnsi"/>
                <w:color w:val="000000"/>
                <w:sz w:val="22"/>
                <w:szCs w:val="22"/>
                <w:lang w:val="en-IE" w:eastAsia="en-IE"/>
              </w:rPr>
              <w:t xml:space="preserve"> Officer.</w:t>
            </w:r>
          </w:p>
          <w:p w14:paraId="4987CF43" w14:textId="7BE5AC0E" w:rsidR="00A03141" w:rsidRPr="00DC1D74" w:rsidRDefault="00A03141" w:rsidP="009856BD">
            <w:pPr>
              <w:pStyle w:val="ListParagraph"/>
              <w:numPr>
                <w:ilvl w:val="0"/>
                <w:numId w:val="12"/>
              </w:numPr>
              <w:spacing w:line="360" w:lineRule="auto"/>
              <w:ind w:right="57"/>
              <w:jc w:val="both"/>
              <w:rPr>
                <w:rFonts w:asciiTheme="minorHAnsi" w:eastAsia="Arial" w:hAnsiTheme="minorHAnsi" w:cstheme="minorHAnsi"/>
                <w:color w:val="000000"/>
                <w:sz w:val="22"/>
                <w:szCs w:val="22"/>
                <w:lang w:val="en-IE" w:eastAsia="en-IE"/>
              </w:rPr>
            </w:pPr>
            <w:r w:rsidRPr="00DC1D74">
              <w:rPr>
                <w:rFonts w:asciiTheme="minorHAnsi" w:eastAsia="Arial" w:hAnsiTheme="minorHAnsi" w:cstheme="minorHAnsi"/>
                <w:color w:val="000000"/>
                <w:sz w:val="22"/>
                <w:szCs w:val="22"/>
                <w:lang w:val="en-IE" w:eastAsia="en-IE"/>
              </w:rPr>
              <w:t>Understands the structures and environment within which the local authority sector operates and the role of the Sports Officer in this context.</w:t>
            </w:r>
          </w:p>
          <w:p w14:paraId="28FDA4D4" w14:textId="77777777" w:rsidR="00F37CE6" w:rsidRPr="001E50E5" w:rsidRDefault="00F37CE6" w:rsidP="009856BD">
            <w:pPr>
              <w:pStyle w:val="ListParagraph"/>
              <w:numPr>
                <w:ilvl w:val="0"/>
                <w:numId w:val="12"/>
              </w:numPr>
              <w:spacing w:line="360" w:lineRule="auto"/>
              <w:ind w:right="57"/>
              <w:jc w:val="both"/>
              <w:rPr>
                <w:rFonts w:asciiTheme="minorHAnsi" w:eastAsia="Arial" w:hAnsiTheme="minorHAnsi" w:cstheme="minorHAnsi"/>
                <w:color w:val="000000"/>
                <w:sz w:val="22"/>
                <w:szCs w:val="22"/>
                <w:lang w:val="en-IE" w:eastAsia="en-IE"/>
              </w:rPr>
            </w:pPr>
            <w:r w:rsidRPr="001E50E5">
              <w:rPr>
                <w:rFonts w:asciiTheme="minorHAnsi" w:eastAsia="Arial" w:hAnsiTheme="minorHAnsi" w:cstheme="minorHAnsi"/>
                <w:color w:val="000000"/>
                <w:sz w:val="22"/>
                <w:szCs w:val="22"/>
                <w:lang w:val="en-IE" w:eastAsia="en-IE"/>
              </w:rPr>
              <w:t xml:space="preserve">Range &amp; depth of experience relevant to post. </w:t>
            </w:r>
          </w:p>
          <w:p w14:paraId="25A9225F" w14:textId="77777777" w:rsidR="00F37CE6" w:rsidRPr="001E50E5" w:rsidRDefault="00F37CE6" w:rsidP="009856BD">
            <w:pPr>
              <w:pStyle w:val="ListParagraph"/>
              <w:numPr>
                <w:ilvl w:val="0"/>
                <w:numId w:val="12"/>
              </w:numPr>
              <w:spacing w:line="360" w:lineRule="auto"/>
              <w:ind w:right="57"/>
              <w:jc w:val="both"/>
              <w:rPr>
                <w:rFonts w:asciiTheme="minorHAnsi" w:eastAsia="Arial" w:hAnsiTheme="minorHAnsi" w:cstheme="minorHAnsi"/>
                <w:color w:val="000000"/>
                <w:sz w:val="22"/>
                <w:szCs w:val="22"/>
                <w:lang w:val="en-IE" w:eastAsia="en-IE"/>
              </w:rPr>
            </w:pPr>
            <w:r w:rsidRPr="001E50E5">
              <w:rPr>
                <w:rFonts w:asciiTheme="minorHAnsi" w:eastAsia="Arial" w:hAnsiTheme="minorHAnsi" w:cstheme="minorHAnsi"/>
                <w:color w:val="000000"/>
                <w:sz w:val="22"/>
                <w:szCs w:val="22"/>
                <w:lang w:val="en-IE" w:eastAsia="en-IE"/>
              </w:rPr>
              <w:t>Specialist Knowledge, expertise in previous &amp; current working environment.</w:t>
            </w:r>
          </w:p>
          <w:p w14:paraId="649869AE" w14:textId="77777777" w:rsidR="00F37CE6" w:rsidRPr="001E50E5" w:rsidRDefault="00F37CE6" w:rsidP="009856BD">
            <w:pPr>
              <w:pStyle w:val="ListParagraph"/>
              <w:numPr>
                <w:ilvl w:val="0"/>
                <w:numId w:val="12"/>
              </w:numPr>
              <w:spacing w:line="360" w:lineRule="auto"/>
              <w:ind w:right="57"/>
              <w:jc w:val="both"/>
              <w:rPr>
                <w:rFonts w:asciiTheme="minorHAnsi" w:eastAsia="Arial" w:hAnsiTheme="minorHAnsi" w:cstheme="minorHAnsi"/>
                <w:color w:val="000000"/>
                <w:sz w:val="22"/>
                <w:szCs w:val="22"/>
                <w:lang w:val="en-IE" w:eastAsia="en-IE"/>
              </w:rPr>
            </w:pPr>
            <w:r w:rsidRPr="001E50E5">
              <w:rPr>
                <w:rFonts w:asciiTheme="minorHAnsi" w:eastAsia="Arial" w:hAnsiTheme="minorHAnsi" w:cstheme="minorHAnsi"/>
                <w:color w:val="000000"/>
                <w:sz w:val="22"/>
                <w:szCs w:val="22"/>
                <w:lang w:val="en-IE" w:eastAsia="en-IE"/>
              </w:rPr>
              <w:t>Understanding of local government legislation, local government policy.</w:t>
            </w:r>
          </w:p>
          <w:p w14:paraId="6BA5581A" w14:textId="461B29E1" w:rsidR="00E946BB" w:rsidRPr="001C49DF" w:rsidRDefault="00F37CE6" w:rsidP="009856BD">
            <w:pPr>
              <w:pStyle w:val="ListParagraph"/>
              <w:numPr>
                <w:ilvl w:val="0"/>
                <w:numId w:val="12"/>
              </w:numPr>
              <w:spacing w:line="360" w:lineRule="auto"/>
              <w:contextualSpacing/>
              <w:jc w:val="both"/>
              <w:rPr>
                <w:rFonts w:asciiTheme="minorHAnsi" w:hAnsiTheme="minorHAnsi" w:cstheme="minorHAnsi"/>
                <w:sz w:val="22"/>
                <w:szCs w:val="22"/>
              </w:rPr>
            </w:pPr>
            <w:r w:rsidRPr="001E50E5">
              <w:rPr>
                <w:rFonts w:asciiTheme="minorHAnsi" w:hAnsiTheme="minorHAnsi" w:cstheme="minorHAnsi"/>
                <w:color w:val="000000"/>
                <w:sz w:val="22"/>
                <w:szCs w:val="22"/>
                <w:lang w:val="en-IE" w:eastAsia="en-IE"/>
              </w:rPr>
              <w:t>A clear understanding of Health and Safety Policy and Procedures.</w:t>
            </w:r>
          </w:p>
        </w:tc>
      </w:tr>
    </w:tbl>
    <w:bookmarkEnd w:id="48"/>
    <w:p w14:paraId="7F92E948" w14:textId="779DDF56" w:rsidR="00D56764" w:rsidRPr="007A1345" w:rsidRDefault="00BE546E" w:rsidP="009856BD">
      <w:pPr>
        <w:pStyle w:val="Heading2"/>
        <w:numPr>
          <w:ilvl w:val="0"/>
          <w:numId w:val="8"/>
        </w:numPr>
        <w:spacing w:before="0"/>
        <w:rPr>
          <w:rFonts w:asciiTheme="minorHAnsi" w:hAnsiTheme="minorHAnsi" w:cstheme="minorHAnsi"/>
          <w:b/>
          <w:bCs/>
          <w:sz w:val="22"/>
          <w:szCs w:val="22"/>
        </w:rPr>
      </w:pPr>
      <w:r>
        <w:rPr>
          <w:rFonts w:asciiTheme="minorHAnsi" w:hAnsiTheme="minorHAnsi" w:cstheme="minorHAnsi"/>
          <w:b/>
          <w:bCs/>
          <w:color w:val="auto"/>
          <w:sz w:val="22"/>
          <w:szCs w:val="22"/>
        </w:rPr>
        <w:lastRenderedPageBreak/>
        <w:t xml:space="preserve">       </w:t>
      </w:r>
      <w:bookmarkStart w:id="49" w:name="_Toc183177736"/>
      <w:r w:rsidR="00D56764" w:rsidRPr="007A1345">
        <w:rPr>
          <w:rFonts w:asciiTheme="minorHAnsi" w:hAnsiTheme="minorHAnsi" w:cstheme="minorHAnsi"/>
          <w:b/>
          <w:bCs/>
          <w:color w:val="auto"/>
          <w:sz w:val="22"/>
          <w:szCs w:val="22"/>
        </w:rPr>
        <w:t>RESIDENCE:</w:t>
      </w:r>
      <w:bookmarkEnd w:id="49"/>
    </w:p>
    <w:p w14:paraId="721AB6DD" w14:textId="7A0ADE03" w:rsidR="004A21F4" w:rsidRDefault="00D56764" w:rsidP="00BD23CF">
      <w:pPr>
        <w:spacing w:line="360" w:lineRule="auto"/>
        <w:ind w:left="709"/>
        <w:jc w:val="both"/>
        <w:rPr>
          <w:rFonts w:asciiTheme="minorHAnsi" w:hAnsiTheme="minorHAnsi" w:cstheme="minorHAnsi"/>
          <w:sz w:val="22"/>
          <w:szCs w:val="22"/>
        </w:rPr>
      </w:pPr>
      <w:r w:rsidRPr="00087E05">
        <w:rPr>
          <w:rFonts w:asciiTheme="minorHAnsi" w:hAnsiTheme="minorHAnsi" w:cstheme="minorHAnsi"/>
          <w:sz w:val="22"/>
          <w:szCs w:val="22"/>
        </w:rPr>
        <w:t>Holders of the position shall reside in the district in which his/her duties are to be performed or within a reasonable distance thereof.</w:t>
      </w:r>
    </w:p>
    <w:p w14:paraId="0689EDDD" w14:textId="77777777" w:rsidR="00FA7B5F" w:rsidRDefault="00FA7B5F" w:rsidP="00BD23CF">
      <w:pPr>
        <w:spacing w:line="360" w:lineRule="auto"/>
        <w:ind w:left="709"/>
        <w:jc w:val="both"/>
        <w:rPr>
          <w:rFonts w:asciiTheme="minorHAnsi" w:hAnsiTheme="minorHAnsi" w:cstheme="minorHAnsi"/>
          <w:sz w:val="22"/>
          <w:szCs w:val="22"/>
        </w:rPr>
      </w:pPr>
    </w:p>
    <w:p w14:paraId="5F3DD9BA" w14:textId="6B33466F" w:rsidR="00FA7B5F" w:rsidRPr="00A62EE3" w:rsidRDefault="00586587" w:rsidP="009856BD">
      <w:pPr>
        <w:pStyle w:val="Heading2"/>
        <w:numPr>
          <w:ilvl w:val="0"/>
          <w:numId w:val="8"/>
        </w:numPr>
        <w:rPr>
          <w:rFonts w:asciiTheme="minorHAnsi" w:hAnsiTheme="minorHAnsi" w:cstheme="minorHAnsi"/>
          <w:b/>
          <w:bCs/>
          <w:sz w:val="22"/>
          <w:szCs w:val="22"/>
        </w:rPr>
      </w:pPr>
      <w:r>
        <w:rPr>
          <w:rFonts w:asciiTheme="minorHAnsi" w:hAnsiTheme="minorHAnsi" w:cstheme="minorHAnsi"/>
          <w:b/>
          <w:bCs/>
          <w:color w:val="auto"/>
          <w:sz w:val="22"/>
          <w:szCs w:val="22"/>
        </w:rPr>
        <w:t xml:space="preserve">       </w:t>
      </w:r>
      <w:bookmarkStart w:id="50" w:name="_Toc183177737"/>
      <w:r w:rsidR="00FA7B5F" w:rsidRPr="007A1345">
        <w:rPr>
          <w:rFonts w:asciiTheme="minorHAnsi" w:hAnsiTheme="minorHAnsi" w:cstheme="minorHAnsi"/>
          <w:b/>
          <w:bCs/>
          <w:color w:val="auto"/>
          <w:sz w:val="22"/>
          <w:szCs w:val="22"/>
        </w:rPr>
        <w:t>ANNUAL LEAVE:</w:t>
      </w:r>
      <w:bookmarkEnd w:id="50"/>
    </w:p>
    <w:p w14:paraId="62D6AA22" w14:textId="77777777" w:rsidR="00FA7B5F" w:rsidRPr="00087E05" w:rsidRDefault="00FA7B5F" w:rsidP="00FA7B5F">
      <w:pPr>
        <w:pStyle w:val="BodyTextIndent"/>
        <w:spacing w:line="360" w:lineRule="auto"/>
        <w:ind w:left="709"/>
        <w:rPr>
          <w:rFonts w:asciiTheme="minorHAnsi" w:hAnsiTheme="minorHAnsi" w:cstheme="minorHAnsi"/>
          <w:sz w:val="22"/>
          <w:szCs w:val="22"/>
        </w:rPr>
      </w:pPr>
      <w:r w:rsidRPr="00087E05">
        <w:rPr>
          <w:rFonts w:asciiTheme="minorHAnsi" w:hAnsiTheme="minorHAnsi" w:cstheme="minorHAnsi"/>
          <w:sz w:val="22"/>
          <w:szCs w:val="22"/>
        </w:rPr>
        <w:t xml:space="preserve">Annual leave </w:t>
      </w:r>
      <w:r w:rsidRPr="001B429A">
        <w:rPr>
          <w:rFonts w:asciiTheme="minorHAnsi" w:hAnsiTheme="minorHAnsi" w:cstheme="minorHAnsi"/>
          <w:sz w:val="22"/>
          <w:szCs w:val="22"/>
        </w:rPr>
        <w:t xml:space="preserve">entitlement is </w:t>
      </w:r>
      <w:r w:rsidRPr="001B429A">
        <w:rPr>
          <w:rFonts w:asciiTheme="minorHAnsi" w:hAnsiTheme="minorHAnsi" w:cstheme="minorHAnsi"/>
          <w:b/>
          <w:bCs/>
          <w:sz w:val="22"/>
          <w:szCs w:val="22"/>
        </w:rPr>
        <w:t>30</w:t>
      </w:r>
      <w:r w:rsidRPr="001B429A">
        <w:rPr>
          <w:rFonts w:asciiTheme="minorHAnsi" w:hAnsiTheme="minorHAnsi" w:cstheme="minorHAnsi"/>
          <w:sz w:val="22"/>
          <w:szCs w:val="22"/>
        </w:rPr>
        <w:t xml:space="preserve"> days per year</w:t>
      </w:r>
      <w:r w:rsidRPr="00087E05">
        <w:rPr>
          <w:rFonts w:asciiTheme="minorHAnsi" w:hAnsiTheme="minorHAnsi" w:cstheme="minorHAnsi"/>
          <w:sz w:val="22"/>
          <w:szCs w:val="22"/>
        </w:rPr>
        <w:t>.</w:t>
      </w:r>
    </w:p>
    <w:p w14:paraId="65B803CE" w14:textId="77777777" w:rsidR="00BD23CF" w:rsidRPr="00BD23CF" w:rsidRDefault="00BD23CF" w:rsidP="00BD23CF">
      <w:pPr>
        <w:spacing w:line="360" w:lineRule="auto"/>
        <w:ind w:left="709"/>
        <w:jc w:val="both"/>
        <w:rPr>
          <w:rFonts w:asciiTheme="minorHAnsi" w:hAnsiTheme="minorHAnsi" w:cstheme="minorHAnsi"/>
          <w:sz w:val="22"/>
          <w:szCs w:val="22"/>
        </w:rPr>
      </w:pPr>
    </w:p>
    <w:p w14:paraId="05E62F4E" w14:textId="1232E731" w:rsidR="004A21F4" w:rsidRPr="00A62EE3" w:rsidRDefault="00586587" w:rsidP="009856BD">
      <w:pPr>
        <w:pStyle w:val="Heading2"/>
        <w:numPr>
          <w:ilvl w:val="0"/>
          <w:numId w:val="8"/>
        </w:numPr>
        <w:rPr>
          <w:rFonts w:asciiTheme="minorHAnsi" w:hAnsiTheme="minorHAnsi" w:cstheme="minorHAnsi"/>
          <w:b/>
          <w:bCs/>
          <w:sz w:val="22"/>
          <w:szCs w:val="22"/>
        </w:rPr>
      </w:pPr>
      <w:r>
        <w:rPr>
          <w:rFonts w:asciiTheme="minorHAnsi" w:hAnsiTheme="minorHAnsi" w:cstheme="minorHAnsi"/>
          <w:b/>
          <w:bCs/>
          <w:color w:val="auto"/>
          <w:sz w:val="22"/>
          <w:szCs w:val="22"/>
        </w:rPr>
        <w:t xml:space="preserve">       </w:t>
      </w:r>
      <w:bookmarkStart w:id="51" w:name="_Toc183177738"/>
      <w:r w:rsidR="004A21F4" w:rsidRPr="00A62EE3">
        <w:rPr>
          <w:rFonts w:asciiTheme="minorHAnsi" w:hAnsiTheme="minorHAnsi" w:cstheme="minorHAnsi"/>
          <w:b/>
          <w:bCs/>
          <w:color w:val="auto"/>
          <w:sz w:val="22"/>
          <w:szCs w:val="22"/>
        </w:rPr>
        <w:t>TRAVEL:</w:t>
      </w:r>
      <w:bookmarkEnd w:id="51"/>
    </w:p>
    <w:p w14:paraId="43679478" w14:textId="0B9E2052" w:rsidR="004A21F4" w:rsidRPr="004A21F4" w:rsidRDefault="004A21F4" w:rsidP="004A21F4">
      <w:pPr>
        <w:pStyle w:val="BodyTextIndent"/>
        <w:spacing w:line="360" w:lineRule="auto"/>
        <w:ind w:left="709"/>
        <w:rPr>
          <w:rFonts w:asciiTheme="minorHAnsi" w:hAnsiTheme="minorHAnsi" w:cstheme="minorHAnsi"/>
          <w:sz w:val="22"/>
          <w:szCs w:val="22"/>
        </w:rPr>
      </w:pPr>
      <w:r w:rsidRPr="004A21F4">
        <w:rPr>
          <w:rFonts w:asciiTheme="minorHAnsi" w:hAnsiTheme="minorHAnsi" w:cstheme="minorHAnsi"/>
          <w:sz w:val="22"/>
          <w:szCs w:val="22"/>
        </w:rPr>
        <w:t>Mayo County Council reserves the right to provide a v</w:t>
      </w:r>
      <w:r w:rsidR="009C35BC">
        <w:rPr>
          <w:rFonts w:asciiTheme="minorHAnsi" w:hAnsiTheme="minorHAnsi" w:cstheme="minorHAnsi"/>
          <w:sz w:val="22"/>
          <w:szCs w:val="22"/>
        </w:rPr>
        <w:t>ehicle</w:t>
      </w:r>
      <w:r w:rsidRPr="004A21F4">
        <w:rPr>
          <w:rFonts w:asciiTheme="minorHAnsi" w:hAnsiTheme="minorHAnsi" w:cstheme="minorHAnsi"/>
          <w:sz w:val="22"/>
          <w:szCs w:val="22"/>
        </w:rPr>
        <w:t xml:space="preserve"> to enable you to carry out your duties. The provision of a v</w:t>
      </w:r>
      <w:r w:rsidR="009C35BC">
        <w:rPr>
          <w:rFonts w:asciiTheme="minorHAnsi" w:hAnsiTheme="minorHAnsi" w:cstheme="minorHAnsi"/>
          <w:sz w:val="22"/>
          <w:szCs w:val="22"/>
        </w:rPr>
        <w:t>ehicle</w:t>
      </w:r>
      <w:r w:rsidRPr="004A21F4">
        <w:rPr>
          <w:rFonts w:asciiTheme="minorHAnsi" w:hAnsiTheme="minorHAnsi" w:cstheme="minorHAnsi"/>
          <w:sz w:val="22"/>
          <w:szCs w:val="22"/>
        </w:rPr>
        <w:t xml:space="preserve"> will be at the discretion of the Chief Executive.</w:t>
      </w:r>
    </w:p>
    <w:p w14:paraId="7E6D73F9" w14:textId="77777777" w:rsidR="00C63287" w:rsidRPr="00087E05" w:rsidRDefault="00C63287" w:rsidP="00D56764">
      <w:pPr>
        <w:spacing w:line="276" w:lineRule="auto"/>
        <w:rPr>
          <w:rFonts w:asciiTheme="minorHAnsi" w:hAnsiTheme="minorHAnsi" w:cstheme="minorHAnsi"/>
          <w:b/>
          <w:sz w:val="22"/>
          <w:szCs w:val="22"/>
        </w:rPr>
      </w:pPr>
    </w:p>
    <w:p w14:paraId="762E9094" w14:textId="79B77787" w:rsidR="00D56764" w:rsidRPr="00A62EE3" w:rsidRDefault="00586587" w:rsidP="009856BD">
      <w:pPr>
        <w:pStyle w:val="Heading2"/>
        <w:numPr>
          <w:ilvl w:val="0"/>
          <w:numId w:val="8"/>
        </w:numPr>
        <w:rPr>
          <w:rFonts w:asciiTheme="minorHAnsi" w:hAnsiTheme="minorHAnsi" w:cstheme="minorHAnsi"/>
          <w:b/>
          <w:bCs/>
          <w:sz w:val="22"/>
          <w:szCs w:val="22"/>
        </w:rPr>
      </w:pPr>
      <w:r>
        <w:rPr>
          <w:rFonts w:asciiTheme="minorHAnsi" w:hAnsiTheme="minorHAnsi" w:cstheme="minorHAnsi"/>
          <w:b/>
          <w:bCs/>
          <w:color w:val="auto"/>
          <w:sz w:val="22"/>
          <w:szCs w:val="22"/>
        </w:rPr>
        <w:t xml:space="preserve">       </w:t>
      </w:r>
      <w:bookmarkStart w:id="52" w:name="_Toc183177739"/>
      <w:r w:rsidR="00D56764" w:rsidRPr="00A62EE3">
        <w:rPr>
          <w:rFonts w:asciiTheme="minorHAnsi" w:hAnsiTheme="minorHAnsi" w:cstheme="minorHAnsi"/>
          <w:b/>
          <w:bCs/>
          <w:color w:val="auto"/>
          <w:sz w:val="22"/>
          <w:szCs w:val="22"/>
        </w:rPr>
        <w:t>SHORTLISTING:</w:t>
      </w:r>
      <w:bookmarkEnd w:id="52"/>
    </w:p>
    <w:p w14:paraId="114C0987" w14:textId="237AB461" w:rsidR="009B6C45" w:rsidRDefault="00D56764" w:rsidP="00E90BD3">
      <w:pPr>
        <w:spacing w:line="360" w:lineRule="auto"/>
        <w:ind w:left="720"/>
        <w:jc w:val="both"/>
        <w:rPr>
          <w:rFonts w:asciiTheme="minorHAnsi" w:hAnsiTheme="minorHAnsi" w:cstheme="minorHAnsi"/>
          <w:sz w:val="22"/>
          <w:szCs w:val="22"/>
        </w:rPr>
      </w:pPr>
      <w:r w:rsidRPr="00087E05">
        <w:rPr>
          <w:rFonts w:asciiTheme="minorHAnsi" w:hAnsiTheme="minorHAnsi" w:cstheme="minorHAnsi"/>
          <w:sz w:val="22"/>
          <w:szCs w:val="22"/>
        </w:rPr>
        <w:t xml:space="preserve">Normally the number of applications received for a position exceeds that required to fill existing and future vacancies to the position. While candidates may meet the eligibility requirements of the competition, if the numbers applying for the position are such that it would not be practical to interview everyone, Mayo County Council may decide that a number only will be called to interview. A shortlisting process will apply whereby a group of applicants will be selected for interview who, based on an examination of the documents provided by each applicant, appear to be the most suitable for the position. </w:t>
      </w:r>
    </w:p>
    <w:p w14:paraId="67A979D3" w14:textId="77777777" w:rsidR="00540669" w:rsidRDefault="00540669" w:rsidP="00E90BD3">
      <w:pPr>
        <w:spacing w:line="360" w:lineRule="auto"/>
        <w:ind w:left="709"/>
        <w:jc w:val="both"/>
        <w:rPr>
          <w:rFonts w:asciiTheme="minorHAnsi" w:hAnsiTheme="minorHAnsi" w:cstheme="minorHAnsi"/>
          <w:sz w:val="22"/>
          <w:szCs w:val="22"/>
        </w:rPr>
      </w:pPr>
    </w:p>
    <w:p w14:paraId="69467956" w14:textId="4003E60A" w:rsidR="00D56764" w:rsidRPr="00087E05" w:rsidRDefault="00D56764" w:rsidP="00E90BD3">
      <w:pPr>
        <w:spacing w:line="360" w:lineRule="auto"/>
        <w:ind w:left="709"/>
        <w:jc w:val="both"/>
        <w:rPr>
          <w:rFonts w:asciiTheme="minorHAnsi" w:hAnsiTheme="minorHAnsi" w:cstheme="minorHAnsi"/>
          <w:sz w:val="22"/>
          <w:szCs w:val="22"/>
        </w:rPr>
      </w:pPr>
      <w:r w:rsidRPr="00087E05">
        <w:rPr>
          <w:rFonts w:asciiTheme="minorHAnsi" w:hAnsiTheme="minorHAnsi" w:cstheme="minorHAnsi"/>
          <w:sz w:val="22"/>
          <w:szCs w:val="22"/>
        </w:rPr>
        <w:t>This is not to suggest that other candidates are necessarily unsuitable or incapable of undertaking the job, rather that there are some candidates who are, prima facie, better qualified and/or have more relevant experience.</w:t>
      </w:r>
    </w:p>
    <w:p w14:paraId="602BF227" w14:textId="77777777" w:rsidR="00A1583C" w:rsidRDefault="00A1583C" w:rsidP="004834D0">
      <w:pPr>
        <w:tabs>
          <w:tab w:val="left" w:pos="720"/>
        </w:tabs>
        <w:spacing w:line="360" w:lineRule="auto"/>
        <w:jc w:val="both"/>
        <w:textAlignment w:val="baseline"/>
        <w:rPr>
          <w:rFonts w:asciiTheme="minorHAnsi" w:hAnsiTheme="minorHAnsi" w:cstheme="minorHAnsi"/>
          <w:sz w:val="22"/>
          <w:szCs w:val="22"/>
        </w:rPr>
      </w:pPr>
    </w:p>
    <w:p w14:paraId="4FA9C5A3" w14:textId="6C177282" w:rsidR="00D56764" w:rsidRPr="00087E05" w:rsidRDefault="00D56764" w:rsidP="00E90BD3">
      <w:pPr>
        <w:tabs>
          <w:tab w:val="left" w:pos="720"/>
        </w:tabs>
        <w:spacing w:line="360" w:lineRule="auto"/>
        <w:ind w:left="709"/>
        <w:jc w:val="both"/>
        <w:textAlignment w:val="baseline"/>
        <w:rPr>
          <w:rFonts w:asciiTheme="minorHAnsi" w:hAnsiTheme="minorHAnsi" w:cstheme="minorHAnsi"/>
          <w:sz w:val="22"/>
          <w:szCs w:val="22"/>
        </w:rPr>
      </w:pPr>
      <w:r w:rsidRPr="00087E05">
        <w:rPr>
          <w:rFonts w:asciiTheme="minorHAnsi" w:hAnsiTheme="minorHAnsi" w:cstheme="minorHAnsi"/>
          <w:sz w:val="22"/>
          <w:szCs w:val="22"/>
        </w:rPr>
        <w:tab/>
      </w:r>
      <w:r w:rsidRPr="00087E05">
        <w:rPr>
          <w:rFonts w:asciiTheme="minorHAnsi" w:hAnsiTheme="minorHAnsi" w:cstheme="minorHAnsi"/>
          <w:bCs/>
          <w:sz w:val="22"/>
          <w:szCs w:val="22"/>
        </w:rPr>
        <w:t xml:space="preserve">In the event of a shortlisting exercise being employed, </w:t>
      </w:r>
      <w:r w:rsidRPr="00087E05">
        <w:rPr>
          <w:rFonts w:asciiTheme="minorHAnsi" w:hAnsiTheme="minorHAnsi" w:cstheme="minorHAnsi"/>
          <w:sz w:val="22"/>
          <w:szCs w:val="22"/>
        </w:rPr>
        <w:t>The shortlisting process can take the form of:-</w:t>
      </w:r>
    </w:p>
    <w:p w14:paraId="0F8B3625" w14:textId="48070EF8" w:rsidR="00540669" w:rsidRDefault="00D56764" w:rsidP="009F6AD6">
      <w:pPr>
        <w:pStyle w:val="BodyTextIndent2"/>
        <w:numPr>
          <w:ilvl w:val="0"/>
          <w:numId w:val="4"/>
        </w:numPr>
        <w:spacing w:line="360" w:lineRule="auto"/>
        <w:rPr>
          <w:rFonts w:asciiTheme="minorHAnsi" w:hAnsiTheme="minorHAnsi" w:cstheme="minorHAnsi"/>
          <w:sz w:val="22"/>
          <w:szCs w:val="22"/>
        </w:rPr>
      </w:pPr>
      <w:r w:rsidRPr="00087E05">
        <w:rPr>
          <w:rFonts w:asciiTheme="minorHAnsi" w:hAnsiTheme="minorHAnsi" w:cstheme="minorHAnsi"/>
          <w:b w:val="0"/>
          <w:bCs/>
          <w:sz w:val="22"/>
          <w:szCs w:val="22"/>
        </w:rPr>
        <w:t>Shortlisting of candidates on the basis of information contained in their application form</w:t>
      </w:r>
      <w:r w:rsidRPr="00087E05">
        <w:rPr>
          <w:rFonts w:asciiTheme="minorHAnsi" w:hAnsiTheme="minorHAnsi" w:cstheme="minorHAnsi"/>
          <w:sz w:val="22"/>
          <w:szCs w:val="22"/>
        </w:rPr>
        <w:t xml:space="preserve"> (</w:t>
      </w:r>
      <w:r w:rsidRPr="00087E05">
        <w:rPr>
          <w:rFonts w:asciiTheme="minorHAnsi" w:hAnsiTheme="minorHAnsi" w:cstheme="minorHAnsi"/>
          <w:b w:val="0"/>
          <w:bCs/>
          <w:sz w:val="22"/>
          <w:szCs w:val="22"/>
        </w:rPr>
        <w:t>It is therefore in the interests of each candidate to provide a detailed and accurate account of his/her qualifications/ experience on the application form).</w:t>
      </w:r>
    </w:p>
    <w:p w14:paraId="5EFFD5D3" w14:textId="572900C3" w:rsidR="00D56764" w:rsidRPr="00C63287" w:rsidRDefault="00D56764" w:rsidP="009F6AD6">
      <w:pPr>
        <w:pStyle w:val="ListParagraph"/>
        <w:numPr>
          <w:ilvl w:val="0"/>
          <w:numId w:val="4"/>
        </w:numPr>
        <w:tabs>
          <w:tab w:val="left" w:pos="720"/>
        </w:tabs>
        <w:spacing w:line="360" w:lineRule="auto"/>
        <w:jc w:val="both"/>
        <w:textAlignment w:val="baseline"/>
        <w:rPr>
          <w:rFonts w:asciiTheme="minorHAnsi" w:hAnsiTheme="minorHAnsi" w:cstheme="minorHAnsi"/>
          <w:sz w:val="22"/>
          <w:szCs w:val="22"/>
        </w:rPr>
      </w:pPr>
      <w:r w:rsidRPr="00C63287">
        <w:rPr>
          <w:rFonts w:asciiTheme="minorHAnsi" w:hAnsiTheme="minorHAnsi" w:cstheme="minorHAnsi"/>
          <w:sz w:val="22"/>
          <w:szCs w:val="22"/>
        </w:rPr>
        <w:t>Other written, oral or practical tests appropriate to the position</w:t>
      </w:r>
      <w:r w:rsidR="00062755" w:rsidRPr="00C63287">
        <w:rPr>
          <w:rFonts w:asciiTheme="minorHAnsi" w:hAnsiTheme="minorHAnsi" w:cstheme="minorHAnsi"/>
          <w:sz w:val="22"/>
          <w:szCs w:val="22"/>
        </w:rPr>
        <w:t>.</w:t>
      </w:r>
    </w:p>
    <w:p w14:paraId="17BAE2EF" w14:textId="76EDCB52" w:rsidR="00D56764" w:rsidRPr="00C63287" w:rsidRDefault="00D56764" w:rsidP="009F6AD6">
      <w:pPr>
        <w:pStyle w:val="ListParagraph"/>
        <w:numPr>
          <w:ilvl w:val="0"/>
          <w:numId w:val="4"/>
        </w:numPr>
        <w:tabs>
          <w:tab w:val="left" w:pos="720"/>
        </w:tabs>
        <w:spacing w:line="360" w:lineRule="auto"/>
        <w:jc w:val="both"/>
        <w:textAlignment w:val="baseline"/>
        <w:rPr>
          <w:rFonts w:asciiTheme="minorHAnsi" w:hAnsiTheme="minorHAnsi" w:cstheme="minorHAnsi"/>
          <w:b/>
          <w:i/>
          <w:sz w:val="22"/>
          <w:szCs w:val="22"/>
        </w:rPr>
      </w:pPr>
      <w:r w:rsidRPr="00C63287">
        <w:rPr>
          <w:rFonts w:asciiTheme="minorHAnsi" w:hAnsiTheme="minorHAnsi" w:cstheme="minorHAnsi"/>
          <w:sz w:val="22"/>
          <w:szCs w:val="22"/>
        </w:rPr>
        <w:t xml:space="preserve">Preliminary interviews to reduce the number of candidates to a more manageable number for the final Interview Board </w:t>
      </w:r>
      <w:r w:rsidRPr="00C63287">
        <w:rPr>
          <w:rFonts w:asciiTheme="minorHAnsi" w:hAnsiTheme="minorHAnsi" w:cstheme="minorHAnsi"/>
          <w:b/>
          <w:i/>
          <w:sz w:val="22"/>
          <w:szCs w:val="22"/>
        </w:rPr>
        <w:t xml:space="preserve">or </w:t>
      </w:r>
    </w:p>
    <w:p w14:paraId="112764B0" w14:textId="15AA326E" w:rsidR="00077BCF" w:rsidRPr="00C63287" w:rsidRDefault="00D56764" w:rsidP="009F6AD6">
      <w:pPr>
        <w:pStyle w:val="ListParagraph"/>
        <w:numPr>
          <w:ilvl w:val="0"/>
          <w:numId w:val="4"/>
        </w:numPr>
        <w:tabs>
          <w:tab w:val="left" w:pos="720"/>
        </w:tabs>
        <w:spacing w:line="360" w:lineRule="auto"/>
        <w:jc w:val="both"/>
        <w:textAlignment w:val="baseline"/>
        <w:rPr>
          <w:rFonts w:asciiTheme="minorHAnsi" w:hAnsiTheme="minorHAnsi" w:cstheme="minorHAnsi"/>
          <w:sz w:val="22"/>
          <w:szCs w:val="22"/>
        </w:rPr>
      </w:pPr>
      <w:r w:rsidRPr="00C63287">
        <w:rPr>
          <w:rFonts w:asciiTheme="minorHAnsi" w:hAnsiTheme="minorHAnsi" w:cstheme="minorHAnsi"/>
          <w:sz w:val="22"/>
          <w:szCs w:val="22"/>
        </w:rPr>
        <w:t>Preliminary interviews to determine qualified candidates, after which a selected number of the qualified candidates are called back for final interview.</w:t>
      </w:r>
    </w:p>
    <w:p w14:paraId="1C19E989" w14:textId="77777777" w:rsidR="0072011A" w:rsidRPr="00087E05" w:rsidRDefault="0072011A" w:rsidP="00CF4918">
      <w:pPr>
        <w:tabs>
          <w:tab w:val="left" w:pos="720"/>
        </w:tabs>
        <w:spacing w:line="360" w:lineRule="auto"/>
        <w:jc w:val="both"/>
        <w:textAlignment w:val="baseline"/>
        <w:rPr>
          <w:rFonts w:asciiTheme="minorHAnsi" w:hAnsiTheme="minorHAnsi" w:cstheme="minorHAnsi"/>
          <w:sz w:val="22"/>
          <w:szCs w:val="22"/>
        </w:rPr>
      </w:pPr>
    </w:p>
    <w:p w14:paraId="6F520EA0" w14:textId="2F279CAB" w:rsidR="00D56764" w:rsidRPr="00A62EE3" w:rsidRDefault="00586587" w:rsidP="009856BD">
      <w:pPr>
        <w:pStyle w:val="Heading2"/>
        <w:numPr>
          <w:ilvl w:val="0"/>
          <w:numId w:val="8"/>
        </w:numPr>
        <w:rPr>
          <w:rFonts w:asciiTheme="minorHAnsi" w:hAnsiTheme="minorHAnsi" w:cstheme="minorHAnsi"/>
          <w:bCs/>
          <w:sz w:val="22"/>
          <w:szCs w:val="22"/>
        </w:rPr>
      </w:pPr>
      <w:r>
        <w:rPr>
          <w:rFonts w:asciiTheme="minorHAnsi" w:hAnsiTheme="minorHAnsi" w:cstheme="minorHAnsi"/>
          <w:b/>
          <w:bCs/>
          <w:color w:val="auto"/>
          <w:sz w:val="22"/>
          <w:szCs w:val="22"/>
        </w:rPr>
        <w:lastRenderedPageBreak/>
        <w:t xml:space="preserve">       </w:t>
      </w:r>
      <w:bookmarkStart w:id="53" w:name="_Toc183177740"/>
      <w:r w:rsidR="00D56764" w:rsidRPr="00A62EE3">
        <w:rPr>
          <w:rFonts w:asciiTheme="minorHAnsi" w:hAnsiTheme="minorHAnsi" w:cstheme="minorHAnsi"/>
          <w:b/>
          <w:bCs/>
          <w:color w:val="auto"/>
          <w:sz w:val="22"/>
          <w:szCs w:val="22"/>
        </w:rPr>
        <w:t>APPOINTMENT:</w:t>
      </w:r>
      <w:bookmarkEnd w:id="53"/>
    </w:p>
    <w:p w14:paraId="3A07F31B" w14:textId="77777777" w:rsidR="00D56764" w:rsidRPr="00087E05" w:rsidRDefault="00D56764" w:rsidP="00D56764">
      <w:pPr>
        <w:keepLines/>
        <w:tabs>
          <w:tab w:val="left" w:pos="720"/>
          <w:tab w:val="left" w:pos="1440"/>
          <w:tab w:val="left" w:pos="2160"/>
        </w:tabs>
        <w:spacing w:line="360" w:lineRule="auto"/>
        <w:ind w:left="720"/>
        <w:jc w:val="both"/>
        <w:rPr>
          <w:rFonts w:asciiTheme="minorHAnsi" w:hAnsiTheme="minorHAnsi" w:cstheme="minorHAnsi"/>
          <w:sz w:val="22"/>
          <w:szCs w:val="22"/>
        </w:rPr>
      </w:pPr>
      <w:r w:rsidRPr="00087E05">
        <w:rPr>
          <w:rFonts w:asciiTheme="minorHAnsi" w:hAnsiTheme="minorHAnsi" w:cstheme="minorHAnsi"/>
          <w:sz w:val="22"/>
          <w:szCs w:val="22"/>
        </w:rPr>
        <w:t>Candidates whose names are on a panel and who satisfy the Local Authority that they possess the qualifications declared for the position and that they are otherwise suitable for employment may within the life of the panel be employed as relevant vacancies arise. The life of the panel will be one year from the date of its establishment.</w:t>
      </w:r>
    </w:p>
    <w:p w14:paraId="5E062AB3" w14:textId="19D2EAFC" w:rsidR="00D56764" w:rsidRPr="00087E05" w:rsidRDefault="00D56764" w:rsidP="00D56764">
      <w:pPr>
        <w:tabs>
          <w:tab w:val="center" w:pos="142"/>
          <w:tab w:val="left" w:pos="1260"/>
        </w:tabs>
        <w:spacing w:line="360" w:lineRule="auto"/>
        <w:ind w:left="720"/>
        <w:jc w:val="both"/>
        <w:rPr>
          <w:rFonts w:asciiTheme="minorHAnsi" w:hAnsiTheme="minorHAnsi" w:cstheme="minorHAnsi"/>
          <w:sz w:val="22"/>
          <w:szCs w:val="22"/>
        </w:rPr>
      </w:pPr>
      <w:r w:rsidRPr="00087E05">
        <w:rPr>
          <w:rFonts w:asciiTheme="minorHAnsi" w:hAnsiTheme="minorHAnsi" w:cstheme="minorHAnsi"/>
          <w:sz w:val="22"/>
          <w:szCs w:val="22"/>
        </w:rPr>
        <w:t>The local authority shall require a person to whom an appointment is offered to take up such appointment within a period of not more than one month and if he/she fails to take up the appointment within such period or such longer period as the local authority in its absolute discretion may determine, the local authority shall not appoint him/her.</w:t>
      </w:r>
    </w:p>
    <w:p w14:paraId="6D07C42D" w14:textId="77777777" w:rsidR="00AB0924" w:rsidRDefault="00AB0924" w:rsidP="00077BCF">
      <w:pPr>
        <w:tabs>
          <w:tab w:val="center" w:pos="142"/>
          <w:tab w:val="left" w:pos="1260"/>
        </w:tabs>
        <w:spacing w:line="360" w:lineRule="auto"/>
        <w:jc w:val="both"/>
        <w:rPr>
          <w:rFonts w:asciiTheme="minorHAnsi" w:hAnsiTheme="minorHAnsi" w:cstheme="minorHAnsi"/>
          <w:sz w:val="22"/>
          <w:szCs w:val="22"/>
        </w:rPr>
      </w:pPr>
    </w:p>
    <w:p w14:paraId="1257680E" w14:textId="4702B780" w:rsidR="00D56764" w:rsidRPr="00A62EE3" w:rsidRDefault="00586587" w:rsidP="009856BD">
      <w:pPr>
        <w:pStyle w:val="Heading2"/>
        <w:numPr>
          <w:ilvl w:val="0"/>
          <w:numId w:val="8"/>
        </w:numPr>
        <w:rPr>
          <w:rFonts w:asciiTheme="minorHAnsi" w:hAnsiTheme="minorHAnsi" w:cstheme="minorHAnsi"/>
          <w:b/>
          <w:bCs/>
          <w:sz w:val="22"/>
          <w:szCs w:val="22"/>
        </w:rPr>
      </w:pPr>
      <w:r>
        <w:rPr>
          <w:rFonts w:asciiTheme="minorHAnsi" w:hAnsiTheme="minorHAnsi" w:cstheme="minorHAnsi"/>
          <w:b/>
          <w:bCs/>
          <w:color w:val="auto"/>
          <w:sz w:val="22"/>
          <w:szCs w:val="22"/>
        </w:rPr>
        <w:t xml:space="preserve">       </w:t>
      </w:r>
      <w:bookmarkStart w:id="54" w:name="_Toc183177741"/>
      <w:r w:rsidR="00D56764" w:rsidRPr="00A62EE3">
        <w:rPr>
          <w:rFonts w:asciiTheme="minorHAnsi" w:hAnsiTheme="minorHAnsi" w:cstheme="minorHAnsi"/>
          <w:b/>
          <w:bCs/>
          <w:color w:val="auto"/>
          <w:sz w:val="22"/>
          <w:szCs w:val="22"/>
        </w:rPr>
        <w:t>REFERENCES/DOCUMENTARY EVIDENCE:</w:t>
      </w:r>
      <w:bookmarkEnd w:id="54"/>
    </w:p>
    <w:p w14:paraId="3E3FA592" w14:textId="77777777" w:rsidR="00D56764" w:rsidRDefault="00D56764" w:rsidP="00D56764">
      <w:pPr>
        <w:tabs>
          <w:tab w:val="center" w:pos="142"/>
        </w:tabs>
        <w:spacing w:line="360" w:lineRule="auto"/>
        <w:ind w:left="709"/>
        <w:jc w:val="both"/>
        <w:rPr>
          <w:rFonts w:asciiTheme="minorHAnsi" w:hAnsiTheme="minorHAnsi" w:cstheme="minorHAnsi"/>
          <w:sz w:val="22"/>
          <w:szCs w:val="22"/>
        </w:rPr>
      </w:pPr>
      <w:r w:rsidRPr="00087E05">
        <w:rPr>
          <w:rFonts w:asciiTheme="minorHAnsi" w:hAnsiTheme="minorHAnsi" w:cstheme="minorHAnsi"/>
          <w:sz w:val="22"/>
          <w:szCs w:val="22"/>
        </w:rPr>
        <w:t>Each candidate will be required to submit as references the names and addresses of two responsible persons to whom they are well known but not related. Candidates will be required to submit documentary evidence to the Local Authority in support of their application.</w:t>
      </w:r>
    </w:p>
    <w:p w14:paraId="23D3C53C" w14:textId="77777777" w:rsidR="00D052DF" w:rsidRPr="00087E05" w:rsidRDefault="00D052DF" w:rsidP="00D56764">
      <w:pPr>
        <w:tabs>
          <w:tab w:val="center" w:pos="142"/>
        </w:tabs>
        <w:spacing w:line="360" w:lineRule="auto"/>
        <w:ind w:left="709"/>
        <w:jc w:val="both"/>
        <w:rPr>
          <w:rFonts w:asciiTheme="minorHAnsi" w:hAnsiTheme="minorHAnsi" w:cstheme="minorHAnsi"/>
          <w:sz w:val="22"/>
          <w:szCs w:val="22"/>
        </w:rPr>
      </w:pPr>
    </w:p>
    <w:p w14:paraId="164E671F" w14:textId="4F2172D2" w:rsidR="00D56764" w:rsidRPr="00A62EE3" w:rsidRDefault="00586587" w:rsidP="009856BD">
      <w:pPr>
        <w:pStyle w:val="Heading2"/>
        <w:numPr>
          <w:ilvl w:val="0"/>
          <w:numId w:val="8"/>
        </w:numPr>
        <w:rPr>
          <w:rFonts w:asciiTheme="minorHAnsi" w:hAnsiTheme="minorHAnsi" w:cstheme="minorHAnsi"/>
          <w:b/>
          <w:bCs/>
          <w:sz w:val="22"/>
          <w:szCs w:val="22"/>
        </w:rPr>
      </w:pPr>
      <w:r>
        <w:rPr>
          <w:rFonts w:asciiTheme="minorHAnsi" w:hAnsiTheme="minorHAnsi" w:cstheme="minorHAnsi"/>
          <w:b/>
          <w:bCs/>
          <w:color w:val="auto"/>
          <w:sz w:val="22"/>
          <w:szCs w:val="22"/>
        </w:rPr>
        <w:t xml:space="preserve">       </w:t>
      </w:r>
      <w:bookmarkStart w:id="55" w:name="_Toc183177742"/>
      <w:r w:rsidR="00D56764" w:rsidRPr="00A62EE3">
        <w:rPr>
          <w:rFonts w:asciiTheme="minorHAnsi" w:hAnsiTheme="minorHAnsi" w:cstheme="minorHAnsi"/>
          <w:b/>
          <w:bCs/>
          <w:color w:val="auto"/>
          <w:sz w:val="22"/>
          <w:szCs w:val="22"/>
        </w:rPr>
        <w:t>SUPERANNUATION:</w:t>
      </w:r>
      <w:bookmarkEnd w:id="55"/>
    </w:p>
    <w:p w14:paraId="41A18106" w14:textId="55FB6E87" w:rsidR="00D56764" w:rsidRDefault="00D56764" w:rsidP="00D56764">
      <w:pPr>
        <w:tabs>
          <w:tab w:val="center" w:pos="142"/>
        </w:tabs>
        <w:spacing w:line="360" w:lineRule="auto"/>
        <w:ind w:left="709" w:hanging="709"/>
        <w:jc w:val="both"/>
        <w:rPr>
          <w:rFonts w:asciiTheme="minorHAnsi" w:hAnsiTheme="minorHAnsi" w:cstheme="minorHAnsi"/>
          <w:bCs/>
          <w:sz w:val="22"/>
          <w:szCs w:val="22"/>
        </w:rPr>
      </w:pPr>
      <w:r w:rsidRPr="00087E05">
        <w:rPr>
          <w:rFonts w:asciiTheme="minorHAnsi" w:hAnsiTheme="minorHAnsi" w:cstheme="minorHAnsi"/>
          <w:b/>
          <w:sz w:val="22"/>
          <w:szCs w:val="22"/>
        </w:rPr>
        <w:tab/>
      </w:r>
      <w:r w:rsidRPr="00087E05">
        <w:rPr>
          <w:rFonts w:asciiTheme="minorHAnsi" w:hAnsiTheme="minorHAnsi" w:cstheme="minorHAnsi"/>
          <w:b/>
          <w:sz w:val="22"/>
          <w:szCs w:val="22"/>
        </w:rPr>
        <w:tab/>
      </w:r>
      <w:r w:rsidRPr="00087E05">
        <w:rPr>
          <w:rFonts w:asciiTheme="minorHAnsi" w:hAnsiTheme="minorHAnsi" w:cstheme="minorHAnsi"/>
          <w:bCs/>
          <w:sz w:val="22"/>
          <w:szCs w:val="22"/>
        </w:rPr>
        <w:t>As an employee of Mayo County Council, you will be assessed in terms of which Pension Scheme is applicable to you.  You will become a member and contribute to the relevant scheme as outlined below:</w:t>
      </w:r>
    </w:p>
    <w:p w14:paraId="24F0F39C" w14:textId="77777777" w:rsidR="00BE546E" w:rsidRDefault="00BE546E" w:rsidP="00D56764">
      <w:pPr>
        <w:tabs>
          <w:tab w:val="center" w:pos="142"/>
        </w:tabs>
        <w:spacing w:line="360" w:lineRule="auto"/>
        <w:ind w:left="709" w:hanging="709"/>
        <w:jc w:val="both"/>
        <w:rPr>
          <w:rFonts w:asciiTheme="minorHAnsi" w:hAnsiTheme="minorHAnsi" w:cstheme="minorHAnsi"/>
          <w:bCs/>
          <w:sz w:val="22"/>
          <w:szCs w:val="22"/>
        </w:rPr>
      </w:pPr>
    </w:p>
    <w:p w14:paraId="6BDF9214" w14:textId="77777777" w:rsidR="00D56764" w:rsidRPr="00087E05" w:rsidRDefault="00D56764" w:rsidP="009F6AD6">
      <w:pPr>
        <w:pStyle w:val="ListParagraph"/>
        <w:numPr>
          <w:ilvl w:val="0"/>
          <w:numId w:val="1"/>
        </w:numPr>
        <w:spacing w:line="360" w:lineRule="auto"/>
        <w:contextualSpacing/>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 xml:space="preserve">Persons who become pensionable employees of a local authority under the Single Public Service Pension Scheme will be required in respect of their superannuation to contribute </w:t>
      </w:r>
      <w:r w:rsidRPr="00087E05">
        <w:rPr>
          <w:rFonts w:asciiTheme="minorHAnsi" w:hAnsiTheme="minorHAnsi" w:cstheme="minorHAnsi"/>
          <w:sz w:val="22"/>
          <w:szCs w:val="22"/>
        </w:rPr>
        <w:t>3.5% of net pensionable remuneration and 3% of pensionable remuneration.</w:t>
      </w:r>
    </w:p>
    <w:p w14:paraId="7AF3ED5E" w14:textId="77777777" w:rsidR="00D56764" w:rsidRPr="00087E05" w:rsidRDefault="00D56764" w:rsidP="00D56764">
      <w:pPr>
        <w:spacing w:line="360" w:lineRule="auto"/>
        <w:ind w:left="709"/>
        <w:jc w:val="both"/>
        <w:rPr>
          <w:rFonts w:asciiTheme="minorHAnsi" w:hAnsiTheme="minorHAnsi" w:cstheme="minorHAnsi"/>
          <w:sz w:val="22"/>
          <w:szCs w:val="22"/>
          <w:lang w:val="en-IE"/>
        </w:rPr>
      </w:pPr>
    </w:p>
    <w:p w14:paraId="7AE622C2" w14:textId="77777777" w:rsidR="00D56764" w:rsidRPr="00087E05" w:rsidRDefault="00D56764" w:rsidP="009F6AD6">
      <w:pPr>
        <w:pStyle w:val="ListParagraph"/>
        <w:numPr>
          <w:ilvl w:val="0"/>
          <w:numId w:val="1"/>
        </w:numPr>
        <w:spacing w:line="360" w:lineRule="auto"/>
        <w:contextualSpacing/>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Persons who become pensionable employees of a local authority under the Local Government (superannuation) (consolidation) scheme, 1998 and who are liable to pay class A rate of PRSI contribution will be required in respect of their superannuation to contribute to the local authority at the rate of 1.5% of their pensionable remuneration plus 3.5% of net pensionable remuneration (i.e. pensionable remuneration less twice the annual rate of State Pension Contributory payable at the maximum rate to a person with no adult dependant or qualified children).</w:t>
      </w:r>
    </w:p>
    <w:p w14:paraId="7261A4E3" w14:textId="77777777" w:rsidR="007F0108" w:rsidRDefault="007F0108" w:rsidP="00D56764">
      <w:pPr>
        <w:spacing w:line="360" w:lineRule="auto"/>
        <w:ind w:left="644"/>
        <w:jc w:val="both"/>
        <w:rPr>
          <w:rFonts w:asciiTheme="minorHAnsi" w:hAnsiTheme="minorHAnsi" w:cstheme="minorHAnsi"/>
          <w:sz w:val="22"/>
          <w:szCs w:val="22"/>
          <w:lang w:val="en-IE"/>
        </w:rPr>
      </w:pPr>
    </w:p>
    <w:p w14:paraId="3E2A4EFE" w14:textId="77777777" w:rsidR="00BE546E" w:rsidRDefault="00BE546E" w:rsidP="00D56764">
      <w:pPr>
        <w:spacing w:line="360" w:lineRule="auto"/>
        <w:ind w:left="644"/>
        <w:jc w:val="both"/>
        <w:rPr>
          <w:rFonts w:asciiTheme="minorHAnsi" w:hAnsiTheme="minorHAnsi" w:cstheme="minorHAnsi"/>
          <w:sz w:val="22"/>
          <w:szCs w:val="22"/>
          <w:lang w:val="en-IE"/>
        </w:rPr>
      </w:pPr>
    </w:p>
    <w:p w14:paraId="48E877E6" w14:textId="77777777" w:rsidR="00BE546E" w:rsidRDefault="00BE546E" w:rsidP="00D56764">
      <w:pPr>
        <w:spacing w:line="360" w:lineRule="auto"/>
        <w:ind w:left="644"/>
        <w:jc w:val="both"/>
        <w:rPr>
          <w:rFonts w:asciiTheme="minorHAnsi" w:hAnsiTheme="minorHAnsi" w:cstheme="minorHAnsi"/>
          <w:sz w:val="22"/>
          <w:szCs w:val="22"/>
          <w:lang w:val="en-IE"/>
        </w:rPr>
      </w:pPr>
    </w:p>
    <w:p w14:paraId="28CF8F12" w14:textId="77777777" w:rsidR="00BE546E" w:rsidRPr="00087E05" w:rsidRDefault="00BE546E" w:rsidP="00D56764">
      <w:pPr>
        <w:spacing w:line="360" w:lineRule="auto"/>
        <w:ind w:left="644"/>
        <w:jc w:val="both"/>
        <w:rPr>
          <w:rFonts w:asciiTheme="minorHAnsi" w:hAnsiTheme="minorHAnsi" w:cstheme="minorHAnsi"/>
          <w:sz w:val="22"/>
          <w:szCs w:val="22"/>
          <w:lang w:val="en-IE"/>
        </w:rPr>
      </w:pPr>
    </w:p>
    <w:p w14:paraId="7D788ED9" w14:textId="77777777" w:rsidR="00D56764" w:rsidRPr="00087E05" w:rsidRDefault="00D56764" w:rsidP="009F6AD6">
      <w:pPr>
        <w:pStyle w:val="ListParagraph"/>
        <w:numPr>
          <w:ilvl w:val="0"/>
          <w:numId w:val="1"/>
        </w:numPr>
        <w:spacing w:line="360" w:lineRule="auto"/>
        <w:contextualSpacing/>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lastRenderedPageBreak/>
        <w:t>Persons who become pensionable employees of a local authority under the Local Government (superannuation) (consolidation) scheme, 1998 and who are liable to pay class D rate of PRSI contribution will be required in respect of their superannuation to contribute to the local authority at the rate of 5% of their pensionable remuneration.</w:t>
      </w:r>
    </w:p>
    <w:p w14:paraId="3393916D" w14:textId="492A076C" w:rsidR="00D56764" w:rsidRPr="00087E05" w:rsidRDefault="00D56764" w:rsidP="00DC7A8F">
      <w:pPr>
        <w:spacing w:line="360" w:lineRule="auto"/>
        <w:ind w:left="1004"/>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Persons who become pensionable employees of a local authority under the Local Government (superannuation) (consolidation) scheme, 1998 may be required to contribute to the Dependants Pension Scheme.</w:t>
      </w:r>
    </w:p>
    <w:p w14:paraId="6A7E9C24" w14:textId="37101A20" w:rsidR="00D56764" w:rsidRPr="00087E05" w:rsidRDefault="00D56764" w:rsidP="00DC7A8F">
      <w:pPr>
        <w:spacing w:line="360" w:lineRule="auto"/>
        <w:ind w:left="1004"/>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In order, to qualify for a pension, they must have served a minimum of two years (24 months) employment in an approved public body.</w:t>
      </w:r>
    </w:p>
    <w:p w14:paraId="6BD3BADB" w14:textId="77777777" w:rsidR="007124EC" w:rsidRPr="00087E05" w:rsidRDefault="007124EC" w:rsidP="00295E36">
      <w:pPr>
        <w:spacing w:line="360" w:lineRule="auto"/>
        <w:jc w:val="both"/>
        <w:rPr>
          <w:rFonts w:asciiTheme="minorHAnsi" w:hAnsiTheme="minorHAnsi" w:cstheme="minorHAnsi"/>
          <w:sz w:val="22"/>
          <w:szCs w:val="22"/>
          <w:lang w:val="en-IE"/>
        </w:rPr>
      </w:pPr>
    </w:p>
    <w:p w14:paraId="237BC9CF" w14:textId="6379E72C" w:rsidR="00D56764" w:rsidRPr="00A62EE3" w:rsidRDefault="00586587" w:rsidP="009856BD">
      <w:pPr>
        <w:pStyle w:val="Heading2"/>
        <w:numPr>
          <w:ilvl w:val="0"/>
          <w:numId w:val="8"/>
        </w:numPr>
        <w:rPr>
          <w:rFonts w:asciiTheme="minorHAnsi" w:hAnsiTheme="minorHAnsi" w:cstheme="minorHAnsi"/>
          <w:b/>
          <w:bCs/>
          <w:sz w:val="22"/>
          <w:szCs w:val="22"/>
        </w:rPr>
      </w:pPr>
      <w:bookmarkStart w:id="56" w:name="_Hlk518553562"/>
      <w:r>
        <w:rPr>
          <w:rFonts w:asciiTheme="minorHAnsi" w:hAnsiTheme="minorHAnsi" w:cstheme="minorHAnsi"/>
          <w:b/>
          <w:bCs/>
          <w:color w:val="auto"/>
          <w:sz w:val="22"/>
          <w:szCs w:val="22"/>
        </w:rPr>
        <w:t xml:space="preserve">       </w:t>
      </w:r>
      <w:bookmarkStart w:id="57" w:name="_Toc183177743"/>
      <w:r w:rsidR="00D56764" w:rsidRPr="00A62EE3">
        <w:rPr>
          <w:rFonts w:asciiTheme="minorHAnsi" w:hAnsiTheme="minorHAnsi" w:cstheme="minorHAnsi"/>
          <w:b/>
          <w:bCs/>
          <w:color w:val="auto"/>
          <w:sz w:val="22"/>
          <w:szCs w:val="22"/>
        </w:rPr>
        <w:t>RETIREMENT AGE</w:t>
      </w:r>
      <w:r w:rsidR="00D56764" w:rsidRPr="00A62EE3">
        <w:rPr>
          <w:rFonts w:asciiTheme="minorHAnsi" w:hAnsiTheme="minorHAnsi" w:cstheme="minorHAnsi"/>
          <w:b/>
          <w:bCs/>
          <w:color w:val="auto"/>
          <w:sz w:val="22"/>
          <w:szCs w:val="22"/>
          <w:lang w:val="ga-IE"/>
        </w:rPr>
        <w:t>:</w:t>
      </w:r>
      <w:bookmarkEnd w:id="57"/>
    </w:p>
    <w:bookmarkEnd w:id="56"/>
    <w:p w14:paraId="5EF9CC49" w14:textId="34B45AFF" w:rsidR="00D56764" w:rsidRPr="00087E05" w:rsidRDefault="00D56764" w:rsidP="00D56764">
      <w:pPr>
        <w:spacing w:after="160" w:line="360" w:lineRule="auto"/>
        <w:ind w:left="720"/>
        <w:jc w:val="both"/>
        <w:rPr>
          <w:rFonts w:asciiTheme="minorHAnsi" w:eastAsia="Calibri" w:hAnsiTheme="minorHAnsi" w:cstheme="minorHAnsi"/>
          <w:b/>
          <w:bCs/>
          <w:sz w:val="22"/>
          <w:szCs w:val="22"/>
          <w:u w:val="single"/>
          <w:lang w:val="en-IE"/>
        </w:rPr>
      </w:pPr>
      <w:r w:rsidRPr="00087E05">
        <w:rPr>
          <w:rFonts w:asciiTheme="minorHAnsi" w:eastAsia="Calibri" w:hAnsiTheme="minorHAnsi" w:cstheme="minorHAnsi"/>
          <w:b/>
          <w:bCs/>
          <w:sz w:val="22"/>
          <w:szCs w:val="22"/>
          <w:u w:val="single"/>
          <w:lang w:val="en-IE"/>
        </w:rPr>
        <w:t>CLASS A PRSI</w:t>
      </w:r>
    </w:p>
    <w:p w14:paraId="301EEE4D" w14:textId="77777777" w:rsidR="00D56764" w:rsidRPr="00087E05" w:rsidRDefault="00D56764" w:rsidP="00D56764">
      <w:pPr>
        <w:spacing w:after="160" w:line="360" w:lineRule="auto"/>
        <w:ind w:left="644" w:firstLine="76"/>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u w:val="single"/>
          <w:lang w:val="en-IE"/>
        </w:rPr>
        <w:t>Public Service Pensions (Single Scheme and Other Provisions) Act 2012</w:t>
      </w:r>
      <w:r w:rsidRPr="00087E05">
        <w:rPr>
          <w:rFonts w:asciiTheme="minorHAnsi" w:eastAsia="Calibri" w:hAnsiTheme="minorHAnsi" w:cstheme="minorHAnsi"/>
          <w:sz w:val="22"/>
          <w:szCs w:val="22"/>
          <w:lang w:val="en-IE"/>
        </w:rPr>
        <w:t>:</w:t>
      </w:r>
    </w:p>
    <w:p w14:paraId="2DA8DB63" w14:textId="2BCDFD9B" w:rsidR="00D56764" w:rsidRPr="00087E05" w:rsidRDefault="00D56764" w:rsidP="00D56764">
      <w:pPr>
        <w:spacing w:after="160" w:line="360" w:lineRule="auto"/>
        <w:ind w:left="720"/>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lang w:val="en-IE"/>
        </w:rPr>
        <w:t>The compulsory retirement age for new entrants as defined by the Public Service Pensions (Single Scheme and Other Provisions) Act 2012 is 70 years. Minimum pension age of 66 years, rising to 67 years and 68 years in line with State Pension age changes, is applicable.</w:t>
      </w:r>
    </w:p>
    <w:p w14:paraId="41F52F85" w14:textId="77777777" w:rsidR="00D56764" w:rsidRPr="00087E05" w:rsidRDefault="00D56764" w:rsidP="00D56764">
      <w:pPr>
        <w:spacing w:after="160" w:line="360" w:lineRule="auto"/>
        <w:ind w:left="644" w:firstLine="76"/>
        <w:jc w:val="both"/>
        <w:rPr>
          <w:rFonts w:asciiTheme="minorHAnsi" w:eastAsia="Calibri" w:hAnsiTheme="minorHAnsi" w:cstheme="minorHAnsi"/>
          <w:sz w:val="22"/>
          <w:szCs w:val="22"/>
          <w:u w:val="single"/>
          <w:lang w:val="en-IE"/>
        </w:rPr>
      </w:pPr>
      <w:r w:rsidRPr="00087E05">
        <w:rPr>
          <w:rFonts w:asciiTheme="minorHAnsi" w:eastAsia="Calibri" w:hAnsiTheme="minorHAnsi" w:cstheme="minorHAnsi"/>
          <w:sz w:val="22"/>
          <w:szCs w:val="22"/>
          <w:u w:val="single"/>
          <w:lang w:val="en-IE"/>
        </w:rPr>
        <w:t>Public Service Superannuation (Miscellaneous Provisions) Act, 2004:</w:t>
      </w:r>
    </w:p>
    <w:p w14:paraId="762CD0E3" w14:textId="1043ED19" w:rsidR="00D56764" w:rsidRPr="00087E05" w:rsidRDefault="00D56764" w:rsidP="00D56764">
      <w:pPr>
        <w:spacing w:after="160" w:line="360" w:lineRule="auto"/>
        <w:ind w:left="720"/>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lang w:val="en-IE"/>
        </w:rPr>
        <w:t>There is no mandatory retirement age for ‘New Entrants’ (from 1</w:t>
      </w:r>
      <w:r w:rsidRPr="00087E05">
        <w:rPr>
          <w:rFonts w:asciiTheme="minorHAnsi" w:eastAsia="Calibri" w:hAnsiTheme="minorHAnsi" w:cstheme="minorHAnsi"/>
          <w:sz w:val="22"/>
          <w:szCs w:val="22"/>
          <w:vertAlign w:val="superscript"/>
          <w:lang w:val="en-IE"/>
        </w:rPr>
        <w:t>st</w:t>
      </w:r>
      <w:r w:rsidRPr="00087E05">
        <w:rPr>
          <w:rFonts w:asciiTheme="minorHAnsi" w:eastAsia="Calibri" w:hAnsiTheme="minorHAnsi" w:cstheme="minorHAnsi"/>
          <w:sz w:val="22"/>
          <w:szCs w:val="22"/>
          <w:lang w:val="en-IE"/>
        </w:rPr>
        <w:t xml:space="preserve"> April, 2004 and before January 2013) to the Public service as defined in the Public Service Superannuation (Miscellaneous Provisions) Act, 2004. The minimum age at which a person may retire is 65. As a ‘New Entrant’ to the public service, under the terms of this legislation, new entrants will not be required to retire on grounds of age.</w:t>
      </w:r>
    </w:p>
    <w:p w14:paraId="3D3A93C0" w14:textId="77777777" w:rsidR="005E26D0" w:rsidRDefault="005E26D0" w:rsidP="00D56764">
      <w:pPr>
        <w:spacing w:after="120" w:line="360" w:lineRule="auto"/>
        <w:ind w:left="720"/>
        <w:jc w:val="both"/>
        <w:rPr>
          <w:rFonts w:asciiTheme="minorHAnsi" w:eastAsia="Calibri" w:hAnsiTheme="minorHAnsi" w:cstheme="minorHAnsi"/>
          <w:sz w:val="22"/>
          <w:szCs w:val="22"/>
          <w:lang w:val="en-IE"/>
        </w:rPr>
      </w:pPr>
    </w:p>
    <w:p w14:paraId="305690EC" w14:textId="5432D5A2" w:rsidR="00D56764" w:rsidRDefault="00D56764" w:rsidP="00D56764">
      <w:pPr>
        <w:spacing w:after="120" w:line="360" w:lineRule="auto"/>
        <w:ind w:left="720"/>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lang w:val="en-IE"/>
        </w:rPr>
        <w:t>Anyone who is not a New Entrant to the public service, as defined in the Public Service Superannuation (miscellaneous provisions) Act 2004, who has joined before 1</w:t>
      </w:r>
      <w:r w:rsidRPr="00087E05">
        <w:rPr>
          <w:rFonts w:asciiTheme="minorHAnsi" w:eastAsia="Calibri" w:hAnsiTheme="minorHAnsi" w:cstheme="minorHAnsi"/>
          <w:sz w:val="22"/>
          <w:szCs w:val="22"/>
          <w:vertAlign w:val="superscript"/>
          <w:lang w:val="en-IE"/>
        </w:rPr>
        <w:t>st</w:t>
      </w:r>
      <w:r w:rsidRPr="00087E05">
        <w:rPr>
          <w:rFonts w:asciiTheme="minorHAnsi" w:eastAsia="Calibri" w:hAnsiTheme="minorHAnsi" w:cstheme="minorHAnsi"/>
          <w:sz w:val="22"/>
          <w:szCs w:val="22"/>
          <w:lang w:val="en-IE"/>
        </w:rPr>
        <w:t xml:space="preserve"> April 2004, is subject to a compulsory retirement age of 70 as per CLS2/2019 but can retire from 60 years of age. </w:t>
      </w:r>
    </w:p>
    <w:p w14:paraId="04027C57" w14:textId="3835B944" w:rsidR="00D56764" w:rsidRPr="00087E05" w:rsidRDefault="00D56764" w:rsidP="00D56764">
      <w:pPr>
        <w:spacing w:after="160" w:line="360" w:lineRule="auto"/>
        <w:ind w:left="644" w:firstLine="76"/>
        <w:jc w:val="both"/>
        <w:rPr>
          <w:rFonts w:asciiTheme="minorHAnsi" w:eastAsia="Calibri" w:hAnsiTheme="minorHAnsi" w:cstheme="minorHAnsi"/>
          <w:b/>
          <w:bCs/>
          <w:sz w:val="22"/>
          <w:szCs w:val="22"/>
          <w:u w:val="single"/>
          <w:lang w:val="en-IE"/>
        </w:rPr>
      </w:pPr>
      <w:r w:rsidRPr="00087E05">
        <w:rPr>
          <w:rFonts w:asciiTheme="minorHAnsi" w:eastAsia="Calibri" w:hAnsiTheme="minorHAnsi" w:cstheme="minorHAnsi"/>
          <w:b/>
          <w:bCs/>
          <w:sz w:val="22"/>
          <w:szCs w:val="22"/>
          <w:u w:val="single"/>
          <w:lang w:val="en-IE"/>
        </w:rPr>
        <w:t>CLASS D PRSI</w:t>
      </w:r>
    </w:p>
    <w:p w14:paraId="6E68B778" w14:textId="40A49637" w:rsidR="00D56764" w:rsidRDefault="00D56764" w:rsidP="00D56764">
      <w:pPr>
        <w:spacing w:after="160" w:line="360" w:lineRule="auto"/>
        <w:ind w:left="644" w:firstLine="76"/>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lang w:val="en-IE"/>
        </w:rPr>
        <w:t>Minimum retirement age will be 60 years with compulsory retirement age of 70 years.</w:t>
      </w:r>
    </w:p>
    <w:p w14:paraId="42537AB1" w14:textId="4AAAD43A" w:rsidR="00D56764" w:rsidRPr="00A62EE3" w:rsidRDefault="00586587" w:rsidP="009856BD">
      <w:pPr>
        <w:pStyle w:val="Heading2"/>
        <w:numPr>
          <w:ilvl w:val="0"/>
          <w:numId w:val="8"/>
        </w:numPr>
        <w:rPr>
          <w:rFonts w:asciiTheme="minorHAnsi" w:hAnsiTheme="minorHAnsi" w:cstheme="minorHAnsi"/>
          <w:b/>
          <w:bCs/>
          <w:sz w:val="22"/>
          <w:szCs w:val="22"/>
        </w:rPr>
      </w:pPr>
      <w:r>
        <w:rPr>
          <w:rFonts w:asciiTheme="minorHAnsi" w:hAnsiTheme="minorHAnsi" w:cstheme="minorHAnsi"/>
          <w:b/>
          <w:bCs/>
          <w:color w:val="auto"/>
          <w:sz w:val="22"/>
          <w:szCs w:val="22"/>
        </w:rPr>
        <w:t xml:space="preserve">       </w:t>
      </w:r>
      <w:bookmarkStart w:id="58" w:name="_Toc183177744"/>
      <w:r w:rsidR="00D56764" w:rsidRPr="00A62EE3">
        <w:rPr>
          <w:rFonts w:asciiTheme="minorHAnsi" w:hAnsiTheme="minorHAnsi" w:cstheme="minorHAnsi"/>
          <w:b/>
          <w:bCs/>
          <w:color w:val="auto"/>
          <w:sz w:val="22"/>
          <w:szCs w:val="22"/>
        </w:rPr>
        <w:t>BASE:</w:t>
      </w:r>
      <w:bookmarkEnd w:id="58"/>
    </w:p>
    <w:p w14:paraId="14A1196B" w14:textId="77777777" w:rsidR="00187D5B" w:rsidRDefault="00D56764" w:rsidP="00187D5B">
      <w:pPr>
        <w:spacing w:line="360" w:lineRule="auto"/>
        <w:ind w:left="720"/>
        <w:jc w:val="both"/>
        <w:rPr>
          <w:rFonts w:asciiTheme="minorHAnsi" w:hAnsiTheme="minorHAnsi" w:cstheme="minorHAnsi"/>
          <w:sz w:val="22"/>
          <w:szCs w:val="22"/>
        </w:rPr>
      </w:pPr>
      <w:r w:rsidRPr="00087E05">
        <w:rPr>
          <w:rFonts w:asciiTheme="minorHAnsi" w:hAnsiTheme="minorHAnsi" w:cstheme="minorHAnsi"/>
          <w:sz w:val="22"/>
          <w:szCs w:val="22"/>
        </w:rPr>
        <w:t>Assignment of base shall be at the absolute discretion of Mayo County Council.</w:t>
      </w:r>
    </w:p>
    <w:p w14:paraId="5E76F3FA" w14:textId="245A858F" w:rsidR="00FA7B5F" w:rsidRDefault="00FA7B5F" w:rsidP="00187D5B">
      <w:pPr>
        <w:spacing w:line="360" w:lineRule="auto"/>
        <w:jc w:val="both"/>
        <w:rPr>
          <w:rFonts w:asciiTheme="minorHAnsi" w:hAnsiTheme="minorHAnsi" w:cstheme="minorHAnsi"/>
          <w:sz w:val="22"/>
          <w:szCs w:val="22"/>
        </w:rPr>
      </w:pPr>
    </w:p>
    <w:p w14:paraId="2F28689F" w14:textId="3140CEED" w:rsidR="00FA7B5F" w:rsidRPr="00A62EE3" w:rsidRDefault="00586587" w:rsidP="009856BD">
      <w:pPr>
        <w:pStyle w:val="Heading2"/>
        <w:numPr>
          <w:ilvl w:val="0"/>
          <w:numId w:val="8"/>
        </w:numPr>
        <w:rPr>
          <w:rFonts w:asciiTheme="minorHAnsi" w:hAnsiTheme="minorHAnsi" w:cstheme="minorHAnsi"/>
          <w:b/>
          <w:bCs/>
          <w:sz w:val="22"/>
          <w:szCs w:val="22"/>
        </w:rPr>
      </w:pPr>
      <w:r>
        <w:rPr>
          <w:rFonts w:asciiTheme="minorHAnsi" w:hAnsiTheme="minorHAnsi" w:cstheme="minorHAnsi"/>
          <w:b/>
          <w:bCs/>
          <w:color w:val="auto"/>
          <w:sz w:val="22"/>
          <w:szCs w:val="22"/>
        </w:rPr>
        <w:t xml:space="preserve">       </w:t>
      </w:r>
      <w:bookmarkStart w:id="59" w:name="_Toc183177745"/>
      <w:r w:rsidR="00FA7B5F" w:rsidRPr="00A62EE3">
        <w:rPr>
          <w:rFonts w:asciiTheme="minorHAnsi" w:hAnsiTheme="minorHAnsi" w:cstheme="minorHAnsi"/>
          <w:b/>
          <w:bCs/>
          <w:color w:val="auto"/>
          <w:sz w:val="22"/>
          <w:szCs w:val="22"/>
        </w:rPr>
        <w:t>REQUIREMENT TO DRIVE:</w:t>
      </w:r>
      <w:bookmarkEnd w:id="59"/>
    </w:p>
    <w:p w14:paraId="0C2B2B90" w14:textId="77777777" w:rsidR="00820643" w:rsidRPr="00820643" w:rsidRDefault="00820643" w:rsidP="00820643">
      <w:pPr>
        <w:pStyle w:val="ListParagraph"/>
        <w:spacing w:line="360" w:lineRule="auto"/>
        <w:jc w:val="both"/>
        <w:rPr>
          <w:rFonts w:asciiTheme="minorHAnsi" w:hAnsiTheme="minorHAnsi" w:cstheme="minorHAnsi"/>
          <w:sz w:val="22"/>
          <w:szCs w:val="22"/>
        </w:rPr>
      </w:pPr>
      <w:r w:rsidRPr="00820643">
        <w:rPr>
          <w:rFonts w:asciiTheme="minorHAnsi" w:hAnsiTheme="minorHAnsi" w:cstheme="minorHAnsi"/>
          <w:sz w:val="22"/>
          <w:szCs w:val="22"/>
        </w:rPr>
        <w:t xml:space="preserve">Candidates must have access to a car and hold a current EU/Irish category B Full Driving Licence, without any endorsements. </w:t>
      </w:r>
    </w:p>
    <w:p w14:paraId="0408B278" w14:textId="77777777" w:rsidR="007124EC" w:rsidRDefault="007124EC" w:rsidP="00A62EE3">
      <w:pPr>
        <w:spacing w:line="360" w:lineRule="auto"/>
        <w:jc w:val="both"/>
        <w:rPr>
          <w:rFonts w:asciiTheme="minorHAnsi" w:hAnsiTheme="minorHAnsi" w:cstheme="minorHAnsi"/>
          <w:sz w:val="22"/>
          <w:szCs w:val="22"/>
        </w:rPr>
      </w:pPr>
    </w:p>
    <w:p w14:paraId="55ED2E5E" w14:textId="28DABAE0" w:rsidR="00D56764" w:rsidRPr="00A62EE3" w:rsidRDefault="00586587" w:rsidP="009856BD">
      <w:pPr>
        <w:pStyle w:val="Heading2"/>
        <w:numPr>
          <w:ilvl w:val="0"/>
          <w:numId w:val="8"/>
        </w:numPr>
        <w:rPr>
          <w:rFonts w:asciiTheme="minorHAnsi" w:hAnsiTheme="minorHAnsi" w:cstheme="minorHAnsi"/>
          <w:b/>
          <w:bCs/>
          <w:sz w:val="22"/>
          <w:szCs w:val="22"/>
        </w:rPr>
      </w:pPr>
      <w:r>
        <w:rPr>
          <w:rFonts w:asciiTheme="minorHAnsi" w:hAnsiTheme="minorHAnsi" w:cstheme="minorHAnsi"/>
          <w:b/>
          <w:bCs/>
          <w:color w:val="auto"/>
          <w:sz w:val="22"/>
          <w:szCs w:val="22"/>
        </w:rPr>
        <w:t xml:space="preserve">       </w:t>
      </w:r>
      <w:bookmarkStart w:id="60" w:name="_Toc183177746"/>
      <w:r w:rsidR="00D56764" w:rsidRPr="00A62EE3">
        <w:rPr>
          <w:rFonts w:asciiTheme="minorHAnsi" w:hAnsiTheme="minorHAnsi" w:cstheme="minorHAnsi"/>
          <w:b/>
          <w:bCs/>
          <w:color w:val="auto"/>
          <w:sz w:val="22"/>
          <w:szCs w:val="22"/>
        </w:rPr>
        <w:t>PROBATION:</w:t>
      </w:r>
      <w:bookmarkEnd w:id="60"/>
    </w:p>
    <w:p w14:paraId="0718AD1C" w14:textId="77777777" w:rsidR="00D56764" w:rsidRPr="00087E05" w:rsidRDefault="00D56764" w:rsidP="00D56764">
      <w:pPr>
        <w:pStyle w:val="BodyText3"/>
        <w:ind w:left="720"/>
        <w:rPr>
          <w:rFonts w:asciiTheme="minorHAnsi" w:hAnsiTheme="minorHAnsi" w:cstheme="minorHAnsi"/>
          <w:b w:val="0"/>
          <w:i/>
          <w:sz w:val="22"/>
          <w:szCs w:val="22"/>
        </w:rPr>
      </w:pPr>
      <w:r w:rsidRPr="00087E05">
        <w:rPr>
          <w:rFonts w:asciiTheme="minorHAnsi" w:hAnsiTheme="minorHAnsi" w:cstheme="minorHAnsi"/>
          <w:b w:val="0"/>
          <w:sz w:val="22"/>
          <w:szCs w:val="22"/>
        </w:rPr>
        <w:t>Where a person who is not already a permanent employee of a Local Authority is employed, the following provisions shall apply:</w:t>
      </w:r>
    </w:p>
    <w:p w14:paraId="58B5C04B" w14:textId="77777777" w:rsidR="00D56764" w:rsidRPr="00087E05" w:rsidRDefault="00D56764" w:rsidP="009F6AD6">
      <w:pPr>
        <w:pStyle w:val="BodyText3"/>
        <w:numPr>
          <w:ilvl w:val="0"/>
          <w:numId w:val="2"/>
        </w:numPr>
        <w:rPr>
          <w:rFonts w:asciiTheme="minorHAnsi" w:hAnsiTheme="minorHAnsi" w:cstheme="minorHAnsi"/>
          <w:b w:val="0"/>
          <w:i/>
          <w:sz w:val="22"/>
          <w:szCs w:val="22"/>
        </w:rPr>
      </w:pPr>
      <w:r w:rsidRPr="00087E05">
        <w:rPr>
          <w:rFonts w:asciiTheme="minorHAnsi" w:hAnsiTheme="minorHAnsi" w:cstheme="minorHAnsi"/>
          <w:b w:val="0"/>
          <w:sz w:val="22"/>
          <w:szCs w:val="22"/>
        </w:rPr>
        <w:t>there shall be a period after such employment takes effect during which such person shall hold such position on probation.</w:t>
      </w:r>
    </w:p>
    <w:p w14:paraId="4F9EF521" w14:textId="62CD7A88" w:rsidR="00D56764" w:rsidRPr="00D96341" w:rsidRDefault="00D56764" w:rsidP="009F6AD6">
      <w:pPr>
        <w:pStyle w:val="BodyText3"/>
        <w:numPr>
          <w:ilvl w:val="0"/>
          <w:numId w:val="2"/>
        </w:numPr>
        <w:rPr>
          <w:rFonts w:asciiTheme="minorHAnsi" w:hAnsiTheme="minorHAnsi" w:cstheme="minorHAnsi"/>
          <w:b w:val="0"/>
          <w:i/>
          <w:sz w:val="22"/>
          <w:szCs w:val="22"/>
        </w:rPr>
      </w:pPr>
      <w:r w:rsidRPr="00087E05">
        <w:rPr>
          <w:rFonts w:asciiTheme="minorHAnsi" w:hAnsiTheme="minorHAnsi" w:cstheme="minorHAnsi"/>
          <w:b w:val="0"/>
          <w:sz w:val="22"/>
          <w:szCs w:val="22"/>
        </w:rPr>
        <w:t xml:space="preserve">such period shall be for </w:t>
      </w:r>
      <w:r w:rsidR="0064100F">
        <w:rPr>
          <w:rFonts w:asciiTheme="minorHAnsi" w:hAnsiTheme="minorHAnsi" w:cstheme="minorHAnsi"/>
          <w:b w:val="0"/>
          <w:sz w:val="22"/>
          <w:szCs w:val="22"/>
        </w:rPr>
        <w:t>six</w:t>
      </w:r>
      <w:r w:rsidRPr="00087E05">
        <w:rPr>
          <w:rFonts w:asciiTheme="minorHAnsi" w:hAnsiTheme="minorHAnsi" w:cstheme="minorHAnsi"/>
          <w:b w:val="0"/>
          <w:sz w:val="22"/>
          <w:szCs w:val="22"/>
        </w:rPr>
        <w:t xml:space="preserve"> </w:t>
      </w:r>
      <w:r w:rsidR="00A42EC7" w:rsidRPr="00087E05">
        <w:rPr>
          <w:rFonts w:asciiTheme="minorHAnsi" w:hAnsiTheme="minorHAnsi" w:cstheme="minorHAnsi"/>
          <w:b w:val="0"/>
          <w:sz w:val="22"/>
          <w:szCs w:val="22"/>
        </w:rPr>
        <w:t>months,</w:t>
      </w:r>
      <w:r w:rsidRPr="00087E05">
        <w:rPr>
          <w:rFonts w:asciiTheme="minorHAnsi" w:hAnsiTheme="minorHAnsi" w:cstheme="minorHAnsi"/>
          <w:b w:val="0"/>
          <w:sz w:val="22"/>
          <w:szCs w:val="22"/>
        </w:rPr>
        <w:t xml:space="preserve"> but the Chief Executive may at his or her discretion extend such period.</w:t>
      </w:r>
    </w:p>
    <w:p w14:paraId="202EE4CE" w14:textId="77777777" w:rsidR="00D56764" w:rsidRPr="00087E05" w:rsidRDefault="00D56764" w:rsidP="009F6AD6">
      <w:pPr>
        <w:numPr>
          <w:ilvl w:val="0"/>
          <w:numId w:val="2"/>
        </w:numPr>
        <w:spacing w:line="360" w:lineRule="auto"/>
        <w:jc w:val="both"/>
        <w:rPr>
          <w:rFonts w:asciiTheme="minorHAnsi" w:hAnsiTheme="minorHAnsi" w:cstheme="minorHAnsi"/>
          <w:sz w:val="22"/>
          <w:szCs w:val="22"/>
        </w:rPr>
      </w:pPr>
      <w:r w:rsidRPr="00087E05">
        <w:rPr>
          <w:rFonts w:asciiTheme="minorHAnsi" w:hAnsiTheme="minorHAnsi" w:cstheme="minorHAnsi"/>
          <w:sz w:val="22"/>
          <w:szCs w:val="22"/>
        </w:rPr>
        <w:t xml:space="preserve">such person </w:t>
      </w:r>
      <w:r w:rsidRPr="00087E05">
        <w:rPr>
          <w:rFonts w:asciiTheme="minorHAnsi" w:hAnsiTheme="minorHAnsi" w:cstheme="minorHAnsi"/>
          <w:sz w:val="22"/>
          <w:szCs w:val="22"/>
          <w:lang w:val="ga-IE"/>
        </w:rPr>
        <w:t>will</w:t>
      </w:r>
      <w:r w:rsidRPr="00087E05">
        <w:rPr>
          <w:rFonts w:asciiTheme="minorHAnsi" w:hAnsiTheme="minorHAnsi" w:cstheme="minorHAnsi"/>
          <w:sz w:val="22"/>
          <w:szCs w:val="22"/>
        </w:rPr>
        <w:t xml:space="preserve"> cease to hold such position at the end of the period of probation unless during such period the Chief Executive has certified that the service of such person is satisfactory.</w:t>
      </w:r>
    </w:p>
    <w:p w14:paraId="420C894E" w14:textId="77777777" w:rsidR="00D56764" w:rsidRPr="00087E05" w:rsidRDefault="00D56764" w:rsidP="009F6AD6">
      <w:pPr>
        <w:numPr>
          <w:ilvl w:val="0"/>
          <w:numId w:val="2"/>
        </w:numPr>
        <w:spacing w:line="360" w:lineRule="auto"/>
        <w:jc w:val="both"/>
        <w:rPr>
          <w:rFonts w:asciiTheme="minorHAnsi" w:hAnsiTheme="minorHAnsi" w:cstheme="minorHAnsi"/>
          <w:sz w:val="22"/>
          <w:szCs w:val="22"/>
        </w:rPr>
      </w:pPr>
      <w:r w:rsidRPr="00087E05">
        <w:rPr>
          <w:rFonts w:asciiTheme="minorHAnsi" w:hAnsiTheme="minorHAnsi" w:cstheme="minorHAnsi"/>
          <w:sz w:val="22"/>
          <w:szCs w:val="22"/>
        </w:rPr>
        <w:t>the period at (a) above may be terminated on giving one weeks’ notice as per the Minimum Notice and Terms of Employment Acts.</w:t>
      </w:r>
    </w:p>
    <w:p w14:paraId="75FC4056" w14:textId="51B4F907" w:rsidR="00D56764" w:rsidRDefault="00D56764" w:rsidP="009F6AD6">
      <w:pPr>
        <w:numPr>
          <w:ilvl w:val="0"/>
          <w:numId w:val="2"/>
        </w:numPr>
        <w:spacing w:line="360" w:lineRule="auto"/>
        <w:jc w:val="both"/>
        <w:rPr>
          <w:rFonts w:asciiTheme="minorHAnsi" w:hAnsiTheme="minorHAnsi" w:cstheme="minorHAnsi"/>
          <w:sz w:val="22"/>
          <w:szCs w:val="22"/>
        </w:rPr>
      </w:pPr>
      <w:r w:rsidRPr="00087E05">
        <w:rPr>
          <w:rFonts w:asciiTheme="minorHAnsi" w:hAnsiTheme="minorHAnsi" w:cstheme="minorHAnsi"/>
          <w:sz w:val="22"/>
          <w:szCs w:val="22"/>
        </w:rPr>
        <w:t>there may be assessment(s) during the probationary period.</w:t>
      </w:r>
    </w:p>
    <w:p w14:paraId="693D1CA0" w14:textId="77777777" w:rsidR="00D56764" w:rsidRPr="00087E05" w:rsidRDefault="00D56764" w:rsidP="00D56764">
      <w:pPr>
        <w:spacing w:line="360" w:lineRule="auto"/>
        <w:jc w:val="both"/>
        <w:rPr>
          <w:rFonts w:asciiTheme="minorHAnsi" w:hAnsiTheme="minorHAnsi" w:cstheme="minorHAnsi"/>
          <w:b/>
          <w:sz w:val="22"/>
          <w:szCs w:val="22"/>
        </w:rPr>
      </w:pPr>
    </w:p>
    <w:p w14:paraId="688009DA" w14:textId="33E1001C" w:rsidR="00D56764" w:rsidRPr="00A62EE3" w:rsidRDefault="00586587" w:rsidP="009856BD">
      <w:pPr>
        <w:pStyle w:val="Heading2"/>
        <w:numPr>
          <w:ilvl w:val="0"/>
          <w:numId w:val="8"/>
        </w:numPr>
        <w:rPr>
          <w:rFonts w:asciiTheme="minorHAnsi" w:hAnsiTheme="minorHAnsi" w:cstheme="minorHAnsi"/>
          <w:b/>
          <w:bCs/>
          <w:sz w:val="22"/>
          <w:szCs w:val="22"/>
          <w:lang w:val="en-IE"/>
        </w:rPr>
      </w:pPr>
      <w:r>
        <w:rPr>
          <w:rFonts w:asciiTheme="minorHAnsi" w:hAnsiTheme="minorHAnsi" w:cstheme="minorHAnsi"/>
          <w:b/>
          <w:bCs/>
          <w:color w:val="auto"/>
          <w:sz w:val="22"/>
          <w:szCs w:val="22"/>
          <w:lang w:val="ga-IE"/>
        </w:rPr>
        <w:t xml:space="preserve">       </w:t>
      </w:r>
      <w:bookmarkStart w:id="61" w:name="_Toc183177747"/>
      <w:r w:rsidR="00D56764" w:rsidRPr="00A62EE3">
        <w:rPr>
          <w:rFonts w:asciiTheme="minorHAnsi" w:hAnsiTheme="minorHAnsi" w:cstheme="minorHAnsi"/>
          <w:b/>
          <w:bCs/>
          <w:color w:val="auto"/>
          <w:sz w:val="22"/>
          <w:szCs w:val="22"/>
          <w:lang w:val="ga-IE"/>
        </w:rPr>
        <w:t>MEDICALS:</w:t>
      </w:r>
      <w:bookmarkEnd w:id="61"/>
    </w:p>
    <w:p w14:paraId="1306E756" w14:textId="5792BC93" w:rsidR="00D56764" w:rsidRPr="00087E05" w:rsidRDefault="00D56764" w:rsidP="00D56764">
      <w:pPr>
        <w:pStyle w:val="ListParagraph"/>
        <w:spacing w:line="360" w:lineRule="auto"/>
        <w:ind w:left="709"/>
        <w:jc w:val="both"/>
        <w:rPr>
          <w:rFonts w:asciiTheme="minorHAnsi" w:hAnsiTheme="minorHAnsi" w:cstheme="minorHAnsi"/>
          <w:sz w:val="22"/>
          <w:szCs w:val="22"/>
        </w:rPr>
      </w:pPr>
      <w:r w:rsidRPr="00087E05">
        <w:rPr>
          <w:rFonts w:asciiTheme="minorHAnsi" w:hAnsiTheme="minorHAnsi" w:cstheme="minorHAnsi"/>
          <w:iCs/>
          <w:sz w:val="22"/>
          <w:szCs w:val="22"/>
        </w:rPr>
        <w:t xml:space="preserve">For the purpose, of satisfying the requirements as to health it will be </w:t>
      </w:r>
      <w:r w:rsidRPr="00087E05">
        <w:rPr>
          <w:rFonts w:asciiTheme="minorHAnsi" w:hAnsiTheme="minorHAnsi" w:cstheme="minorHAnsi"/>
          <w:sz w:val="22"/>
          <w:szCs w:val="22"/>
        </w:rPr>
        <w:t>necessary for successful candidates, before they are appointed, to undergo at their expense a medical examination by a qualified medical practitioner to be nominated by the Local Authority.  On taking up appointment the expense of the medical examination will be refunded to candidates.</w:t>
      </w:r>
    </w:p>
    <w:p w14:paraId="3DF2E516" w14:textId="77777777" w:rsidR="003F4C79" w:rsidRPr="00087E05" w:rsidRDefault="003F4C79" w:rsidP="00D56764">
      <w:pPr>
        <w:pStyle w:val="ListParagraph"/>
        <w:spacing w:line="360" w:lineRule="auto"/>
        <w:ind w:left="0"/>
        <w:jc w:val="both"/>
        <w:rPr>
          <w:rFonts w:asciiTheme="minorHAnsi" w:hAnsiTheme="minorHAnsi" w:cstheme="minorHAnsi"/>
          <w:b/>
          <w:sz w:val="22"/>
          <w:szCs w:val="22"/>
        </w:rPr>
      </w:pPr>
    </w:p>
    <w:p w14:paraId="20948E31" w14:textId="7C282085" w:rsidR="00D56764" w:rsidRPr="00A62EE3" w:rsidRDefault="00586587" w:rsidP="009856BD">
      <w:pPr>
        <w:pStyle w:val="Heading2"/>
        <w:numPr>
          <w:ilvl w:val="0"/>
          <w:numId w:val="8"/>
        </w:numPr>
        <w:rPr>
          <w:rFonts w:asciiTheme="minorHAnsi" w:hAnsiTheme="minorHAnsi" w:cstheme="minorHAnsi"/>
          <w:b/>
          <w:bCs/>
          <w:sz w:val="22"/>
          <w:szCs w:val="22"/>
        </w:rPr>
      </w:pPr>
      <w:r>
        <w:rPr>
          <w:rFonts w:asciiTheme="minorHAnsi" w:hAnsiTheme="minorHAnsi" w:cstheme="minorHAnsi"/>
          <w:b/>
          <w:bCs/>
          <w:color w:val="auto"/>
          <w:sz w:val="22"/>
          <w:szCs w:val="22"/>
        </w:rPr>
        <w:t xml:space="preserve">       </w:t>
      </w:r>
      <w:bookmarkStart w:id="62" w:name="_Toc183177748"/>
      <w:r w:rsidR="00D56764" w:rsidRPr="00A62EE3">
        <w:rPr>
          <w:rFonts w:asciiTheme="minorHAnsi" w:hAnsiTheme="minorHAnsi" w:cstheme="minorHAnsi"/>
          <w:b/>
          <w:bCs/>
          <w:color w:val="auto"/>
          <w:sz w:val="22"/>
          <w:szCs w:val="22"/>
        </w:rPr>
        <w:t>GARDA VETTING:</w:t>
      </w:r>
      <w:bookmarkEnd w:id="62"/>
    </w:p>
    <w:p w14:paraId="7E1FB50E" w14:textId="62F40F23" w:rsidR="00D56764" w:rsidRPr="00087E05" w:rsidRDefault="00D56764" w:rsidP="00D56764">
      <w:pPr>
        <w:spacing w:line="360" w:lineRule="auto"/>
        <w:ind w:left="709"/>
        <w:jc w:val="both"/>
        <w:rPr>
          <w:rFonts w:asciiTheme="minorHAnsi" w:hAnsiTheme="minorHAnsi" w:cstheme="minorHAnsi"/>
          <w:bCs/>
          <w:sz w:val="22"/>
          <w:szCs w:val="22"/>
        </w:rPr>
      </w:pPr>
      <w:r w:rsidRPr="00087E05">
        <w:rPr>
          <w:rFonts w:asciiTheme="minorHAnsi" w:hAnsiTheme="minorHAnsi" w:cstheme="minorHAnsi"/>
          <w:bCs/>
          <w:sz w:val="22"/>
          <w:szCs w:val="22"/>
        </w:rPr>
        <w:t>Offer of employment may be subject to a Garda vetting process. Failure to pass Garda vetting will result in employment being terminated with immediate effect.</w:t>
      </w:r>
    </w:p>
    <w:p w14:paraId="1D148869" w14:textId="77777777" w:rsidR="00EA2302" w:rsidRPr="00087E05" w:rsidRDefault="00EA2302" w:rsidP="00D56764">
      <w:pPr>
        <w:spacing w:line="360" w:lineRule="auto"/>
        <w:ind w:left="709"/>
        <w:jc w:val="both"/>
        <w:rPr>
          <w:rFonts w:asciiTheme="minorHAnsi" w:hAnsiTheme="minorHAnsi" w:cstheme="minorHAnsi"/>
          <w:bCs/>
          <w:sz w:val="22"/>
          <w:szCs w:val="22"/>
        </w:rPr>
      </w:pPr>
    </w:p>
    <w:p w14:paraId="2651CBE8" w14:textId="0FAD0298" w:rsidR="00D56764" w:rsidRPr="00A62EE3" w:rsidRDefault="00586587" w:rsidP="009856BD">
      <w:pPr>
        <w:pStyle w:val="Heading2"/>
        <w:numPr>
          <w:ilvl w:val="0"/>
          <w:numId w:val="8"/>
        </w:numPr>
        <w:rPr>
          <w:rFonts w:asciiTheme="minorHAnsi" w:hAnsiTheme="minorHAnsi" w:cstheme="minorHAnsi"/>
          <w:b/>
          <w:bCs/>
          <w:sz w:val="22"/>
          <w:szCs w:val="22"/>
        </w:rPr>
      </w:pPr>
      <w:r>
        <w:rPr>
          <w:rFonts w:asciiTheme="minorHAnsi" w:hAnsiTheme="minorHAnsi" w:cstheme="minorHAnsi"/>
          <w:b/>
          <w:bCs/>
          <w:color w:val="auto"/>
          <w:sz w:val="22"/>
          <w:szCs w:val="22"/>
        </w:rPr>
        <w:t xml:space="preserve">       </w:t>
      </w:r>
      <w:bookmarkStart w:id="63" w:name="_Toc183177749"/>
      <w:r w:rsidR="00D56764" w:rsidRPr="00A62EE3">
        <w:rPr>
          <w:rFonts w:asciiTheme="minorHAnsi" w:hAnsiTheme="minorHAnsi" w:cstheme="minorHAnsi"/>
          <w:b/>
          <w:bCs/>
          <w:color w:val="auto"/>
          <w:sz w:val="22"/>
          <w:szCs w:val="22"/>
        </w:rPr>
        <w:t>CANVASSING WILL DISQUALIFY:</w:t>
      </w:r>
      <w:bookmarkEnd w:id="63"/>
    </w:p>
    <w:p w14:paraId="2B084F43" w14:textId="3450BFAB" w:rsidR="00D56764" w:rsidRDefault="00D56764" w:rsidP="00D56764">
      <w:pPr>
        <w:spacing w:line="360" w:lineRule="auto"/>
        <w:ind w:left="720"/>
        <w:jc w:val="both"/>
        <w:rPr>
          <w:rFonts w:asciiTheme="minorHAnsi" w:hAnsiTheme="minorHAnsi" w:cstheme="minorHAnsi"/>
          <w:bCs/>
          <w:sz w:val="22"/>
          <w:szCs w:val="22"/>
        </w:rPr>
      </w:pPr>
      <w:r w:rsidRPr="00087E05">
        <w:rPr>
          <w:rFonts w:asciiTheme="minorHAnsi" w:hAnsiTheme="minorHAnsi" w:cstheme="minorHAnsi"/>
          <w:bCs/>
          <w:sz w:val="22"/>
          <w:szCs w:val="22"/>
        </w:rPr>
        <w:t>Any attempt by a candidate (or by any persons acting on their behalf) to canvass or other otherwise influence any officer of the Council (or persons nominated by it to interview or examine applicants) in the candidates</w:t>
      </w:r>
      <w:r w:rsidR="00FE1E23">
        <w:rPr>
          <w:rFonts w:asciiTheme="minorHAnsi" w:hAnsiTheme="minorHAnsi" w:cstheme="minorHAnsi"/>
          <w:bCs/>
          <w:sz w:val="22"/>
          <w:szCs w:val="22"/>
        </w:rPr>
        <w:t xml:space="preserve"> </w:t>
      </w:r>
      <w:r w:rsidRPr="00087E05">
        <w:rPr>
          <w:rFonts w:asciiTheme="minorHAnsi" w:hAnsiTheme="minorHAnsi" w:cstheme="minorHAnsi"/>
          <w:bCs/>
          <w:sz w:val="22"/>
          <w:szCs w:val="22"/>
        </w:rPr>
        <w:t xml:space="preserve">favour either directly or indirectly, by means of written communication or otherwise, will automatically disqualify the applicant for </w:t>
      </w:r>
      <w:r w:rsidR="00A1583C" w:rsidRPr="00087E05">
        <w:rPr>
          <w:rFonts w:asciiTheme="minorHAnsi" w:hAnsiTheme="minorHAnsi" w:cstheme="minorHAnsi"/>
          <w:bCs/>
          <w:sz w:val="22"/>
          <w:szCs w:val="22"/>
        </w:rPr>
        <w:t xml:space="preserve">consideration </w:t>
      </w:r>
      <w:r w:rsidR="00A1583C">
        <w:rPr>
          <w:rFonts w:asciiTheme="minorHAnsi" w:hAnsiTheme="minorHAnsi" w:cstheme="minorHAnsi"/>
          <w:bCs/>
          <w:sz w:val="22"/>
          <w:szCs w:val="22"/>
        </w:rPr>
        <w:t>for</w:t>
      </w:r>
      <w:r w:rsidRPr="00087E05">
        <w:rPr>
          <w:rFonts w:asciiTheme="minorHAnsi" w:hAnsiTheme="minorHAnsi" w:cstheme="minorHAnsi"/>
          <w:bCs/>
          <w:sz w:val="22"/>
          <w:szCs w:val="22"/>
        </w:rPr>
        <w:t xml:space="preserve"> the position.</w:t>
      </w:r>
      <w:r w:rsidRPr="00087E05">
        <w:rPr>
          <w:rFonts w:asciiTheme="minorHAnsi" w:hAnsiTheme="minorHAnsi" w:cstheme="minorHAnsi"/>
          <w:bCs/>
          <w:sz w:val="22"/>
          <w:szCs w:val="22"/>
        </w:rPr>
        <w:tab/>
      </w:r>
    </w:p>
    <w:p w14:paraId="30640771" w14:textId="6CCA80B0" w:rsidR="00D56764" w:rsidRPr="00A62EE3" w:rsidRDefault="00586587" w:rsidP="009856BD">
      <w:pPr>
        <w:pStyle w:val="Heading2"/>
        <w:numPr>
          <w:ilvl w:val="0"/>
          <w:numId w:val="8"/>
        </w:numPr>
        <w:rPr>
          <w:rFonts w:asciiTheme="minorHAnsi" w:hAnsiTheme="minorHAnsi" w:cstheme="minorHAnsi"/>
          <w:b/>
          <w:bCs/>
          <w:sz w:val="22"/>
          <w:szCs w:val="22"/>
        </w:rPr>
      </w:pPr>
      <w:bookmarkStart w:id="64" w:name="_Toc175908594"/>
      <w:bookmarkStart w:id="65" w:name="_Toc175909163"/>
      <w:bookmarkStart w:id="66" w:name="_Toc175562413"/>
      <w:bookmarkStart w:id="67" w:name="_Toc175564690"/>
      <w:bookmarkStart w:id="68" w:name="_Toc175564757"/>
      <w:bookmarkStart w:id="69" w:name="_Toc175564803"/>
      <w:bookmarkStart w:id="70" w:name="_Toc175908595"/>
      <w:bookmarkStart w:id="71" w:name="_Toc175909164"/>
      <w:bookmarkEnd w:id="64"/>
      <w:bookmarkEnd w:id="65"/>
      <w:bookmarkEnd w:id="66"/>
      <w:bookmarkEnd w:id="67"/>
      <w:bookmarkEnd w:id="68"/>
      <w:bookmarkEnd w:id="69"/>
      <w:bookmarkEnd w:id="70"/>
      <w:bookmarkEnd w:id="71"/>
      <w:r>
        <w:rPr>
          <w:rFonts w:asciiTheme="minorHAnsi" w:hAnsiTheme="minorHAnsi" w:cstheme="minorHAnsi"/>
          <w:b/>
          <w:bCs/>
          <w:color w:val="auto"/>
          <w:sz w:val="22"/>
          <w:szCs w:val="22"/>
        </w:rPr>
        <w:lastRenderedPageBreak/>
        <w:t xml:space="preserve">       </w:t>
      </w:r>
      <w:bookmarkStart w:id="72" w:name="_Toc183177750"/>
      <w:r w:rsidR="00D56764" w:rsidRPr="00A62EE3">
        <w:rPr>
          <w:rFonts w:asciiTheme="minorHAnsi" w:hAnsiTheme="minorHAnsi" w:cstheme="minorHAnsi"/>
          <w:b/>
          <w:bCs/>
          <w:color w:val="auto"/>
          <w:sz w:val="22"/>
          <w:szCs w:val="22"/>
        </w:rPr>
        <w:t>GENERAL DATA PROTECTION REGULATION:</w:t>
      </w:r>
      <w:bookmarkEnd w:id="72"/>
    </w:p>
    <w:p w14:paraId="7FEDFA39" w14:textId="1B8F2868" w:rsidR="00AB0924" w:rsidRDefault="00D56764" w:rsidP="007C49FD">
      <w:pPr>
        <w:spacing w:line="360" w:lineRule="auto"/>
        <w:ind w:left="720"/>
        <w:jc w:val="both"/>
        <w:rPr>
          <w:rFonts w:asciiTheme="minorHAnsi" w:hAnsiTheme="minorHAnsi" w:cstheme="minorHAnsi"/>
          <w:sz w:val="22"/>
          <w:szCs w:val="22"/>
        </w:rPr>
      </w:pPr>
      <w:r w:rsidRPr="00087E05">
        <w:rPr>
          <w:rFonts w:asciiTheme="minorHAnsi" w:hAnsiTheme="minorHAnsi" w:cstheme="minorHAnsi"/>
          <w:sz w:val="22"/>
          <w:szCs w:val="22"/>
        </w:rPr>
        <w:t>Mayo County Council is committed to protecting your personal data and we comply with our obligations under the Data Protection Acts, 1988 – 2018, and the General Data Protection Regulation.</w:t>
      </w:r>
    </w:p>
    <w:p w14:paraId="541037EA" w14:textId="77777777" w:rsidR="007C49FD" w:rsidRPr="007C49FD" w:rsidRDefault="007C49FD" w:rsidP="007C49FD">
      <w:pPr>
        <w:spacing w:line="360" w:lineRule="auto"/>
        <w:ind w:left="720"/>
        <w:jc w:val="both"/>
        <w:rPr>
          <w:rFonts w:asciiTheme="minorHAnsi" w:hAnsiTheme="minorHAnsi" w:cstheme="minorHAnsi"/>
          <w:sz w:val="22"/>
          <w:szCs w:val="22"/>
        </w:rPr>
      </w:pPr>
    </w:p>
    <w:p w14:paraId="70C42ABD" w14:textId="6795FBE9" w:rsidR="00D56764" w:rsidRPr="00087E05" w:rsidRDefault="00D56764" w:rsidP="00062755">
      <w:pPr>
        <w:spacing w:line="360" w:lineRule="auto"/>
        <w:ind w:firstLine="720"/>
        <w:jc w:val="both"/>
        <w:rPr>
          <w:rFonts w:asciiTheme="minorHAnsi" w:hAnsiTheme="minorHAnsi" w:cstheme="minorHAnsi"/>
          <w:b/>
          <w:bCs/>
          <w:sz w:val="22"/>
          <w:szCs w:val="22"/>
        </w:rPr>
      </w:pPr>
      <w:r w:rsidRPr="00087E05">
        <w:rPr>
          <w:rFonts w:asciiTheme="minorHAnsi" w:hAnsiTheme="minorHAnsi" w:cstheme="minorHAnsi"/>
          <w:b/>
          <w:bCs/>
          <w:sz w:val="22"/>
          <w:szCs w:val="22"/>
        </w:rPr>
        <w:t>Basis for Processing your Personal Information</w:t>
      </w:r>
    </w:p>
    <w:p w14:paraId="30A89503" w14:textId="77777777" w:rsidR="00D56764" w:rsidRPr="00087E05" w:rsidRDefault="00D56764" w:rsidP="00062755">
      <w:pPr>
        <w:spacing w:line="360" w:lineRule="auto"/>
        <w:ind w:left="720"/>
        <w:jc w:val="both"/>
        <w:rPr>
          <w:rFonts w:asciiTheme="minorHAnsi" w:hAnsiTheme="minorHAnsi" w:cstheme="minorHAnsi"/>
          <w:sz w:val="22"/>
          <w:szCs w:val="22"/>
        </w:rPr>
      </w:pPr>
      <w:r w:rsidRPr="00087E05">
        <w:rPr>
          <w:rFonts w:asciiTheme="minorHAnsi" w:hAnsiTheme="minorHAnsi" w:cstheme="minorHAnsi"/>
          <w:sz w:val="22"/>
          <w:szCs w:val="22"/>
        </w:rPr>
        <w:t>The basis for processing your personal data is to process your application for the position you have applied for with Mayo County Council under the Terms of the Employment (Information) Act 1994 and Human Resources Department policies and procedures.</w:t>
      </w:r>
    </w:p>
    <w:p w14:paraId="42BB7DCA" w14:textId="77777777" w:rsidR="00B6425D" w:rsidRPr="007E7E35" w:rsidRDefault="00B6425D" w:rsidP="00062755">
      <w:pPr>
        <w:spacing w:line="360" w:lineRule="auto"/>
        <w:ind w:left="720"/>
        <w:jc w:val="both"/>
        <w:rPr>
          <w:rFonts w:asciiTheme="minorHAnsi" w:hAnsiTheme="minorHAnsi" w:cstheme="minorHAnsi"/>
          <w:sz w:val="16"/>
          <w:szCs w:val="16"/>
        </w:rPr>
      </w:pPr>
    </w:p>
    <w:p w14:paraId="0088C112" w14:textId="2760AC37" w:rsidR="00D56764" w:rsidRPr="00087E05" w:rsidRDefault="00D56764" w:rsidP="00062755">
      <w:pPr>
        <w:spacing w:line="360" w:lineRule="auto"/>
        <w:ind w:left="720"/>
        <w:jc w:val="both"/>
        <w:rPr>
          <w:rFonts w:asciiTheme="minorHAnsi" w:hAnsiTheme="minorHAnsi" w:cstheme="minorHAnsi"/>
          <w:sz w:val="22"/>
          <w:szCs w:val="22"/>
        </w:rPr>
      </w:pPr>
      <w:r w:rsidRPr="00087E05">
        <w:rPr>
          <w:rFonts w:asciiTheme="minorHAnsi" w:hAnsiTheme="minorHAnsi" w:cstheme="minorHAnsi"/>
          <w:sz w:val="22"/>
          <w:szCs w:val="22"/>
        </w:rPr>
        <w:t>When your application form is received, we create a computer record in your name, which contains much of the personal information you have supplied on our application form. This personal record is used solely in processing your candidature. You are entitled to obtain at any time, a copy of information about you, which is kept on record.</w:t>
      </w:r>
    </w:p>
    <w:p w14:paraId="30B0DC73" w14:textId="77777777" w:rsidR="006C471C" w:rsidRPr="007E7E35" w:rsidRDefault="006C471C" w:rsidP="00062755">
      <w:pPr>
        <w:spacing w:line="360" w:lineRule="auto"/>
        <w:ind w:left="720"/>
        <w:jc w:val="both"/>
        <w:rPr>
          <w:rFonts w:asciiTheme="minorHAnsi" w:hAnsiTheme="minorHAnsi" w:cstheme="minorHAnsi"/>
          <w:b/>
          <w:bCs/>
          <w:sz w:val="16"/>
          <w:szCs w:val="16"/>
        </w:rPr>
      </w:pPr>
    </w:p>
    <w:p w14:paraId="19636ECA" w14:textId="011C2B2C" w:rsidR="00D56764" w:rsidRPr="00087E05" w:rsidRDefault="00DC7A8F" w:rsidP="00062755">
      <w:pPr>
        <w:spacing w:line="360" w:lineRule="auto"/>
        <w:ind w:left="720"/>
        <w:jc w:val="both"/>
        <w:rPr>
          <w:rFonts w:asciiTheme="minorHAnsi" w:hAnsiTheme="minorHAnsi" w:cstheme="minorHAnsi"/>
          <w:b/>
          <w:bCs/>
          <w:sz w:val="22"/>
          <w:szCs w:val="22"/>
        </w:rPr>
      </w:pPr>
      <w:r w:rsidRPr="00087E05">
        <w:rPr>
          <w:rFonts w:asciiTheme="minorHAnsi" w:hAnsiTheme="minorHAnsi" w:cstheme="minorHAnsi"/>
          <w:b/>
          <w:bCs/>
          <w:sz w:val="22"/>
          <w:szCs w:val="22"/>
        </w:rPr>
        <w:t>S</w:t>
      </w:r>
      <w:r w:rsidR="00D56764" w:rsidRPr="00087E05">
        <w:rPr>
          <w:rFonts w:asciiTheme="minorHAnsi" w:hAnsiTheme="minorHAnsi" w:cstheme="minorHAnsi"/>
          <w:b/>
          <w:bCs/>
          <w:sz w:val="22"/>
          <w:szCs w:val="22"/>
        </w:rPr>
        <w:t xml:space="preserve">haring of Information  </w:t>
      </w:r>
    </w:p>
    <w:p w14:paraId="169DF08C" w14:textId="77777777" w:rsidR="00D56764" w:rsidRPr="00087E05" w:rsidRDefault="00D56764" w:rsidP="00062755">
      <w:pPr>
        <w:spacing w:line="360" w:lineRule="auto"/>
        <w:ind w:left="720"/>
        <w:jc w:val="both"/>
        <w:rPr>
          <w:rFonts w:asciiTheme="minorHAnsi" w:hAnsiTheme="minorHAnsi" w:cstheme="minorHAnsi"/>
          <w:sz w:val="22"/>
          <w:szCs w:val="22"/>
        </w:rPr>
      </w:pPr>
      <w:r w:rsidRPr="00087E05">
        <w:rPr>
          <w:rFonts w:asciiTheme="minorHAnsi" w:hAnsiTheme="minorHAnsi" w:cstheme="minorHAnsi"/>
          <w:sz w:val="22"/>
          <w:szCs w:val="22"/>
        </w:rPr>
        <w:t>Outside of the HR recruitment team, the information provided in your application form will only be shared for progressing the competition for which you have applied for, with a designated shortlisting and/or interview board.</w:t>
      </w:r>
    </w:p>
    <w:p w14:paraId="4421D5AE" w14:textId="77777777" w:rsidR="00D56764" w:rsidRPr="00087E05" w:rsidRDefault="00D56764" w:rsidP="00062755">
      <w:pPr>
        <w:spacing w:line="360" w:lineRule="auto"/>
        <w:ind w:left="720"/>
        <w:jc w:val="both"/>
        <w:rPr>
          <w:rFonts w:asciiTheme="minorHAnsi" w:hAnsiTheme="minorHAnsi" w:cstheme="minorHAnsi"/>
          <w:sz w:val="22"/>
          <w:szCs w:val="22"/>
        </w:rPr>
      </w:pPr>
      <w:r w:rsidRPr="00087E05">
        <w:rPr>
          <w:rFonts w:asciiTheme="minorHAnsi" w:hAnsiTheme="minorHAnsi" w:cstheme="minorHAnsi"/>
          <w:sz w:val="22"/>
          <w:szCs w:val="22"/>
        </w:rPr>
        <w:t xml:space="preserve">If, following the competition, you are deemed a qualified candidate and offered a position, the information provided in your application form will form part of your Personnel File. </w:t>
      </w:r>
    </w:p>
    <w:p w14:paraId="23FCF58B" w14:textId="77777777" w:rsidR="009803C5" w:rsidRPr="007E7E35" w:rsidRDefault="009803C5" w:rsidP="00062755">
      <w:pPr>
        <w:spacing w:line="360" w:lineRule="auto"/>
        <w:ind w:left="720"/>
        <w:jc w:val="both"/>
        <w:rPr>
          <w:rFonts w:asciiTheme="minorHAnsi" w:hAnsiTheme="minorHAnsi" w:cstheme="minorHAnsi"/>
          <w:sz w:val="16"/>
          <w:szCs w:val="16"/>
        </w:rPr>
      </w:pPr>
    </w:p>
    <w:p w14:paraId="610F59D9" w14:textId="1664617F" w:rsidR="00D56764" w:rsidRPr="00087E05" w:rsidRDefault="00D56764" w:rsidP="00062755">
      <w:pPr>
        <w:spacing w:line="360" w:lineRule="auto"/>
        <w:ind w:left="720"/>
        <w:jc w:val="both"/>
        <w:rPr>
          <w:rFonts w:asciiTheme="minorHAnsi" w:hAnsiTheme="minorHAnsi" w:cstheme="minorHAnsi"/>
          <w:sz w:val="22"/>
          <w:szCs w:val="22"/>
        </w:rPr>
      </w:pPr>
      <w:r w:rsidRPr="00087E05">
        <w:rPr>
          <w:rFonts w:asciiTheme="minorHAnsi" w:hAnsiTheme="minorHAnsi" w:cstheme="minorHAnsi"/>
          <w:sz w:val="22"/>
          <w:szCs w:val="22"/>
        </w:rPr>
        <w:t>Furthermore, should you be offered a position and subsequently confirm your interest in the position, the information provided on your application form will be used to request service record and employment references.</w:t>
      </w:r>
    </w:p>
    <w:p w14:paraId="70811ABB" w14:textId="77777777" w:rsidR="00F320A6" w:rsidRDefault="00F320A6" w:rsidP="00062755">
      <w:pPr>
        <w:spacing w:line="360" w:lineRule="auto"/>
        <w:ind w:left="720"/>
        <w:jc w:val="both"/>
        <w:rPr>
          <w:rFonts w:asciiTheme="minorHAnsi" w:hAnsiTheme="minorHAnsi" w:cstheme="minorHAnsi"/>
          <w:b/>
          <w:bCs/>
          <w:sz w:val="22"/>
          <w:szCs w:val="22"/>
        </w:rPr>
      </w:pPr>
    </w:p>
    <w:p w14:paraId="24F6D611" w14:textId="6FA03794" w:rsidR="00D56764" w:rsidRPr="00087E05" w:rsidRDefault="00D56764" w:rsidP="00062755">
      <w:pPr>
        <w:spacing w:line="360" w:lineRule="auto"/>
        <w:ind w:left="720"/>
        <w:jc w:val="both"/>
        <w:rPr>
          <w:rFonts w:asciiTheme="minorHAnsi" w:hAnsiTheme="minorHAnsi" w:cstheme="minorHAnsi"/>
          <w:b/>
          <w:bCs/>
          <w:sz w:val="22"/>
          <w:szCs w:val="22"/>
        </w:rPr>
      </w:pPr>
      <w:r w:rsidRPr="00087E05">
        <w:rPr>
          <w:rFonts w:asciiTheme="minorHAnsi" w:hAnsiTheme="minorHAnsi" w:cstheme="minorHAnsi"/>
          <w:b/>
          <w:bCs/>
          <w:sz w:val="22"/>
          <w:szCs w:val="22"/>
        </w:rPr>
        <w:t>Storage Period</w:t>
      </w:r>
    </w:p>
    <w:p w14:paraId="38AA7154" w14:textId="18338736" w:rsidR="00BD23CF" w:rsidRPr="007C49FD" w:rsidRDefault="00D56764" w:rsidP="007C49FD">
      <w:pPr>
        <w:spacing w:line="360" w:lineRule="auto"/>
        <w:ind w:left="720"/>
        <w:jc w:val="both"/>
        <w:rPr>
          <w:rFonts w:asciiTheme="minorHAnsi" w:hAnsiTheme="minorHAnsi" w:cstheme="minorHAnsi"/>
          <w:sz w:val="22"/>
          <w:szCs w:val="22"/>
        </w:rPr>
      </w:pPr>
      <w:r w:rsidRPr="00087E05">
        <w:rPr>
          <w:rFonts w:asciiTheme="minorHAnsi" w:hAnsiTheme="minorHAnsi" w:cstheme="minorHAnsi"/>
          <w:sz w:val="22"/>
          <w:szCs w:val="22"/>
        </w:rPr>
        <w:t xml:space="preserve">Your application will be retained for two years from the date of the competition. Applications </w:t>
      </w:r>
      <w:r w:rsidR="00DA63FE">
        <w:rPr>
          <w:rFonts w:asciiTheme="minorHAnsi" w:hAnsiTheme="minorHAnsi" w:cstheme="minorHAnsi"/>
          <w:sz w:val="22"/>
          <w:szCs w:val="22"/>
        </w:rPr>
        <w:t>t</w:t>
      </w:r>
      <w:r w:rsidRPr="00087E05">
        <w:rPr>
          <w:rFonts w:asciiTheme="minorHAnsi" w:hAnsiTheme="minorHAnsi" w:cstheme="minorHAnsi"/>
          <w:sz w:val="22"/>
          <w:szCs w:val="22"/>
        </w:rPr>
        <w:t>hat are not progressed to interview stage will be destroyed.</w:t>
      </w:r>
    </w:p>
    <w:p w14:paraId="5BF4EB07" w14:textId="77777777" w:rsidR="00D56764" w:rsidRPr="00087E05" w:rsidRDefault="00D56764" w:rsidP="00D56764">
      <w:pPr>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Theme="minorHAnsi" w:hAnsiTheme="minorHAnsi" w:cstheme="minorHAnsi"/>
          <w:b/>
          <w:iCs/>
          <w:sz w:val="22"/>
          <w:szCs w:val="22"/>
          <w:u w:val="single"/>
        </w:rPr>
      </w:pPr>
      <w:r w:rsidRPr="00087E05">
        <w:rPr>
          <w:rFonts w:asciiTheme="minorHAnsi" w:hAnsiTheme="minorHAnsi" w:cstheme="minorHAnsi"/>
          <w:b/>
          <w:iCs/>
          <w:sz w:val="22"/>
          <w:szCs w:val="22"/>
          <w:u w:val="single"/>
        </w:rPr>
        <w:t>NOTES:</w:t>
      </w:r>
    </w:p>
    <w:p w14:paraId="5DE9587D" w14:textId="77777777" w:rsidR="00D56764" w:rsidRPr="00087E05" w:rsidRDefault="00D56764" w:rsidP="00D56764">
      <w:pPr>
        <w:pStyle w:val="BodyText3"/>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iCs/>
          <w:sz w:val="22"/>
          <w:szCs w:val="22"/>
        </w:rPr>
      </w:pPr>
      <w:r w:rsidRPr="00087E05">
        <w:rPr>
          <w:rFonts w:asciiTheme="minorHAnsi" w:hAnsiTheme="minorHAnsi" w:cstheme="minorHAnsi"/>
          <w:iCs/>
          <w:sz w:val="22"/>
          <w:szCs w:val="22"/>
        </w:rPr>
        <w:t>Applicants are reminded that any attempt by themselves or by any persons acting on their behalf directly or indirectly by means of written communication or otherwise to canvass or otherwise influence in the applicants favour any employee of the County Council or persons nominated by the Chief Executive to interview or examine applicants, will automatically disqualify the applicant for the position they are seeking.</w:t>
      </w:r>
    </w:p>
    <w:sectPr w:rsidR="00D56764" w:rsidRPr="00087E05" w:rsidSect="00D9321A">
      <w:headerReference w:type="default" r:id="rId11"/>
      <w:footerReference w:type="default" r:id="rId12"/>
      <w:headerReference w:type="first" r:id="rId13"/>
      <w:pgSz w:w="11906" w:h="16838"/>
      <w:pgMar w:top="1440" w:right="1440" w:bottom="1440" w:left="144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5393" w14:textId="77777777" w:rsidR="00045A7C" w:rsidRDefault="00045A7C">
      <w:r>
        <w:separator/>
      </w:r>
    </w:p>
  </w:endnote>
  <w:endnote w:type="continuationSeparator" w:id="0">
    <w:p w14:paraId="645BD04B" w14:textId="77777777" w:rsidR="00045A7C" w:rsidRDefault="00045A7C">
      <w:r>
        <w:continuationSeparator/>
      </w:r>
    </w:p>
  </w:endnote>
  <w:endnote w:type="continuationNotice" w:id="1">
    <w:p w14:paraId="4E6FFFAB" w14:textId="77777777" w:rsidR="00045A7C" w:rsidRDefault="00045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187720"/>
      <w:docPartObj>
        <w:docPartGallery w:val="Page Numbers (Bottom of Page)"/>
        <w:docPartUnique/>
      </w:docPartObj>
    </w:sdtPr>
    <w:sdtEndPr>
      <w:rPr>
        <w:noProof/>
      </w:rPr>
    </w:sdtEndPr>
    <w:sdtContent>
      <w:p w14:paraId="32C74CE4" w14:textId="77777777" w:rsidR="00C811B8" w:rsidRDefault="00BE7226">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22DD9D99" w14:textId="77777777" w:rsidR="00C811B8" w:rsidRDefault="00C81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FA8B" w14:textId="77777777" w:rsidR="00045A7C" w:rsidRDefault="00045A7C">
      <w:r>
        <w:separator/>
      </w:r>
    </w:p>
  </w:footnote>
  <w:footnote w:type="continuationSeparator" w:id="0">
    <w:p w14:paraId="2348CC23" w14:textId="77777777" w:rsidR="00045A7C" w:rsidRDefault="00045A7C">
      <w:r>
        <w:continuationSeparator/>
      </w:r>
    </w:p>
  </w:footnote>
  <w:footnote w:type="continuationNotice" w:id="1">
    <w:p w14:paraId="463726B3" w14:textId="77777777" w:rsidR="00045A7C" w:rsidRDefault="00045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708B" w14:textId="53346795" w:rsidR="00C811B8" w:rsidRDefault="009B6517" w:rsidP="009B6517">
    <w:pPr>
      <w:pStyle w:val="Header"/>
    </w:pPr>
    <w:r>
      <w:rPr>
        <w:noProof/>
      </w:rPr>
      <w:t xml:space="preserve">       </w:t>
    </w:r>
    <w:r w:rsidR="00D9321A">
      <w:rPr>
        <w:noProof/>
      </w:rPr>
      <w:drawing>
        <wp:anchor distT="0" distB="0" distL="114300" distR="114300" simplePos="0" relativeHeight="251659264" behindDoc="0" locked="0" layoutInCell="1" allowOverlap="1" wp14:anchorId="05AE2163" wp14:editId="04437F54">
          <wp:simplePos x="0" y="0"/>
          <wp:positionH relativeFrom="margin">
            <wp:posOffset>1867437</wp:posOffset>
          </wp:positionH>
          <wp:positionV relativeFrom="page">
            <wp:posOffset>180304</wp:posOffset>
          </wp:positionV>
          <wp:extent cx="2524125" cy="624840"/>
          <wp:effectExtent l="0" t="0" r="9525" b="3810"/>
          <wp:wrapSquare wrapText="bothSides"/>
          <wp:docPr id="2976619" name="Picture 6" descr="A blue and whit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619" name="Picture 6" descr="A blue and white flag with yellow sta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6248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1F2EAF" wp14:editId="6E4ED46D">
          <wp:extent cx="1208101" cy="799255"/>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18013" cy="805812"/>
                  </a:xfrm>
                  <a:prstGeom prst="rect">
                    <a:avLst/>
                  </a:prstGeom>
                </pic:spPr>
              </pic:pic>
            </a:graphicData>
          </a:graphic>
        </wp:inline>
      </w:drawing>
    </w:r>
    <w:r w:rsidR="00D9321A">
      <w:rPr>
        <w:noProof/>
      </w:rPr>
      <w:t xml:space="preserve">       </w:t>
    </w:r>
    <w:r>
      <w:rPr>
        <w:noProof/>
      </w:rPr>
      <w:drawing>
        <wp:inline distT="0" distB="0" distL="0" distR="0" wp14:anchorId="2900F1C0" wp14:editId="0D483129">
          <wp:extent cx="533400" cy="804441"/>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533400" cy="80444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E8B0" w14:textId="6F89414A" w:rsidR="00D9321A" w:rsidRDefault="00D9321A">
    <w:pPr>
      <w:pStyle w:val="Header"/>
    </w:pPr>
    <w:r>
      <w:rPr>
        <w:noProof/>
      </w:rPr>
      <w:drawing>
        <wp:inline distT="0" distB="0" distL="0" distR="0" wp14:anchorId="40649CAC" wp14:editId="6EDB5430">
          <wp:extent cx="1208101" cy="799255"/>
          <wp:effectExtent l="0" t="0" r="0" b="1270"/>
          <wp:docPr id="328078596" name="Picture 328078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18013" cy="805812"/>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15CDB558" wp14:editId="0FB2AB91">
          <wp:extent cx="533400" cy="804441"/>
          <wp:effectExtent l="0" t="0" r="1905" b="0"/>
          <wp:docPr id="1833249836" name="Picture 1833249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33400" cy="8044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B8A"/>
    <w:multiLevelType w:val="hybridMultilevel"/>
    <w:tmpl w:val="521C6E36"/>
    <w:lvl w:ilvl="0" w:tplc="713A411E">
      <w:start w:val="1"/>
      <w:numFmt w:val="decimal"/>
      <w:lvlText w:val="%1."/>
      <w:lvlJc w:val="left"/>
      <w:pPr>
        <w:ind w:left="720" w:hanging="360"/>
      </w:pPr>
      <w:rPr>
        <w:rFonts w:ascii="Calibri" w:hAnsi="Calibri" w:cs="Calibri" w:hint="default"/>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C52DF0"/>
    <w:multiLevelType w:val="hybridMultilevel"/>
    <w:tmpl w:val="DBA62F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760478"/>
    <w:multiLevelType w:val="singleLevel"/>
    <w:tmpl w:val="F5764452"/>
    <w:lvl w:ilvl="0">
      <w:start w:val="1"/>
      <w:numFmt w:val="lowerLetter"/>
      <w:lvlText w:val="(%1)"/>
      <w:lvlJc w:val="left"/>
      <w:pPr>
        <w:tabs>
          <w:tab w:val="num" w:pos="1440"/>
        </w:tabs>
        <w:ind w:left="1440" w:hanging="720"/>
      </w:pPr>
      <w:rPr>
        <w:rFonts w:hint="default"/>
        <w:b w:val="0"/>
        <w:i w:val="0"/>
      </w:rPr>
    </w:lvl>
  </w:abstractNum>
  <w:abstractNum w:abstractNumId="3" w15:restartNumberingAfterBreak="0">
    <w:nsid w:val="30340250"/>
    <w:multiLevelType w:val="hybridMultilevel"/>
    <w:tmpl w:val="E97CB8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30934378"/>
    <w:multiLevelType w:val="hybridMultilevel"/>
    <w:tmpl w:val="4552F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B2D785B"/>
    <w:multiLevelType w:val="hybridMultilevel"/>
    <w:tmpl w:val="DD941AA0"/>
    <w:lvl w:ilvl="0" w:tplc="BDEA5830">
      <w:start w:val="1"/>
      <w:numFmt w:val="lowerLetter"/>
      <w:lvlText w:val="(%1)"/>
      <w:lvlJc w:val="left"/>
      <w:pPr>
        <w:ind w:left="1287" w:hanging="360"/>
      </w:pPr>
      <w:rPr>
        <w:rFonts w:asciiTheme="minorHAnsi" w:hAnsiTheme="minorHAnsi" w:cstheme="minorHAnsi" w:hint="default"/>
        <w:color w:val="auto"/>
        <w:sz w:val="22"/>
        <w:szCs w:val="22"/>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6" w15:restartNumberingAfterBreak="0">
    <w:nsid w:val="462A7935"/>
    <w:multiLevelType w:val="hybridMultilevel"/>
    <w:tmpl w:val="9CA052AE"/>
    <w:lvl w:ilvl="0" w:tplc="1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472A4F71"/>
    <w:multiLevelType w:val="hybridMultilevel"/>
    <w:tmpl w:val="E94C94E6"/>
    <w:lvl w:ilvl="0" w:tplc="1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4A9F0D70"/>
    <w:multiLevelType w:val="hybridMultilevel"/>
    <w:tmpl w:val="5888CFBE"/>
    <w:lvl w:ilvl="0" w:tplc="180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4B692D14"/>
    <w:multiLevelType w:val="hybridMultilevel"/>
    <w:tmpl w:val="11F8A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BFB314D"/>
    <w:multiLevelType w:val="hybridMultilevel"/>
    <w:tmpl w:val="84927AE4"/>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E222A94"/>
    <w:multiLevelType w:val="hybridMultilevel"/>
    <w:tmpl w:val="1F9858FC"/>
    <w:lvl w:ilvl="0" w:tplc="F7AAD4EC">
      <w:start w:val="1"/>
      <w:numFmt w:val="decimal"/>
      <w:lvlText w:val="%1)"/>
      <w:lvlJc w:val="left"/>
      <w:pPr>
        <w:ind w:left="1004" w:hanging="360"/>
      </w:pPr>
      <w:rPr>
        <w:rFonts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2" w15:restartNumberingAfterBreak="0">
    <w:nsid w:val="543D7EDE"/>
    <w:multiLevelType w:val="hybridMultilevel"/>
    <w:tmpl w:val="372889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0C7281"/>
    <w:multiLevelType w:val="hybridMultilevel"/>
    <w:tmpl w:val="139E169E"/>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4" w15:restartNumberingAfterBreak="0">
    <w:nsid w:val="78A80652"/>
    <w:multiLevelType w:val="hybridMultilevel"/>
    <w:tmpl w:val="A886CFEE"/>
    <w:lvl w:ilvl="0" w:tplc="671C2AAE">
      <w:start w:val="1"/>
      <w:numFmt w:val="decimal"/>
      <w:lvlText w:val="%1."/>
      <w:lvlJc w:val="left"/>
      <w:pPr>
        <w:ind w:left="360" w:hanging="36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D5612A1"/>
    <w:multiLevelType w:val="hybridMultilevel"/>
    <w:tmpl w:val="877AEFD6"/>
    <w:lvl w:ilvl="0" w:tplc="F5764452">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2"/>
  </w:num>
  <w:num w:numId="3">
    <w:abstractNumId w:val="3"/>
  </w:num>
  <w:num w:numId="4">
    <w:abstractNumId w:val="8"/>
  </w:num>
  <w:num w:numId="5">
    <w:abstractNumId w:val="15"/>
  </w:num>
  <w:num w:numId="6">
    <w:abstractNumId w:val="5"/>
  </w:num>
  <w:num w:numId="7">
    <w:abstractNumId w:val="0"/>
  </w:num>
  <w:num w:numId="8">
    <w:abstractNumId w:val="14"/>
  </w:num>
  <w:num w:numId="9">
    <w:abstractNumId w:val="13"/>
  </w:num>
  <w:num w:numId="10">
    <w:abstractNumId w:val="12"/>
  </w:num>
  <w:num w:numId="11">
    <w:abstractNumId w:val="9"/>
  </w:num>
  <w:num w:numId="12">
    <w:abstractNumId w:val="4"/>
  </w:num>
  <w:num w:numId="13">
    <w:abstractNumId w:val="1"/>
  </w:num>
  <w:num w:numId="14">
    <w:abstractNumId w:val="10"/>
  </w:num>
  <w:num w:numId="15">
    <w:abstractNumId w:val="6"/>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64"/>
    <w:rsid w:val="0000134A"/>
    <w:rsid w:val="00014846"/>
    <w:rsid w:val="000149CB"/>
    <w:rsid w:val="000205C6"/>
    <w:rsid w:val="00021E36"/>
    <w:rsid w:val="00022444"/>
    <w:rsid w:val="00024964"/>
    <w:rsid w:val="00025E68"/>
    <w:rsid w:val="000300A5"/>
    <w:rsid w:val="00036425"/>
    <w:rsid w:val="00045A7C"/>
    <w:rsid w:val="0005067A"/>
    <w:rsid w:val="00060D26"/>
    <w:rsid w:val="00062755"/>
    <w:rsid w:val="00064190"/>
    <w:rsid w:val="00070A4E"/>
    <w:rsid w:val="00077BCF"/>
    <w:rsid w:val="00080AA4"/>
    <w:rsid w:val="000810D3"/>
    <w:rsid w:val="00081DA5"/>
    <w:rsid w:val="000821D0"/>
    <w:rsid w:val="00082B00"/>
    <w:rsid w:val="000834A8"/>
    <w:rsid w:val="00087E05"/>
    <w:rsid w:val="000902C7"/>
    <w:rsid w:val="00096A2C"/>
    <w:rsid w:val="00096C1F"/>
    <w:rsid w:val="0009767B"/>
    <w:rsid w:val="00097BA3"/>
    <w:rsid w:val="000A5793"/>
    <w:rsid w:val="000C5B12"/>
    <w:rsid w:val="000C6EEB"/>
    <w:rsid w:val="000E27EF"/>
    <w:rsid w:val="000E2B3F"/>
    <w:rsid w:val="000E3A12"/>
    <w:rsid w:val="000E50DC"/>
    <w:rsid w:val="000F102A"/>
    <w:rsid w:val="000F35A2"/>
    <w:rsid w:val="000F37D6"/>
    <w:rsid w:val="0010395C"/>
    <w:rsid w:val="00104E64"/>
    <w:rsid w:val="00107220"/>
    <w:rsid w:val="00115B41"/>
    <w:rsid w:val="0012649F"/>
    <w:rsid w:val="00127672"/>
    <w:rsid w:val="00132637"/>
    <w:rsid w:val="00140FA7"/>
    <w:rsid w:val="00160A3A"/>
    <w:rsid w:val="00161B3F"/>
    <w:rsid w:val="00184EFD"/>
    <w:rsid w:val="00187D5B"/>
    <w:rsid w:val="001A2E62"/>
    <w:rsid w:val="001A346F"/>
    <w:rsid w:val="001B026E"/>
    <w:rsid w:val="001B429A"/>
    <w:rsid w:val="001B4966"/>
    <w:rsid w:val="001B4BDD"/>
    <w:rsid w:val="001C49DF"/>
    <w:rsid w:val="001D1340"/>
    <w:rsid w:val="001D6279"/>
    <w:rsid w:val="001E1B5A"/>
    <w:rsid w:val="001F4D40"/>
    <w:rsid w:val="002047E2"/>
    <w:rsid w:val="00220FDF"/>
    <w:rsid w:val="002243C9"/>
    <w:rsid w:val="00225909"/>
    <w:rsid w:val="00237AAF"/>
    <w:rsid w:val="00240210"/>
    <w:rsid w:val="0024389F"/>
    <w:rsid w:val="002446B5"/>
    <w:rsid w:val="002461AE"/>
    <w:rsid w:val="0025302F"/>
    <w:rsid w:val="00254DD1"/>
    <w:rsid w:val="00257D60"/>
    <w:rsid w:val="00285855"/>
    <w:rsid w:val="00295A8C"/>
    <w:rsid w:val="00295E36"/>
    <w:rsid w:val="002A4D64"/>
    <w:rsid w:val="002B02A4"/>
    <w:rsid w:val="002B468D"/>
    <w:rsid w:val="002D2C14"/>
    <w:rsid w:val="002D494E"/>
    <w:rsid w:val="002E1264"/>
    <w:rsid w:val="002E20AB"/>
    <w:rsid w:val="002E3289"/>
    <w:rsid w:val="002E538A"/>
    <w:rsid w:val="002E7FE8"/>
    <w:rsid w:val="002F338D"/>
    <w:rsid w:val="0030012C"/>
    <w:rsid w:val="003030D2"/>
    <w:rsid w:val="00305BB4"/>
    <w:rsid w:val="00306484"/>
    <w:rsid w:val="00313B07"/>
    <w:rsid w:val="00320133"/>
    <w:rsid w:val="00321B9E"/>
    <w:rsid w:val="00330C5C"/>
    <w:rsid w:val="0034495C"/>
    <w:rsid w:val="0034495F"/>
    <w:rsid w:val="00346AE6"/>
    <w:rsid w:val="00355B84"/>
    <w:rsid w:val="00362FE5"/>
    <w:rsid w:val="00364DC2"/>
    <w:rsid w:val="00375578"/>
    <w:rsid w:val="003760CB"/>
    <w:rsid w:val="003777FE"/>
    <w:rsid w:val="003803D1"/>
    <w:rsid w:val="003821DF"/>
    <w:rsid w:val="00384084"/>
    <w:rsid w:val="00384ABB"/>
    <w:rsid w:val="00386211"/>
    <w:rsid w:val="00391EB2"/>
    <w:rsid w:val="0039771E"/>
    <w:rsid w:val="003A6F33"/>
    <w:rsid w:val="003B1B0B"/>
    <w:rsid w:val="003B484F"/>
    <w:rsid w:val="003B621E"/>
    <w:rsid w:val="003C604E"/>
    <w:rsid w:val="003C6990"/>
    <w:rsid w:val="003D05D9"/>
    <w:rsid w:val="003D678A"/>
    <w:rsid w:val="003D6D61"/>
    <w:rsid w:val="003F4C79"/>
    <w:rsid w:val="003F5747"/>
    <w:rsid w:val="003F6D67"/>
    <w:rsid w:val="00404C87"/>
    <w:rsid w:val="00407E79"/>
    <w:rsid w:val="00410DCC"/>
    <w:rsid w:val="00417BB3"/>
    <w:rsid w:val="004222D5"/>
    <w:rsid w:val="004227E5"/>
    <w:rsid w:val="0043202D"/>
    <w:rsid w:val="00432CEB"/>
    <w:rsid w:val="004472D7"/>
    <w:rsid w:val="00450C7D"/>
    <w:rsid w:val="00451F7C"/>
    <w:rsid w:val="004571EC"/>
    <w:rsid w:val="00464A31"/>
    <w:rsid w:val="00472E6B"/>
    <w:rsid w:val="00476942"/>
    <w:rsid w:val="004834D0"/>
    <w:rsid w:val="00484E4F"/>
    <w:rsid w:val="00491512"/>
    <w:rsid w:val="004958DE"/>
    <w:rsid w:val="004A029D"/>
    <w:rsid w:val="004A21F4"/>
    <w:rsid w:val="004A3A34"/>
    <w:rsid w:val="004B3A94"/>
    <w:rsid w:val="004B79DC"/>
    <w:rsid w:val="004C1FF3"/>
    <w:rsid w:val="004C67B9"/>
    <w:rsid w:val="004C7866"/>
    <w:rsid w:val="004D08F6"/>
    <w:rsid w:val="004D7D1F"/>
    <w:rsid w:val="004E0599"/>
    <w:rsid w:val="004F02B6"/>
    <w:rsid w:val="004F4AE6"/>
    <w:rsid w:val="00501D1D"/>
    <w:rsid w:val="0050492B"/>
    <w:rsid w:val="00504E1E"/>
    <w:rsid w:val="00510CB8"/>
    <w:rsid w:val="00512CCA"/>
    <w:rsid w:val="005250BC"/>
    <w:rsid w:val="005264DE"/>
    <w:rsid w:val="00530C76"/>
    <w:rsid w:val="00533592"/>
    <w:rsid w:val="00540669"/>
    <w:rsid w:val="00547D6A"/>
    <w:rsid w:val="005552BC"/>
    <w:rsid w:val="00574C4D"/>
    <w:rsid w:val="0057792B"/>
    <w:rsid w:val="0058615F"/>
    <w:rsid w:val="005862EF"/>
    <w:rsid w:val="00586587"/>
    <w:rsid w:val="00590F85"/>
    <w:rsid w:val="005A0992"/>
    <w:rsid w:val="005A1AD2"/>
    <w:rsid w:val="005A4E02"/>
    <w:rsid w:val="005B2B80"/>
    <w:rsid w:val="005B60CC"/>
    <w:rsid w:val="005B72D3"/>
    <w:rsid w:val="005C078E"/>
    <w:rsid w:val="005C47C6"/>
    <w:rsid w:val="005C7E90"/>
    <w:rsid w:val="005D09B1"/>
    <w:rsid w:val="005D53EB"/>
    <w:rsid w:val="005E1ABB"/>
    <w:rsid w:val="005E26D0"/>
    <w:rsid w:val="005E4CB4"/>
    <w:rsid w:val="005E640C"/>
    <w:rsid w:val="005F63B6"/>
    <w:rsid w:val="00602A8A"/>
    <w:rsid w:val="00603B5D"/>
    <w:rsid w:val="006076E1"/>
    <w:rsid w:val="006243E9"/>
    <w:rsid w:val="00625027"/>
    <w:rsid w:val="00626FD1"/>
    <w:rsid w:val="00631E80"/>
    <w:rsid w:val="00634378"/>
    <w:rsid w:val="0064100F"/>
    <w:rsid w:val="006478BD"/>
    <w:rsid w:val="006544E4"/>
    <w:rsid w:val="006554DC"/>
    <w:rsid w:val="00655D35"/>
    <w:rsid w:val="006577C0"/>
    <w:rsid w:val="00657E8F"/>
    <w:rsid w:val="00661377"/>
    <w:rsid w:val="00675C12"/>
    <w:rsid w:val="00676DD2"/>
    <w:rsid w:val="00682FEE"/>
    <w:rsid w:val="006912FE"/>
    <w:rsid w:val="0069769F"/>
    <w:rsid w:val="006A2CFC"/>
    <w:rsid w:val="006A424E"/>
    <w:rsid w:val="006A6FA5"/>
    <w:rsid w:val="006B4D90"/>
    <w:rsid w:val="006B5A3B"/>
    <w:rsid w:val="006C2397"/>
    <w:rsid w:val="006C471C"/>
    <w:rsid w:val="006C7819"/>
    <w:rsid w:val="006D4924"/>
    <w:rsid w:val="006E3658"/>
    <w:rsid w:val="00704803"/>
    <w:rsid w:val="00706B72"/>
    <w:rsid w:val="007124EC"/>
    <w:rsid w:val="007125D3"/>
    <w:rsid w:val="0072011A"/>
    <w:rsid w:val="00722711"/>
    <w:rsid w:val="00726AD1"/>
    <w:rsid w:val="00750B8F"/>
    <w:rsid w:val="0075776F"/>
    <w:rsid w:val="0077143D"/>
    <w:rsid w:val="00776061"/>
    <w:rsid w:val="00783815"/>
    <w:rsid w:val="00791213"/>
    <w:rsid w:val="007920B9"/>
    <w:rsid w:val="007A1345"/>
    <w:rsid w:val="007A4B0B"/>
    <w:rsid w:val="007C0874"/>
    <w:rsid w:val="007C10E7"/>
    <w:rsid w:val="007C1DE7"/>
    <w:rsid w:val="007C35CC"/>
    <w:rsid w:val="007C49FD"/>
    <w:rsid w:val="007E788A"/>
    <w:rsid w:val="007E7E35"/>
    <w:rsid w:val="007F0108"/>
    <w:rsid w:val="00801C65"/>
    <w:rsid w:val="00812B01"/>
    <w:rsid w:val="00820643"/>
    <w:rsid w:val="008211BB"/>
    <w:rsid w:val="0083287F"/>
    <w:rsid w:val="008351A3"/>
    <w:rsid w:val="0084474A"/>
    <w:rsid w:val="00847145"/>
    <w:rsid w:val="008478FC"/>
    <w:rsid w:val="008509ED"/>
    <w:rsid w:val="0085156B"/>
    <w:rsid w:val="00890AC6"/>
    <w:rsid w:val="00892835"/>
    <w:rsid w:val="008B202D"/>
    <w:rsid w:val="008C21A0"/>
    <w:rsid w:val="008C6760"/>
    <w:rsid w:val="008E370B"/>
    <w:rsid w:val="008E3CFD"/>
    <w:rsid w:val="008E5D69"/>
    <w:rsid w:val="008F3636"/>
    <w:rsid w:val="00912871"/>
    <w:rsid w:val="00913931"/>
    <w:rsid w:val="00915DF1"/>
    <w:rsid w:val="00921B7A"/>
    <w:rsid w:val="00927852"/>
    <w:rsid w:val="00934F2C"/>
    <w:rsid w:val="0093538D"/>
    <w:rsid w:val="00942DDC"/>
    <w:rsid w:val="00943D66"/>
    <w:rsid w:val="0094543B"/>
    <w:rsid w:val="00946FEC"/>
    <w:rsid w:val="009547AB"/>
    <w:rsid w:val="00961C8C"/>
    <w:rsid w:val="009634B8"/>
    <w:rsid w:val="00963B3E"/>
    <w:rsid w:val="00965739"/>
    <w:rsid w:val="009677F0"/>
    <w:rsid w:val="0097661F"/>
    <w:rsid w:val="00976D76"/>
    <w:rsid w:val="009803C5"/>
    <w:rsid w:val="009856BD"/>
    <w:rsid w:val="00991CA6"/>
    <w:rsid w:val="009928FE"/>
    <w:rsid w:val="00994EAE"/>
    <w:rsid w:val="00994FB7"/>
    <w:rsid w:val="009A199D"/>
    <w:rsid w:val="009B6517"/>
    <w:rsid w:val="009B6C45"/>
    <w:rsid w:val="009B6D07"/>
    <w:rsid w:val="009B7D59"/>
    <w:rsid w:val="009C35BC"/>
    <w:rsid w:val="009D3DD2"/>
    <w:rsid w:val="009E1574"/>
    <w:rsid w:val="009E2284"/>
    <w:rsid w:val="009E385A"/>
    <w:rsid w:val="009F6AD6"/>
    <w:rsid w:val="00A03141"/>
    <w:rsid w:val="00A064B8"/>
    <w:rsid w:val="00A1583C"/>
    <w:rsid w:val="00A22160"/>
    <w:rsid w:val="00A2447A"/>
    <w:rsid w:val="00A2784F"/>
    <w:rsid w:val="00A314CB"/>
    <w:rsid w:val="00A35250"/>
    <w:rsid w:val="00A406FC"/>
    <w:rsid w:val="00A42EC7"/>
    <w:rsid w:val="00A45EB5"/>
    <w:rsid w:val="00A50225"/>
    <w:rsid w:val="00A52DA9"/>
    <w:rsid w:val="00A62286"/>
    <w:rsid w:val="00A62EE3"/>
    <w:rsid w:val="00A62F5E"/>
    <w:rsid w:val="00A66CF5"/>
    <w:rsid w:val="00A71BDB"/>
    <w:rsid w:val="00A73D2F"/>
    <w:rsid w:val="00A82E13"/>
    <w:rsid w:val="00A82E59"/>
    <w:rsid w:val="00A83A1E"/>
    <w:rsid w:val="00A91A63"/>
    <w:rsid w:val="00A9313B"/>
    <w:rsid w:val="00A955EF"/>
    <w:rsid w:val="00AA124E"/>
    <w:rsid w:val="00AA1435"/>
    <w:rsid w:val="00AA247E"/>
    <w:rsid w:val="00AA7749"/>
    <w:rsid w:val="00AB04B8"/>
    <w:rsid w:val="00AB0924"/>
    <w:rsid w:val="00AB2E53"/>
    <w:rsid w:val="00AC1D0D"/>
    <w:rsid w:val="00AC3742"/>
    <w:rsid w:val="00AC5E0C"/>
    <w:rsid w:val="00AD155C"/>
    <w:rsid w:val="00AD2D9F"/>
    <w:rsid w:val="00AD4CE1"/>
    <w:rsid w:val="00AE73F7"/>
    <w:rsid w:val="00AF53CE"/>
    <w:rsid w:val="00B042B9"/>
    <w:rsid w:val="00B04D1B"/>
    <w:rsid w:val="00B14D9F"/>
    <w:rsid w:val="00B15DFD"/>
    <w:rsid w:val="00B24BEC"/>
    <w:rsid w:val="00B425B9"/>
    <w:rsid w:val="00B43374"/>
    <w:rsid w:val="00B45AAC"/>
    <w:rsid w:val="00B5712F"/>
    <w:rsid w:val="00B57B6C"/>
    <w:rsid w:val="00B6425D"/>
    <w:rsid w:val="00B77D1C"/>
    <w:rsid w:val="00B80E69"/>
    <w:rsid w:val="00B81DFD"/>
    <w:rsid w:val="00B85FD9"/>
    <w:rsid w:val="00B87356"/>
    <w:rsid w:val="00B901C2"/>
    <w:rsid w:val="00B9225C"/>
    <w:rsid w:val="00B941A0"/>
    <w:rsid w:val="00B9462E"/>
    <w:rsid w:val="00BA39DD"/>
    <w:rsid w:val="00BA5746"/>
    <w:rsid w:val="00BB134F"/>
    <w:rsid w:val="00BC117D"/>
    <w:rsid w:val="00BC6DF4"/>
    <w:rsid w:val="00BD23CF"/>
    <w:rsid w:val="00BD39DC"/>
    <w:rsid w:val="00BD42C4"/>
    <w:rsid w:val="00BD5003"/>
    <w:rsid w:val="00BD7383"/>
    <w:rsid w:val="00BE4AC6"/>
    <w:rsid w:val="00BE546E"/>
    <w:rsid w:val="00BE7226"/>
    <w:rsid w:val="00BE7349"/>
    <w:rsid w:val="00BF278B"/>
    <w:rsid w:val="00BF2C25"/>
    <w:rsid w:val="00BF6635"/>
    <w:rsid w:val="00C0083D"/>
    <w:rsid w:val="00C00896"/>
    <w:rsid w:val="00C0112F"/>
    <w:rsid w:val="00C02755"/>
    <w:rsid w:val="00C07962"/>
    <w:rsid w:val="00C12B10"/>
    <w:rsid w:val="00C2134B"/>
    <w:rsid w:val="00C245AF"/>
    <w:rsid w:val="00C30263"/>
    <w:rsid w:val="00C3346D"/>
    <w:rsid w:val="00C542A6"/>
    <w:rsid w:val="00C5736C"/>
    <w:rsid w:val="00C63287"/>
    <w:rsid w:val="00C73940"/>
    <w:rsid w:val="00C73FA0"/>
    <w:rsid w:val="00C74EF1"/>
    <w:rsid w:val="00C76D4C"/>
    <w:rsid w:val="00C77809"/>
    <w:rsid w:val="00C811B8"/>
    <w:rsid w:val="00C81FE7"/>
    <w:rsid w:val="00C85B2C"/>
    <w:rsid w:val="00C95C27"/>
    <w:rsid w:val="00C978D2"/>
    <w:rsid w:val="00C97F92"/>
    <w:rsid w:val="00CA1967"/>
    <w:rsid w:val="00CB069B"/>
    <w:rsid w:val="00CB3DB3"/>
    <w:rsid w:val="00CC026D"/>
    <w:rsid w:val="00CC1F92"/>
    <w:rsid w:val="00CC2C18"/>
    <w:rsid w:val="00CE16C6"/>
    <w:rsid w:val="00CE2E57"/>
    <w:rsid w:val="00CE3B2B"/>
    <w:rsid w:val="00CF3FD9"/>
    <w:rsid w:val="00CF4918"/>
    <w:rsid w:val="00CF5A4D"/>
    <w:rsid w:val="00D052DF"/>
    <w:rsid w:val="00D1445A"/>
    <w:rsid w:val="00D2147C"/>
    <w:rsid w:val="00D22829"/>
    <w:rsid w:val="00D273A4"/>
    <w:rsid w:val="00D3120B"/>
    <w:rsid w:val="00D42C88"/>
    <w:rsid w:val="00D56764"/>
    <w:rsid w:val="00D64DD7"/>
    <w:rsid w:val="00D65A4D"/>
    <w:rsid w:val="00D66232"/>
    <w:rsid w:val="00D71F63"/>
    <w:rsid w:val="00D731AD"/>
    <w:rsid w:val="00D73BCA"/>
    <w:rsid w:val="00D76E41"/>
    <w:rsid w:val="00D777F4"/>
    <w:rsid w:val="00D9321A"/>
    <w:rsid w:val="00D96341"/>
    <w:rsid w:val="00D975C8"/>
    <w:rsid w:val="00DA63FE"/>
    <w:rsid w:val="00DA719B"/>
    <w:rsid w:val="00DA74C7"/>
    <w:rsid w:val="00DA7BF9"/>
    <w:rsid w:val="00DB727E"/>
    <w:rsid w:val="00DC1132"/>
    <w:rsid w:val="00DC1D74"/>
    <w:rsid w:val="00DC4A77"/>
    <w:rsid w:val="00DC58C1"/>
    <w:rsid w:val="00DC7A8F"/>
    <w:rsid w:val="00DD26A6"/>
    <w:rsid w:val="00DD3577"/>
    <w:rsid w:val="00DD488E"/>
    <w:rsid w:val="00DD4E4E"/>
    <w:rsid w:val="00DD70C8"/>
    <w:rsid w:val="00DE0BE6"/>
    <w:rsid w:val="00DE4E1F"/>
    <w:rsid w:val="00DF12FD"/>
    <w:rsid w:val="00DF2ABB"/>
    <w:rsid w:val="00DF31AB"/>
    <w:rsid w:val="00DF3DA1"/>
    <w:rsid w:val="00DF4B87"/>
    <w:rsid w:val="00DF5233"/>
    <w:rsid w:val="00DF5F57"/>
    <w:rsid w:val="00E031C3"/>
    <w:rsid w:val="00E04F49"/>
    <w:rsid w:val="00E05E37"/>
    <w:rsid w:val="00E069AF"/>
    <w:rsid w:val="00E1072A"/>
    <w:rsid w:val="00E2501D"/>
    <w:rsid w:val="00E25FEC"/>
    <w:rsid w:val="00E40EA2"/>
    <w:rsid w:val="00E50409"/>
    <w:rsid w:val="00E51C02"/>
    <w:rsid w:val="00E51FE3"/>
    <w:rsid w:val="00E53A10"/>
    <w:rsid w:val="00E54E9B"/>
    <w:rsid w:val="00E55F7E"/>
    <w:rsid w:val="00E61575"/>
    <w:rsid w:val="00E6231A"/>
    <w:rsid w:val="00E67EDF"/>
    <w:rsid w:val="00E72399"/>
    <w:rsid w:val="00E72EB9"/>
    <w:rsid w:val="00E800E1"/>
    <w:rsid w:val="00E90BD3"/>
    <w:rsid w:val="00E94420"/>
    <w:rsid w:val="00E946BB"/>
    <w:rsid w:val="00EA2302"/>
    <w:rsid w:val="00EA5B75"/>
    <w:rsid w:val="00EC1427"/>
    <w:rsid w:val="00EC2192"/>
    <w:rsid w:val="00EC30CC"/>
    <w:rsid w:val="00ED1EF3"/>
    <w:rsid w:val="00ED7FAC"/>
    <w:rsid w:val="00EE0EEE"/>
    <w:rsid w:val="00EE59B8"/>
    <w:rsid w:val="00EE62B5"/>
    <w:rsid w:val="00EF5399"/>
    <w:rsid w:val="00F03E00"/>
    <w:rsid w:val="00F17D21"/>
    <w:rsid w:val="00F2361A"/>
    <w:rsid w:val="00F25A08"/>
    <w:rsid w:val="00F320A6"/>
    <w:rsid w:val="00F35AE7"/>
    <w:rsid w:val="00F37CE6"/>
    <w:rsid w:val="00F45239"/>
    <w:rsid w:val="00F471B6"/>
    <w:rsid w:val="00F477A4"/>
    <w:rsid w:val="00F6334E"/>
    <w:rsid w:val="00F65FAB"/>
    <w:rsid w:val="00F752D3"/>
    <w:rsid w:val="00F75767"/>
    <w:rsid w:val="00F80B93"/>
    <w:rsid w:val="00F86D75"/>
    <w:rsid w:val="00F95B33"/>
    <w:rsid w:val="00FA1680"/>
    <w:rsid w:val="00FA7B5F"/>
    <w:rsid w:val="00FC0681"/>
    <w:rsid w:val="00FC2074"/>
    <w:rsid w:val="00FC71D6"/>
    <w:rsid w:val="00FD2C18"/>
    <w:rsid w:val="00FD364D"/>
    <w:rsid w:val="00FD57BD"/>
    <w:rsid w:val="00FE1E23"/>
    <w:rsid w:val="00FF71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CAB3EC0"/>
  <w15:chartTrackingRefBased/>
  <w15:docId w15:val="{7349A575-023C-4AD7-B3E9-371DBB06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76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D56764"/>
    <w:pPr>
      <w:keepNext/>
      <w:pBdr>
        <w:top w:val="single" w:sz="18" w:space="1" w:color="auto"/>
        <w:left w:val="single" w:sz="18" w:space="1" w:color="auto"/>
        <w:bottom w:val="single" w:sz="18" w:space="1" w:color="auto"/>
        <w:right w:val="single" w:sz="18" w:space="1" w:color="auto"/>
      </w:pBdr>
      <w:shd w:val="pct10" w:color="auto" w:fill="auto"/>
      <w:jc w:val="center"/>
      <w:outlineLvl w:val="0"/>
    </w:pPr>
    <w:rPr>
      <w:rFonts w:ascii="Book Antiqua" w:hAnsi="Book Antiqua"/>
      <w:b/>
      <w:sz w:val="36"/>
    </w:rPr>
  </w:style>
  <w:style w:type="paragraph" w:styleId="Heading2">
    <w:name w:val="heading 2"/>
    <w:basedOn w:val="Normal"/>
    <w:next w:val="Normal"/>
    <w:link w:val="Heading2Char"/>
    <w:uiPriority w:val="9"/>
    <w:unhideWhenUsed/>
    <w:qFormat/>
    <w:rsid w:val="00344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2C8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764"/>
    <w:rPr>
      <w:rFonts w:ascii="Book Antiqua" w:eastAsia="Times New Roman" w:hAnsi="Book Antiqua" w:cs="Times New Roman"/>
      <w:b/>
      <w:sz w:val="36"/>
      <w:szCs w:val="20"/>
      <w:shd w:val="pct10" w:color="auto" w:fill="auto"/>
      <w:lang w:val="en-US"/>
    </w:rPr>
  </w:style>
  <w:style w:type="paragraph" w:styleId="BodyTextIndent3">
    <w:name w:val="Body Text Indent 3"/>
    <w:basedOn w:val="Normal"/>
    <w:link w:val="BodyTextIndent3Char"/>
    <w:rsid w:val="00D56764"/>
    <w:pPr>
      <w:ind w:left="720"/>
    </w:pPr>
    <w:rPr>
      <w:rFonts w:ascii="Book Antiqua" w:hAnsi="Book Antiqua"/>
      <w:lang w:val="en-GB"/>
    </w:rPr>
  </w:style>
  <w:style w:type="character" w:customStyle="1" w:styleId="BodyTextIndent3Char">
    <w:name w:val="Body Text Indent 3 Char"/>
    <w:basedOn w:val="DefaultParagraphFont"/>
    <w:link w:val="BodyTextIndent3"/>
    <w:rsid w:val="00D56764"/>
    <w:rPr>
      <w:rFonts w:ascii="Book Antiqua" w:eastAsia="Times New Roman" w:hAnsi="Book Antiqua" w:cs="Times New Roman"/>
      <w:sz w:val="24"/>
      <w:szCs w:val="20"/>
      <w:lang w:val="en-GB"/>
    </w:rPr>
  </w:style>
  <w:style w:type="paragraph" w:styleId="BodyTextIndent">
    <w:name w:val="Body Text Indent"/>
    <w:basedOn w:val="Normal"/>
    <w:link w:val="BodyTextIndentChar"/>
    <w:rsid w:val="00D56764"/>
    <w:pPr>
      <w:ind w:left="720"/>
      <w:jc w:val="both"/>
    </w:pPr>
    <w:rPr>
      <w:rFonts w:ascii="Book Antiqua" w:hAnsi="Book Antiqua"/>
    </w:rPr>
  </w:style>
  <w:style w:type="character" w:customStyle="1" w:styleId="BodyTextIndentChar">
    <w:name w:val="Body Text Indent Char"/>
    <w:basedOn w:val="DefaultParagraphFont"/>
    <w:link w:val="BodyTextIndent"/>
    <w:rsid w:val="00D56764"/>
    <w:rPr>
      <w:rFonts w:ascii="Book Antiqua" w:eastAsia="Times New Roman" w:hAnsi="Book Antiqua" w:cs="Times New Roman"/>
      <w:sz w:val="24"/>
      <w:szCs w:val="20"/>
      <w:lang w:val="en-US"/>
    </w:rPr>
  </w:style>
  <w:style w:type="paragraph" w:styleId="BodyTextIndent2">
    <w:name w:val="Body Text Indent 2"/>
    <w:basedOn w:val="Normal"/>
    <w:link w:val="BodyTextIndent2Char"/>
    <w:rsid w:val="00D56764"/>
    <w:pPr>
      <w:ind w:left="1440" w:hanging="720"/>
      <w:jc w:val="both"/>
    </w:pPr>
    <w:rPr>
      <w:rFonts w:ascii="Book Antiqua" w:hAnsi="Book Antiqua"/>
      <w:b/>
    </w:rPr>
  </w:style>
  <w:style w:type="character" w:customStyle="1" w:styleId="BodyTextIndent2Char">
    <w:name w:val="Body Text Indent 2 Char"/>
    <w:basedOn w:val="DefaultParagraphFont"/>
    <w:link w:val="BodyTextIndent2"/>
    <w:rsid w:val="00D56764"/>
    <w:rPr>
      <w:rFonts w:ascii="Book Antiqua" w:eastAsia="Times New Roman" w:hAnsi="Book Antiqua" w:cs="Times New Roman"/>
      <w:b/>
      <w:sz w:val="24"/>
      <w:szCs w:val="20"/>
      <w:lang w:val="en-US"/>
    </w:rPr>
  </w:style>
  <w:style w:type="paragraph" w:styleId="BodyText3">
    <w:name w:val="Body Text 3"/>
    <w:basedOn w:val="Normal"/>
    <w:link w:val="BodyText3Char"/>
    <w:rsid w:val="00D56764"/>
    <w:pPr>
      <w:spacing w:line="360" w:lineRule="auto"/>
      <w:jc w:val="both"/>
    </w:pPr>
    <w:rPr>
      <w:rFonts w:ascii="Book Antiqua" w:hAnsi="Book Antiqua"/>
      <w:b/>
      <w:lang w:val="en-GB"/>
    </w:rPr>
  </w:style>
  <w:style w:type="character" w:customStyle="1" w:styleId="BodyText3Char">
    <w:name w:val="Body Text 3 Char"/>
    <w:basedOn w:val="DefaultParagraphFont"/>
    <w:link w:val="BodyText3"/>
    <w:rsid w:val="00D56764"/>
    <w:rPr>
      <w:rFonts w:ascii="Book Antiqua" w:eastAsia="Times New Roman" w:hAnsi="Book Antiqua" w:cs="Times New Roman"/>
      <w:b/>
      <w:sz w:val="24"/>
      <w:szCs w:val="20"/>
      <w:lang w:val="en-GB"/>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3"/>
    <w:basedOn w:val="Normal"/>
    <w:link w:val="ListParagraphChar"/>
    <w:uiPriority w:val="34"/>
    <w:qFormat/>
    <w:rsid w:val="00D56764"/>
    <w:pPr>
      <w:ind w:left="720"/>
    </w:pPr>
    <w:rPr>
      <w:rFonts w:ascii="Book Antiqua" w:hAnsi="Book Antiqua"/>
      <w:lang w:val="en-GB"/>
    </w:rPr>
  </w:style>
  <w:style w:type="paragraph" w:styleId="NoSpacing">
    <w:name w:val="No Spacing"/>
    <w:link w:val="NoSpacingChar"/>
    <w:uiPriority w:val="1"/>
    <w:qFormat/>
    <w:rsid w:val="00D5676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56764"/>
    <w:rPr>
      <w:rFonts w:eastAsiaTheme="minorEastAsia"/>
      <w:lang w:val="en-US"/>
    </w:rPr>
  </w:style>
  <w:style w:type="paragraph" w:styleId="Header">
    <w:name w:val="header"/>
    <w:basedOn w:val="Normal"/>
    <w:link w:val="HeaderChar"/>
    <w:uiPriority w:val="99"/>
    <w:unhideWhenUsed/>
    <w:rsid w:val="00D56764"/>
    <w:pPr>
      <w:tabs>
        <w:tab w:val="center" w:pos="4513"/>
        <w:tab w:val="right" w:pos="9026"/>
      </w:tabs>
    </w:pPr>
  </w:style>
  <w:style w:type="character" w:customStyle="1" w:styleId="HeaderChar">
    <w:name w:val="Header Char"/>
    <w:basedOn w:val="DefaultParagraphFont"/>
    <w:link w:val="Header"/>
    <w:uiPriority w:val="99"/>
    <w:rsid w:val="00D5676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D56764"/>
    <w:pPr>
      <w:tabs>
        <w:tab w:val="center" w:pos="4513"/>
        <w:tab w:val="right" w:pos="9026"/>
      </w:tabs>
    </w:pPr>
  </w:style>
  <w:style w:type="character" w:customStyle="1" w:styleId="FooterChar">
    <w:name w:val="Footer Char"/>
    <w:basedOn w:val="DefaultParagraphFont"/>
    <w:link w:val="Footer"/>
    <w:uiPriority w:val="99"/>
    <w:rsid w:val="00D56764"/>
    <w:rPr>
      <w:rFonts w:ascii="Times New Roman" w:eastAsia="Times New Roman" w:hAnsi="Times New Roman" w:cs="Times New Roman"/>
      <w:sz w:val="24"/>
      <w:szCs w:val="20"/>
      <w:lang w:val="en-US"/>
    </w:rPr>
  </w:style>
  <w:style w:type="paragraph" w:customStyle="1" w:styleId="Default">
    <w:name w:val="Default"/>
    <w:rsid w:val="00D56764"/>
    <w:pPr>
      <w:autoSpaceDE w:val="0"/>
      <w:autoSpaceDN w:val="0"/>
      <w:adjustRightInd w:val="0"/>
      <w:spacing w:after="0" w:line="240" w:lineRule="auto"/>
    </w:pPr>
    <w:rPr>
      <w:rFonts w:ascii="Arial" w:hAnsi="Arial" w:cs="Arial"/>
      <w:color w:val="000000"/>
      <w:sz w:val="24"/>
      <w:szCs w:val="24"/>
    </w:rPr>
  </w:style>
  <w:style w:type="paragraph" w:styleId="TOC6">
    <w:name w:val="toc 6"/>
    <w:basedOn w:val="Normal"/>
    <w:next w:val="Normal"/>
    <w:semiHidden/>
    <w:rsid w:val="00D56764"/>
    <w:pPr>
      <w:ind w:left="1200"/>
    </w:pPr>
    <w:rPr>
      <w:rFonts w:asciiTheme="minorHAnsi" w:hAnsiTheme="minorHAnsi" w:cstheme="minorHAnsi"/>
      <w:sz w:val="20"/>
    </w:rPr>
  </w:style>
  <w:style w:type="table" w:styleId="TableGrid">
    <w:name w:val="Table Grid"/>
    <w:basedOn w:val="TableNormal"/>
    <w:uiPriority w:val="39"/>
    <w:rsid w:val="00D5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3 Char"/>
    <w:link w:val="ListParagraph"/>
    <w:uiPriority w:val="34"/>
    <w:qFormat/>
    <w:locked/>
    <w:rsid w:val="00D56764"/>
    <w:rPr>
      <w:rFonts w:ascii="Book Antiqua" w:eastAsia="Times New Roman" w:hAnsi="Book Antiqua" w:cs="Times New Roman"/>
      <w:sz w:val="24"/>
      <w:szCs w:val="20"/>
      <w:lang w:val="en-GB"/>
    </w:rPr>
  </w:style>
  <w:style w:type="paragraph" w:customStyle="1" w:styleId="TableParagraph">
    <w:name w:val="Table Paragraph"/>
    <w:basedOn w:val="Normal"/>
    <w:uiPriority w:val="1"/>
    <w:qFormat/>
    <w:rsid w:val="00D56764"/>
    <w:pPr>
      <w:widowControl w:val="0"/>
      <w:autoSpaceDE w:val="0"/>
      <w:autoSpaceDN w:val="0"/>
      <w:ind w:left="827" w:hanging="360"/>
    </w:pPr>
    <w:rPr>
      <w:rFonts w:ascii="Arial" w:eastAsia="Arial" w:hAnsi="Arial" w:cs="Arial"/>
      <w:sz w:val="22"/>
      <w:szCs w:val="22"/>
      <w:lang w:val="en-GB"/>
    </w:rPr>
  </w:style>
  <w:style w:type="paragraph" w:styleId="Revision">
    <w:name w:val="Revision"/>
    <w:hidden/>
    <w:uiPriority w:val="99"/>
    <w:semiHidden/>
    <w:rsid w:val="00590F85"/>
    <w:pPr>
      <w:spacing w:after="0" w:line="240" w:lineRule="auto"/>
    </w:pPr>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B0924"/>
    <w:rPr>
      <w:sz w:val="16"/>
      <w:szCs w:val="16"/>
    </w:rPr>
  </w:style>
  <w:style w:type="paragraph" w:styleId="CommentText">
    <w:name w:val="annotation text"/>
    <w:basedOn w:val="Normal"/>
    <w:link w:val="CommentTextChar"/>
    <w:uiPriority w:val="99"/>
    <w:unhideWhenUsed/>
    <w:rsid w:val="00AB0924"/>
    <w:rPr>
      <w:sz w:val="20"/>
    </w:rPr>
  </w:style>
  <w:style w:type="character" w:customStyle="1" w:styleId="CommentTextChar">
    <w:name w:val="Comment Text Char"/>
    <w:basedOn w:val="DefaultParagraphFont"/>
    <w:link w:val="CommentText"/>
    <w:uiPriority w:val="99"/>
    <w:rsid w:val="00AB092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B0924"/>
    <w:rPr>
      <w:b/>
      <w:bCs/>
    </w:rPr>
  </w:style>
  <w:style w:type="character" w:customStyle="1" w:styleId="CommentSubjectChar">
    <w:name w:val="Comment Subject Char"/>
    <w:basedOn w:val="CommentTextChar"/>
    <w:link w:val="CommentSubject"/>
    <w:uiPriority w:val="99"/>
    <w:semiHidden/>
    <w:rsid w:val="00AB0924"/>
    <w:rPr>
      <w:rFonts w:ascii="Times New Roman" w:eastAsia="Times New Roman" w:hAnsi="Times New Roman" w:cs="Times New Roman"/>
      <w:b/>
      <w:bCs/>
      <w:sz w:val="20"/>
      <w:szCs w:val="20"/>
      <w:lang w:val="en-US"/>
    </w:rPr>
  </w:style>
  <w:style w:type="paragraph" w:styleId="TOCHeading">
    <w:name w:val="TOC Heading"/>
    <w:basedOn w:val="Heading1"/>
    <w:next w:val="Normal"/>
    <w:uiPriority w:val="39"/>
    <w:unhideWhenUsed/>
    <w:qFormat/>
    <w:rsid w:val="005D09B1"/>
    <w:pPr>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386211"/>
    <w:pPr>
      <w:tabs>
        <w:tab w:val="right" w:leader="dot" w:pos="9016"/>
      </w:tabs>
      <w:spacing w:before="120"/>
      <w:ind w:left="240"/>
    </w:pPr>
    <w:rPr>
      <w:rFonts w:asciiTheme="minorHAnsi" w:hAnsiTheme="minorHAnsi" w:cstheme="minorHAnsi"/>
      <w:i/>
      <w:iCs/>
      <w:sz w:val="20"/>
    </w:rPr>
  </w:style>
  <w:style w:type="paragraph" w:styleId="TOC1">
    <w:name w:val="toc 1"/>
    <w:basedOn w:val="Normal"/>
    <w:next w:val="Normal"/>
    <w:autoRedefine/>
    <w:uiPriority w:val="39"/>
    <w:unhideWhenUsed/>
    <w:rsid w:val="00BD7383"/>
    <w:pPr>
      <w:tabs>
        <w:tab w:val="right" w:leader="dot" w:pos="9016"/>
      </w:tabs>
      <w:spacing w:before="120" w:after="120"/>
    </w:pPr>
    <w:rPr>
      <w:rFonts w:asciiTheme="minorHAnsi" w:hAnsiTheme="minorHAnsi" w:cstheme="minorHAnsi"/>
      <w:b/>
      <w:bCs/>
      <w:sz w:val="20"/>
    </w:rPr>
  </w:style>
  <w:style w:type="paragraph" w:styleId="TOC3">
    <w:name w:val="toc 3"/>
    <w:basedOn w:val="Normal"/>
    <w:next w:val="Normal"/>
    <w:autoRedefine/>
    <w:uiPriority w:val="39"/>
    <w:unhideWhenUsed/>
    <w:rsid w:val="005D09B1"/>
    <w:pPr>
      <w:ind w:left="480"/>
    </w:pPr>
    <w:rPr>
      <w:rFonts w:asciiTheme="minorHAnsi" w:hAnsiTheme="minorHAnsi" w:cstheme="minorHAnsi"/>
      <w:sz w:val="20"/>
    </w:rPr>
  </w:style>
  <w:style w:type="character" w:styleId="Hyperlink">
    <w:name w:val="Hyperlink"/>
    <w:basedOn w:val="DefaultParagraphFont"/>
    <w:uiPriority w:val="99"/>
    <w:unhideWhenUsed/>
    <w:rsid w:val="005D09B1"/>
    <w:rPr>
      <w:color w:val="0563C1" w:themeColor="hyperlink"/>
      <w:u w:val="single"/>
    </w:rPr>
  </w:style>
  <w:style w:type="character" w:customStyle="1" w:styleId="Heading2Char">
    <w:name w:val="Heading 2 Char"/>
    <w:basedOn w:val="DefaultParagraphFont"/>
    <w:link w:val="Heading2"/>
    <w:uiPriority w:val="9"/>
    <w:rsid w:val="0034495F"/>
    <w:rPr>
      <w:rFonts w:asciiTheme="majorHAnsi" w:eastAsiaTheme="majorEastAsia" w:hAnsiTheme="majorHAnsi" w:cstheme="majorBidi"/>
      <w:color w:val="2F5496" w:themeColor="accent1" w:themeShade="BF"/>
      <w:sz w:val="26"/>
      <w:szCs w:val="26"/>
      <w:lang w:val="en-US"/>
    </w:rPr>
  </w:style>
  <w:style w:type="paragraph" w:styleId="TOC4">
    <w:name w:val="toc 4"/>
    <w:basedOn w:val="Normal"/>
    <w:next w:val="Normal"/>
    <w:autoRedefine/>
    <w:uiPriority w:val="39"/>
    <w:unhideWhenUsed/>
    <w:rsid w:val="0034495F"/>
    <w:pPr>
      <w:ind w:left="720"/>
    </w:pPr>
    <w:rPr>
      <w:rFonts w:asciiTheme="minorHAnsi" w:hAnsiTheme="minorHAnsi" w:cstheme="minorHAnsi"/>
      <w:sz w:val="20"/>
    </w:rPr>
  </w:style>
  <w:style w:type="paragraph" w:styleId="TOC5">
    <w:name w:val="toc 5"/>
    <w:basedOn w:val="Normal"/>
    <w:next w:val="Normal"/>
    <w:autoRedefine/>
    <w:uiPriority w:val="39"/>
    <w:unhideWhenUsed/>
    <w:rsid w:val="0034495F"/>
    <w:pPr>
      <w:ind w:left="960"/>
    </w:pPr>
    <w:rPr>
      <w:rFonts w:asciiTheme="minorHAnsi" w:hAnsiTheme="minorHAnsi" w:cstheme="minorHAnsi"/>
      <w:sz w:val="20"/>
    </w:rPr>
  </w:style>
  <w:style w:type="paragraph" w:styleId="TOC7">
    <w:name w:val="toc 7"/>
    <w:basedOn w:val="Normal"/>
    <w:next w:val="Normal"/>
    <w:autoRedefine/>
    <w:uiPriority w:val="39"/>
    <w:unhideWhenUsed/>
    <w:rsid w:val="0034495F"/>
    <w:pPr>
      <w:ind w:left="1440"/>
    </w:pPr>
    <w:rPr>
      <w:rFonts w:asciiTheme="minorHAnsi" w:hAnsiTheme="minorHAnsi" w:cstheme="minorHAnsi"/>
      <w:sz w:val="20"/>
    </w:rPr>
  </w:style>
  <w:style w:type="paragraph" w:styleId="TOC8">
    <w:name w:val="toc 8"/>
    <w:basedOn w:val="Normal"/>
    <w:next w:val="Normal"/>
    <w:autoRedefine/>
    <w:uiPriority w:val="39"/>
    <w:unhideWhenUsed/>
    <w:rsid w:val="0034495F"/>
    <w:pPr>
      <w:ind w:left="1680"/>
    </w:pPr>
    <w:rPr>
      <w:rFonts w:asciiTheme="minorHAnsi" w:hAnsiTheme="minorHAnsi" w:cstheme="minorHAnsi"/>
      <w:sz w:val="20"/>
    </w:rPr>
  </w:style>
  <w:style w:type="paragraph" w:styleId="TOC9">
    <w:name w:val="toc 9"/>
    <w:basedOn w:val="Normal"/>
    <w:next w:val="Normal"/>
    <w:autoRedefine/>
    <w:uiPriority w:val="39"/>
    <w:unhideWhenUsed/>
    <w:rsid w:val="0034495F"/>
    <w:pPr>
      <w:ind w:left="1920"/>
    </w:pPr>
    <w:rPr>
      <w:rFonts w:asciiTheme="minorHAnsi" w:hAnsiTheme="minorHAnsi" w:cstheme="minorHAnsi"/>
      <w:sz w:val="20"/>
    </w:rPr>
  </w:style>
  <w:style w:type="character" w:customStyle="1" w:styleId="Heading3Char">
    <w:name w:val="Heading 3 Char"/>
    <w:basedOn w:val="DefaultParagraphFont"/>
    <w:link w:val="Heading3"/>
    <w:uiPriority w:val="9"/>
    <w:rsid w:val="00D42C88"/>
    <w:rPr>
      <w:rFonts w:asciiTheme="majorHAnsi" w:eastAsiaTheme="majorEastAsia" w:hAnsiTheme="majorHAnsi" w:cstheme="majorBidi"/>
      <w:color w:val="1F3763" w:themeColor="accent1" w:themeShade="7F"/>
      <w:sz w:val="24"/>
      <w:szCs w:val="24"/>
      <w:lang w:val="en-US"/>
    </w:rPr>
  </w:style>
  <w:style w:type="paragraph" w:styleId="BalloonText">
    <w:name w:val="Balloon Text"/>
    <w:basedOn w:val="Normal"/>
    <w:link w:val="BalloonTextChar"/>
    <w:uiPriority w:val="99"/>
    <w:semiHidden/>
    <w:unhideWhenUsed/>
    <w:rsid w:val="006613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37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9792">
      <w:bodyDiv w:val="1"/>
      <w:marLeft w:val="0"/>
      <w:marRight w:val="0"/>
      <w:marTop w:val="0"/>
      <w:marBottom w:val="0"/>
      <w:divBdr>
        <w:top w:val="none" w:sz="0" w:space="0" w:color="auto"/>
        <w:left w:val="none" w:sz="0" w:space="0" w:color="auto"/>
        <w:bottom w:val="none" w:sz="0" w:space="0" w:color="auto"/>
        <w:right w:val="none" w:sz="0" w:space="0" w:color="auto"/>
      </w:divBdr>
    </w:div>
    <w:div w:id="245463971">
      <w:bodyDiv w:val="1"/>
      <w:marLeft w:val="0"/>
      <w:marRight w:val="0"/>
      <w:marTop w:val="0"/>
      <w:marBottom w:val="0"/>
      <w:divBdr>
        <w:top w:val="none" w:sz="0" w:space="0" w:color="auto"/>
        <w:left w:val="none" w:sz="0" w:space="0" w:color="auto"/>
        <w:bottom w:val="none" w:sz="0" w:space="0" w:color="auto"/>
        <w:right w:val="none" w:sz="0" w:space="0" w:color="auto"/>
      </w:divBdr>
    </w:div>
    <w:div w:id="385646101">
      <w:bodyDiv w:val="1"/>
      <w:marLeft w:val="0"/>
      <w:marRight w:val="0"/>
      <w:marTop w:val="0"/>
      <w:marBottom w:val="0"/>
      <w:divBdr>
        <w:top w:val="none" w:sz="0" w:space="0" w:color="auto"/>
        <w:left w:val="none" w:sz="0" w:space="0" w:color="auto"/>
        <w:bottom w:val="none" w:sz="0" w:space="0" w:color="auto"/>
        <w:right w:val="none" w:sz="0" w:space="0" w:color="auto"/>
      </w:divBdr>
    </w:div>
    <w:div w:id="565147688">
      <w:bodyDiv w:val="1"/>
      <w:marLeft w:val="0"/>
      <w:marRight w:val="0"/>
      <w:marTop w:val="0"/>
      <w:marBottom w:val="0"/>
      <w:divBdr>
        <w:top w:val="none" w:sz="0" w:space="0" w:color="auto"/>
        <w:left w:val="none" w:sz="0" w:space="0" w:color="auto"/>
        <w:bottom w:val="none" w:sz="0" w:space="0" w:color="auto"/>
        <w:right w:val="none" w:sz="0" w:space="0" w:color="auto"/>
      </w:divBdr>
    </w:div>
    <w:div w:id="1782721960">
      <w:bodyDiv w:val="1"/>
      <w:marLeft w:val="0"/>
      <w:marRight w:val="0"/>
      <w:marTop w:val="0"/>
      <w:marBottom w:val="0"/>
      <w:divBdr>
        <w:top w:val="none" w:sz="0" w:space="0" w:color="auto"/>
        <w:left w:val="none" w:sz="0" w:space="0" w:color="auto"/>
        <w:bottom w:val="none" w:sz="0" w:space="0" w:color="auto"/>
        <w:right w:val="none" w:sz="0" w:space="0" w:color="auto"/>
      </w:divBdr>
    </w:div>
    <w:div w:id="1923834078">
      <w:bodyDiv w:val="1"/>
      <w:marLeft w:val="0"/>
      <w:marRight w:val="0"/>
      <w:marTop w:val="0"/>
      <w:marBottom w:val="0"/>
      <w:divBdr>
        <w:top w:val="none" w:sz="0" w:space="0" w:color="auto"/>
        <w:left w:val="none" w:sz="0" w:space="0" w:color="auto"/>
        <w:bottom w:val="none" w:sz="0" w:space="0" w:color="auto"/>
        <w:right w:val="none" w:sz="0" w:space="0" w:color="auto"/>
      </w:divBdr>
    </w:div>
    <w:div w:id="212121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081E61885544FB8F7CB4206DA266A6"/>
        <w:category>
          <w:name w:val="General"/>
          <w:gallery w:val="placeholder"/>
        </w:category>
        <w:types>
          <w:type w:val="bbPlcHdr"/>
        </w:types>
        <w:behaviors>
          <w:behavior w:val="content"/>
        </w:behaviors>
        <w:guid w:val="{EC436728-2C41-4B61-9DFE-0AF9BF90127C}"/>
      </w:docPartPr>
      <w:docPartBody>
        <w:p w:rsidR="00AB524C" w:rsidRDefault="00DB3837" w:rsidP="00DB3837">
          <w:pPr>
            <w:pStyle w:val="96081E61885544FB8F7CB4206DA266A6"/>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37"/>
    <w:rsid w:val="001C5904"/>
    <w:rsid w:val="002E02FC"/>
    <w:rsid w:val="00446985"/>
    <w:rsid w:val="005B5DD1"/>
    <w:rsid w:val="007A33F0"/>
    <w:rsid w:val="00933BB8"/>
    <w:rsid w:val="00A66C28"/>
    <w:rsid w:val="00AB524C"/>
    <w:rsid w:val="00DA296F"/>
    <w:rsid w:val="00DB3837"/>
    <w:rsid w:val="00E1613C"/>
    <w:rsid w:val="00F3607A"/>
    <w:rsid w:val="00F458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081E61885544FB8F7CB4206DA266A6">
    <w:name w:val="96081E61885544FB8F7CB4206DA266A6"/>
    <w:rsid w:val="00DB3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11C61-9BC8-4909-B018-881F36C84C4C}">
  <ds:schemaRefs>
    <ds:schemaRef ds:uri="http://schemas.openxmlformats.org/officeDocument/2006/bibliography"/>
  </ds:schemaRefs>
</ds:datastoreItem>
</file>

<file path=docMetadata/LabelInfo.xml><?xml version="1.0" encoding="utf-8"?>
<clbl:labelList xmlns:clbl="http://schemas.microsoft.com/office/2020/mipLabelMetadata">
  <clbl:label id="{9e6a798f-a066-4d9b-8d65-32b08ea2c393}" enabled="0" method="" siteId="{9e6a798f-a066-4d9b-8d65-32b08ea2c393}" removed="1"/>
</clbl:labelList>
</file>

<file path=docProps/app.xml><?xml version="1.0" encoding="utf-8"?>
<Properties xmlns="http://schemas.openxmlformats.org/officeDocument/2006/extended-properties" xmlns:vt="http://schemas.openxmlformats.org/officeDocument/2006/docPropsVTypes">
  <Template>Normal</Template>
  <TotalTime>28</TotalTime>
  <Pages>14</Pages>
  <Words>3815</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MAYO COUNTY COUNCIL</vt:lpstr>
    </vt:vector>
  </TitlesOfParts>
  <Company/>
  <LinksUpToDate>false</LinksUpToDate>
  <CharactersWithSpaces>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 COUNTY COUNCIL</dc:title>
  <dc:subject/>
  <dc:creator>Judith Morley</dc:creator>
  <cp:keywords/>
  <dc:description/>
  <cp:lastModifiedBy>Carol Gilmartin</cp:lastModifiedBy>
  <cp:revision>17</cp:revision>
  <cp:lastPrinted>2024-10-16T10:08:00Z</cp:lastPrinted>
  <dcterms:created xsi:type="dcterms:W3CDTF">2024-11-20T14:52:00Z</dcterms:created>
  <dcterms:modified xsi:type="dcterms:W3CDTF">2024-11-22T15:06:00Z</dcterms:modified>
</cp:coreProperties>
</file>