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ajorEastAsia" w:cstheme="minorHAnsi"/>
          <w:b/>
          <w:caps/>
          <w:sz w:val="64"/>
          <w:szCs w:val="64"/>
        </w:rPr>
        <w:alias w:val="Title"/>
        <w:tag w:val=""/>
        <w:id w:val="1735040861"/>
        <w:placeholder>
          <w:docPart w:val="96081E61885544FB8F7CB4206DA266A6"/>
        </w:placeholder>
        <w:dataBinding w:prefixMappings="xmlns:ns0='http://purl.org/dc/elements/1.1/' xmlns:ns1='http://schemas.openxmlformats.org/package/2006/metadata/core-properties' " w:xpath="/ns1:coreProperties[1]/ns0:title[1]" w:storeItemID="{6C3C8BC8-F283-45AE-878A-BAB7291924A1}"/>
        <w:text/>
      </w:sdtPr>
      <w:sdtEndPr/>
      <w:sdtContent>
        <w:p w14:paraId="12C60E26" w14:textId="77777777" w:rsidR="00D56764" w:rsidRPr="0005067A" w:rsidRDefault="004958DE" w:rsidP="00D56764">
          <w:pPr>
            <w:pStyle w:val="NoSpacing"/>
            <w:pBdr>
              <w:top w:val="single" w:sz="6" w:space="6" w:color="4472C4" w:themeColor="accent1"/>
              <w:bottom w:val="single" w:sz="6" w:space="6" w:color="4472C4" w:themeColor="accent1"/>
            </w:pBdr>
            <w:spacing w:after="240"/>
            <w:jc w:val="center"/>
            <w:rPr>
              <w:rFonts w:eastAsiaTheme="majorEastAsia" w:cstheme="minorHAnsi"/>
              <w:b/>
              <w:caps/>
              <w:sz w:val="64"/>
              <w:szCs w:val="64"/>
            </w:rPr>
          </w:pPr>
          <w:r w:rsidRPr="0005067A">
            <w:rPr>
              <w:rFonts w:eastAsiaTheme="majorEastAsia" w:cstheme="minorHAnsi"/>
              <w:b/>
              <w:caps/>
              <w:sz w:val="64"/>
              <w:szCs w:val="64"/>
            </w:rPr>
            <w:t>MAYO COUNTY COUNCIL</w:t>
          </w:r>
        </w:p>
      </w:sdtContent>
    </w:sdt>
    <w:p w14:paraId="7C810884" w14:textId="747BE849" w:rsidR="00D56764" w:rsidRDefault="00776061" w:rsidP="00776061">
      <w:pPr>
        <w:pStyle w:val="NoSpacing"/>
        <w:jc w:val="center"/>
        <w:rPr>
          <w:rFonts w:cstheme="minorHAnsi"/>
          <w:b/>
          <w:sz w:val="56"/>
          <w:szCs w:val="56"/>
        </w:rPr>
      </w:pPr>
      <w:r>
        <w:rPr>
          <w:rFonts w:cstheme="minorHAnsi"/>
          <w:b/>
          <w:sz w:val="56"/>
          <w:szCs w:val="56"/>
        </w:rPr>
        <w:t>MAYO SPORTS PARTNERSHIP</w:t>
      </w:r>
    </w:p>
    <w:p w14:paraId="07AD074D" w14:textId="605CDFA5" w:rsidR="00776061" w:rsidRDefault="00776061" w:rsidP="00776061">
      <w:pPr>
        <w:pStyle w:val="NoSpacing"/>
        <w:jc w:val="center"/>
        <w:rPr>
          <w:rFonts w:cstheme="minorHAnsi"/>
          <w:b/>
          <w:sz w:val="56"/>
          <w:szCs w:val="56"/>
        </w:rPr>
      </w:pPr>
      <w:r>
        <w:rPr>
          <w:rFonts w:cstheme="minorHAnsi"/>
          <w:b/>
          <w:sz w:val="56"/>
          <w:szCs w:val="56"/>
        </w:rPr>
        <w:t>PROGRAMME MANAGER</w:t>
      </w:r>
    </w:p>
    <w:p w14:paraId="2767B866" w14:textId="77777777" w:rsidR="0028062D" w:rsidRDefault="0028062D" w:rsidP="0014026C">
      <w:pPr>
        <w:pStyle w:val="NoSpacing"/>
        <w:jc w:val="center"/>
        <w:rPr>
          <w:rFonts w:cstheme="minorHAnsi"/>
          <w:b/>
          <w:sz w:val="48"/>
          <w:szCs w:val="48"/>
        </w:rPr>
      </w:pPr>
    </w:p>
    <w:p w14:paraId="17F6C860" w14:textId="33ED0864" w:rsidR="00D31F21" w:rsidRPr="0014026C" w:rsidRDefault="00450C7D" w:rsidP="0014026C">
      <w:pPr>
        <w:pStyle w:val="NoSpacing"/>
        <w:jc w:val="center"/>
        <w:rPr>
          <w:rFonts w:cstheme="minorHAnsi"/>
          <w:b/>
          <w:sz w:val="48"/>
          <w:szCs w:val="48"/>
        </w:rPr>
      </w:pPr>
      <w:r w:rsidRPr="0028062D">
        <w:rPr>
          <w:rFonts w:cstheme="minorHAnsi"/>
          <w:b/>
          <w:sz w:val="48"/>
          <w:szCs w:val="48"/>
        </w:rPr>
        <w:t>3 Y</w:t>
      </w:r>
      <w:r w:rsidR="00601645" w:rsidRPr="0028062D">
        <w:rPr>
          <w:rFonts w:cstheme="minorHAnsi"/>
          <w:b/>
          <w:sz w:val="48"/>
          <w:szCs w:val="48"/>
        </w:rPr>
        <w:t>EAR FIXED TERM CONTRACT</w:t>
      </w:r>
    </w:p>
    <w:p w14:paraId="364F5576" w14:textId="77777777" w:rsidR="00D31F21" w:rsidRPr="00450C7D" w:rsidRDefault="00D31F21" w:rsidP="00D31F21">
      <w:pPr>
        <w:pStyle w:val="NoSpacing"/>
        <w:jc w:val="center"/>
        <w:rPr>
          <w:rFonts w:cstheme="minorHAnsi"/>
          <w:b/>
          <w:sz w:val="48"/>
          <w:szCs w:val="48"/>
        </w:rPr>
      </w:pPr>
    </w:p>
    <w:p w14:paraId="7D30ADC1" w14:textId="7DC664F4" w:rsidR="00D56764" w:rsidRPr="0005067A" w:rsidRDefault="00D56764" w:rsidP="00491512">
      <w:pPr>
        <w:pStyle w:val="NoSpacing"/>
        <w:spacing w:before="480"/>
        <w:jc w:val="center"/>
        <w:rPr>
          <w:rFonts w:cstheme="minorHAnsi"/>
          <w:b/>
          <w:sz w:val="48"/>
          <w:szCs w:val="48"/>
        </w:rPr>
      </w:pPr>
      <w:r w:rsidRPr="0005067A">
        <w:rPr>
          <w:rFonts w:cstheme="minorHAnsi"/>
          <w:b/>
          <w:noProof/>
          <w:sz w:val="48"/>
          <w:szCs w:val="48"/>
        </w:rPr>
        <mc:AlternateContent>
          <mc:Choice Requires="wps">
            <w:drawing>
              <wp:anchor distT="0" distB="0" distL="114300" distR="114300" simplePos="0" relativeHeight="251658242" behindDoc="0" locked="0" layoutInCell="1" allowOverlap="1" wp14:anchorId="7ABA0A37" wp14:editId="4E26E8CD">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p w14:paraId="6D609026" w14:textId="77777777" w:rsidR="00D56764" w:rsidRDefault="00D56764" w:rsidP="00D56764">
                            <w:pPr>
                              <w:pStyle w:val="NoSpacing"/>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xmlns:oel="http://schemas.microsoft.com/office/2019/extlst">
            <w:pict>
              <v:shapetype w14:anchorId="7ABA0A37"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8242;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sYFAIAACoEAAAOAAAAZHJzL2Uyb0RvYy54bWysU99v2yAQfp+0/wHxvjhpl7ay4lRZq0yT&#10;orZSOvWZYIgtYY4dJHb21+/AdjJ1e5r2Agd33I/v+1jcd41hR4W+Blvw2WTKmbISytruC/79df3p&#10;jjMfhC2FAasKflKe3y8/fli0LldXUIEpFTJKYn3euoJXIbg8y7ysVCP8BJyy5NSAjQh0xH1Womgp&#10;e2Oyq+n0JmsBS4cglfd0+9g7+TLl11rJ8Ky1V4GZglNvIa2Y1l1cs+VC5HsUrqrl0Ib4hy4aUVsq&#10;ek71KIJgB6z/SNXUEsGDDhMJTQZa11KlGWia2fTdNNtKOJVmIXC8O8Pk/19a+XTcuhdkofsCHREY&#10;AWmdzz1dxnk6jU3cqVNGfoLwdIZNdYFJuryZz6+JC84k+ebz29u7zzFNdnnt0IevChoWjYIj0ZLQ&#10;EseND33oGBKLWVjXxiRqjGUtVbieT9ODs4eSGxtjVSJ5SHPpPFqh23XDODsoTzQlQi8A7+S6plY2&#10;wocXgcQ4dU8qDs+0aANUEgaLswrw59/uYzwRQV7OWlJQwf2Pg0DFmflmiaIot9HA0diNhj00D0Ci&#10;nNH/cDKZ9ACDGU2N0LyRuFexCrmElVSr4LvRfAi9julzSLVapSASlRNhY7dOxtQRoAjsa/cm0A3o&#10;B+LtCUZtifwdCX1sfOnd6hCIisRQBLRHkZiNBxJk4nj4PFHxv59T1OWLL38BAAD//wMAUEsDBBQA&#10;BgAIAAAAIQDomEK02gAAAAUBAAAPAAAAZHJzL2Rvd25yZXYueG1sTI5BS8NAEIXvgv9hGcGb3TVK&#10;DTGbIqKCJzGV0t6m2TEJyc6G7LZN/r1bL3oZeLzHN1++mmwvjjT61rGG24UCQVw503Kt4Wv9epOC&#10;8AHZYO+YNMzkYVVcXuSYGXfiTzqWoRYRwj5DDU0IQyalrxqy6BduII7dtxsthhjHWpoRTxFue5ko&#10;tZQWW44fGhzouaGqKw9Wg5rfdsuunN8pefm433TTlnG91fr6anp6BBFoCn9jOOtHdSii094d2HjR&#10;R0bc/d5zp+6SmPca0ocUZJHL//bFDwAAAP//AwBQSwECLQAUAAYACAAAACEAtoM4kv4AAADhAQAA&#10;EwAAAAAAAAAAAAAAAAAAAAAAW0NvbnRlbnRfVHlwZXNdLnhtbFBLAQItABQABgAIAAAAIQA4/SH/&#10;1gAAAJQBAAALAAAAAAAAAAAAAAAAAC8BAABfcmVscy8ucmVsc1BLAQItABQABgAIAAAAIQD3SysY&#10;FAIAACoEAAAOAAAAAAAAAAAAAAAAAC4CAABkcnMvZTJvRG9jLnhtbFBLAQItABQABgAIAAAAIQDo&#10;mEK02gAAAAUBAAAPAAAAAAAAAAAAAAAAAG4EAABkcnMvZG93bnJldi54bWxQSwUGAAAAAAQABADz&#10;AAAAdQUAAAAA&#10;" filled="f" stroked="f" strokeweight=".5pt">
                <v:textbox style="mso-fit-shape-to-text:t" inset="0,0,0,0">
                  <w:txbxContent>
                    <w:p w14:paraId="6D609026" w14:textId="77777777" w:rsidR="00D56764" w:rsidRDefault="00D56764" w:rsidP="00D56764">
                      <w:pPr>
                        <w:pStyle w:val="NoSpacing"/>
                        <w:jc w:val="center"/>
                        <w:rPr>
                          <w:color w:val="4472C4" w:themeColor="accent1"/>
                        </w:rPr>
                      </w:pPr>
                    </w:p>
                  </w:txbxContent>
                </v:textbox>
                <w10:wrap anchorx="margin" anchory="page"/>
              </v:shape>
            </w:pict>
          </mc:Fallback>
        </mc:AlternateContent>
      </w:r>
      <w:r w:rsidRPr="0005067A">
        <w:rPr>
          <w:rFonts w:cstheme="minorHAnsi"/>
          <w:b/>
          <w:sz w:val="48"/>
          <w:szCs w:val="48"/>
        </w:rPr>
        <w:t>INFORMATION BOOKLET</w:t>
      </w:r>
    </w:p>
    <w:p w14:paraId="664DF0D9" w14:textId="77777777" w:rsidR="00160A3A" w:rsidRPr="00160A3A" w:rsidRDefault="00D56764" w:rsidP="00D56764">
      <w:pPr>
        <w:pStyle w:val="NoSpacing"/>
        <w:spacing w:before="480"/>
        <w:jc w:val="center"/>
        <w:rPr>
          <w:rFonts w:cstheme="minorHAnsi"/>
          <w:b/>
          <w:color w:val="FF0000"/>
          <w:sz w:val="32"/>
          <w:szCs w:val="32"/>
        </w:rPr>
      </w:pPr>
      <w:bookmarkStart w:id="0" w:name="_Hlk169533923"/>
      <w:r w:rsidRPr="00160A3A">
        <w:rPr>
          <w:rFonts w:cstheme="minorHAnsi"/>
          <w:b/>
          <w:color w:val="FF0000"/>
          <w:sz w:val="32"/>
          <w:szCs w:val="32"/>
        </w:rPr>
        <w:t xml:space="preserve">Closing Date not later than </w:t>
      </w:r>
    </w:p>
    <w:p w14:paraId="002A07BB" w14:textId="2D0A8F3C" w:rsidR="00D56764" w:rsidRPr="0005067A" w:rsidRDefault="00D56764" w:rsidP="00D56764">
      <w:pPr>
        <w:pStyle w:val="NoSpacing"/>
        <w:spacing w:before="480"/>
        <w:jc w:val="center"/>
        <w:rPr>
          <w:rFonts w:cstheme="minorHAnsi"/>
          <w:b/>
          <w:color w:val="FF0000"/>
          <w:sz w:val="32"/>
          <w:szCs w:val="32"/>
        </w:rPr>
      </w:pPr>
      <w:r w:rsidRPr="00160A3A">
        <w:rPr>
          <w:rFonts w:cstheme="minorHAnsi"/>
          <w:b/>
          <w:color w:val="FF0000"/>
          <w:sz w:val="32"/>
          <w:szCs w:val="32"/>
        </w:rPr>
        <w:t>4.00</w:t>
      </w:r>
      <w:r w:rsidR="0005067A" w:rsidRPr="00160A3A">
        <w:rPr>
          <w:rFonts w:cstheme="minorHAnsi"/>
          <w:b/>
          <w:color w:val="FF0000"/>
          <w:sz w:val="32"/>
          <w:szCs w:val="32"/>
        </w:rPr>
        <w:t>p</w:t>
      </w:r>
      <w:r w:rsidRPr="00160A3A">
        <w:rPr>
          <w:rFonts w:cstheme="minorHAnsi"/>
          <w:b/>
          <w:color w:val="FF0000"/>
          <w:sz w:val="32"/>
          <w:szCs w:val="32"/>
        </w:rPr>
        <w:t>.</w:t>
      </w:r>
      <w:r w:rsidR="0005067A" w:rsidRPr="00160A3A">
        <w:rPr>
          <w:rFonts w:cstheme="minorHAnsi"/>
          <w:b/>
          <w:color w:val="FF0000"/>
          <w:sz w:val="32"/>
          <w:szCs w:val="32"/>
        </w:rPr>
        <w:t>m</w:t>
      </w:r>
      <w:r w:rsidRPr="00160A3A">
        <w:rPr>
          <w:rFonts w:cstheme="minorHAnsi"/>
          <w:b/>
          <w:color w:val="FF0000"/>
          <w:sz w:val="32"/>
          <w:szCs w:val="32"/>
        </w:rPr>
        <w:t xml:space="preserve"> on </w:t>
      </w:r>
      <w:r w:rsidR="00B851BA">
        <w:rPr>
          <w:rFonts w:cstheme="minorHAnsi"/>
          <w:b/>
          <w:color w:val="FF0000"/>
          <w:sz w:val="32"/>
          <w:szCs w:val="32"/>
        </w:rPr>
        <w:t>Thursday 12</w:t>
      </w:r>
      <w:r w:rsidR="00B851BA" w:rsidRPr="00B851BA">
        <w:rPr>
          <w:rFonts w:cstheme="minorHAnsi"/>
          <w:b/>
          <w:color w:val="FF0000"/>
          <w:sz w:val="32"/>
          <w:szCs w:val="32"/>
          <w:vertAlign w:val="superscript"/>
        </w:rPr>
        <w:t>th</w:t>
      </w:r>
      <w:r w:rsidR="00B851BA">
        <w:rPr>
          <w:rFonts w:cstheme="minorHAnsi"/>
          <w:b/>
          <w:color w:val="FF0000"/>
          <w:sz w:val="32"/>
          <w:szCs w:val="32"/>
        </w:rPr>
        <w:t xml:space="preserve"> December</w:t>
      </w:r>
      <w:r w:rsidR="00491512" w:rsidRPr="00B851BA">
        <w:rPr>
          <w:rFonts w:cstheme="minorHAnsi"/>
          <w:b/>
          <w:color w:val="FF0000"/>
          <w:sz w:val="32"/>
          <w:szCs w:val="32"/>
        </w:rPr>
        <w:t xml:space="preserve"> 2024</w:t>
      </w:r>
    </w:p>
    <w:bookmarkEnd w:id="0"/>
    <w:p w14:paraId="3E687D2A" w14:textId="2095B57F" w:rsidR="00E800E1" w:rsidRDefault="001701DF" w:rsidP="00D56764">
      <w:pPr>
        <w:pStyle w:val="NoSpacing"/>
        <w:spacing w:before="480"/>
        <w:jc w:val="center"/>
        <w:rPr>
          <w:rFonts w:cstheme="minorHAnsi"/>
          <w:b/>
          <w:color w:val="FF0000"/>
          <w:sz w:val="32"/>
          <w:szCs w:val="32"/>
        </w:rPr>
      </w:pPr>
      <w:r>
        <w:rPr>
          <w:noProof/>
        </w:rPr>
        <w:drawing>
          <wp:anchor distT="0" distB="0" distL="114300" distR="114300" simplePos="0" relativeHeight="251664388" behindDoc="0" locked="0" layoutInCell="1" allowOverlap="1" wp14:anchorId="70158356" wp14:editId="2FAA8CBC">
            <wp:simplePos x="0" y="0"/>
            <wp:positionH relativeFrom="margin">
              <wp:posOffset>3205337</wp:posOffset>
            </wp:positionH>
            <wp:positionV relativeFrom="page">
              <wp:posOffset>5937402</wp:posOffset>
            </wp:positionV>
            <wp:extent cx="2524125" cy="624840"/>
            <wp:effectExtent l="0" t="0" r="9525" b="3810"/>
            <wp:wrapSquare wrapText="bothSides"/>
            <wp:docPr id="1848761254" name="Picture 6" descr="A blue and whit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6619" name="Picture 6" descr="A blue and white flag with yellow sta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4125" cy="624840"/>
                    </a:xfrm>
                    <a:prstGeom prst="rect">
                      <a:avLst/>
                    </a:prstGeom>
                  </pic:spPr>
                </pic:pic>
              </a:graphicData>
            </a:graphic>
            <wp14:sizeRelH relativeFrom="margin">
              <wp14:pctWidth>0</wp14:pctWidth>
            </wp14:sizeRelH>
            <wp14:sizeRelV relativeFrom="margin">
              <wp14:pctHeight>0</wp14:pctHeight>
            </wp14:sizeRelV>
          </wp:anchor>
        </w:drawing>
      </w:r>
      <w:r w:rsidR="00EB6A5B" w:rsidRPr="000115F2">
        <w:rPr>
          <w:noProof/>
          <w:sz w:val="20"/>
        </w:rPr>
        <w:drawing>
          <wp:anchor distT="0" distB="0" distL="114300" distR="114300" simplePos="0" relativeHeight="251662340" behindDoc="0" locked="0" layoutInCell="1" allowOverlap="1" wp14:anchorId="719BDDFD" wp14:editId="6532F8CB">
            <wp:simplePos x="0" y="0"/>
            <wp:positionH relativeFrom="margin">
              <wp:posOffset>-64412</wp:posOffset>
            </wp:positionH>
            <wp:positionV relativeFrom="paragraph">
              <wp:posOffset>366279</wp:posOffset>
            </wp:positionV>
            <wp:extent cx="1878330" cy="502920"/>
            <wp:effectExtent l="0" t="0" r="7620" b="0"/>
            <wp:wrapThrough wrapText="bothSides">
              <wp:wrapPolygon edited="0">
                <wp:start x="657" y="0"/>
                <wp:lineTo x="0" y="2455"/>
                <wp:lineTo x="0" y="19636"/>
                <wp:lineTo x="438" y="20455"/>
                <wp:lineTo x="3505" y="20455"/>
                <wp:lineTo x="21469" y="18000"/>
                <wp:lineTo x="21469" y="3273"/>
                <wp:lineTo x="3724" y="0"/>
                <wp:lineTo x="657" y="0"/>
              </wp:wrapPolygon>
            </wp:wrapThrough>
            <wp:docPr id="5" name="Picture 5"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black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833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29577F" w14:textId="0DAF7E87" w:rsidR="00E800E1" w:rsidRDefault="00E800E1" w:rsidP="00D56764">
      <w:pPr>
        <w:pStyle w:val="NoSpacing"/>
        <w:spacing w:before="480"/>
        <w:jc w:val="center"/>
        <w:rPr>
          <w:rFonts w:cstheme="minorHAnsi"/>
          <w:b/>
          <w:color w:val="FF0000"/>
          <w:sz w:val="32"/>
          <w:szCs w:val="32"/>
        </w:rPr>
      </w:pPr>
    </w:p>
    <w:p w14:paraId="03AA2425" w14:textId="4F3FC9AD" w:rsidR="0050492B" w:rsidRPr="0005067A" w:rsidRDefault="0050492B" w:rsidP="00D56764">
      <w:pPr>
        <w:pStyle w:val="NoSpacing"/>
        <w:spacing w:before="480"/>
        <w:jc w:val="center"/>
        <w:rPr>
          <w:rFonts w:cstheme="minorHAnsi"/>
          <w:b/>
          <w:color w:val="FF0000"/>
          <w:sz w:val="32"/>
          <w:szCs w:val="32"/>
        </w:rPr>
      </w:pPr>
    </w:p>
    <w:p w14:paraId="64F32ED5" w14:textId="6D4C218D" w:rsidR="00087DB3" w:rsidRDefault="00087DB3" w:rsidP="008478FC">
      <w:pPr>
        <w:spacing w:line="360" w:lineRule="auto"/>
        <w:jc w:val="both"/>
        <w:rPr>
          <w:sz w:val="22"/>
          <w:szCs w:val="22"/>
        </w:rPr>
      </w:pPr>
    </w:p>
    <w:p w14:paraId="4E3BDDD6" w14:textId="1BFE848C" w:rsidR="00087DB3" w:rsidRDefault="00087DB3" w:rsidP="008478FC">
      <w:pPr>
        <w:spacing w:line="360" w:lineRule="auto"/>
        <w:jc w:val="both"/>
        <w:rPr>
          <w:sz w:val="22"/>
          <w:szCs w:val="22"/>
        </w:rPr>
      </w:pPr>
    </w:p>
    <w:p w14:paraId="6C3F5DF4" w14:textId="77777777" w:rsidR="001701DF" w:rsidRDefault="001701DF" w:rsidP="008478FC">
      <w:pPr>
        <w:spacing w:line="360" w:lineRule="auto"/>
        <w:jc w:val="both"/>
        <w:rPr>
          <w:sz w:val="22"/>
          <w:szCs w:val="22"/>
        </w:rPr>
      </w:pPr>
    </w:p>
    <w:p w14:paraId="7D14C686" w14:textId="21A14A8E" w:rsidR="001701DF" w:rsidRDefault="001701DF" w:rsidP="008478FC">
      <w:pPr>
        <w:spacing w:line="360" w:lineRule="auto"/>
        <w:jc w:val="both"/>
        <w:rPr>
          <w:sz w:val="22"/>
          <w:szCs w:val="22"/>
        </w:rPr>
      </w:pPr>
      <w:r>
        <w:rPr>
          <w:rFonts w:cstheme="minorHAnsi"/>
          <w:b/>
          <w:noProof/>
          <w:color w:val="FF0000"/>
          <w:sz w:val="32"/>
          <w:szCs w:val="32"/>
        </w:rPr>
        <w:drawing>
          <wp:inline distT="0" distB="0" distL="0" distR="0" wp14:anchorId="43B5FE41" wp14:editId="37E7E732">
            <wp:extent cx="5047615" cy="1591310"/>
            <wp:effectExtent l="0" t="0" r="635" b="8890"/>
            <wp:docPr id="1941125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7615" cy="1591310"/>
                    </a:xfrm>
                    <a:prstGeom prst="rect">
                      <a:avLst/>
                    </a:prstGeom>
                    <a:noFill/>
                  </pic:spPr>
                </pic:pic>
              </a:graphicData>
            </a:graphic>
          </wp:inline>
        </w:drawing>
      </w:r>
    </w:p>
    <w:p w14:paraId="411C58D1" w14:textId="77777777" w:rsidR="001701DF" w:rsidRDefault="001701DF" w:rsidP="008478FC">
      <w:pPr>
        <w:spacing w:line="360" w:lineRule="auto"/>
        <w:jc w:val="both"/>
        <w:rPr>
          <w:sz w:val="22"/>
          <w:szCs w:val="22"/>
        </w:rPr>
      </w:pPr>
    </w:p>
    <w:p w14:paraId="6D711640" w14:textId="329405BB" w:rsidR="00087DB3" w:rsidRDefault="00087DB3" w:rsidP="008478FC">
      <w:pPr>
        <w:spacing w:line="360" w:lineRule="auto"/>
        <w:jc w:val="both"/>
        <w:rPr>
          <w:sz w:val="22"/>
          <w:szCs w:val="22"/>
        </w:rPr>
      </w:pPr>
    </w:p>
    <w:p w14:paraId="1BBF621C" w14:textId="2BA54D15" w:rsidR="008478FC" w:rsidRPr="00BD7383" w:rsidRDefault="008478FC" w:rsidP="00BD7383">
      <w:pPr>
        <w:pStyle w:val="Heading1"/>
        <w:rPr>
          <w:rFonts w:asciiTheme="minorHAnsi" w:hAnsiTheme="minorHAnsi" w:cstheme="minorHAnsi"/>
        </w:rPr>
      </w:pPr>
      <w:bookmarkStart w:id="1" w:name="_Toc175135104"/>
      <w:bookmarkStart w:id="2" w:name="_Toc175564765"/>
      <w:bookmarkStart w:id="3" w:name="_Toc176174735"/>
      <w:r w:rsidRPr="008A51D8">
        <w:rPr>
          <w:rFonts w:asciiTheme="minorHAnsi" w:hAnsiTheme="minorHAnsi" w:cstheme="minorHAnsi"/>
        </w:rPr>
        <w:t>TABLE OF CONTENTS</w:t>
      </w:r>
      <w:bookmarkEnd w:id="1"/>
      <w:bookmarkEnd w:id="2"/>
      <w:bookmarkEnd w:id="3"/>
    </w:p>
    <w:sdt>
      <w:sdtPr>
        <w:rPr>
          <w:rFonts w:ascii="Times New Roman" w:hAnsi="Times New Roman" w:cs="Times New Roman"/>
          <w:b w:val="0"/>
          <w:bCs w:val="0"/>
          <w:sz w:val="24"/>
        </w:rPr>
        <w:id w:val="472258757"/>
        <w:docPartObj>
          <w:docPartGallery w:val="Table of Contents"/>
          <w:docPartUnique/>
        </w:docPartObj>
      </w:sdtPr>
      <w:sdtEndPr>
        <w:rPr>
          <w:noProof/>
        </w:rPr>
      </w:sdtEndPr>
      <w:sdtContent>
        <w:p w14:paraId="1DA6820A" w14:textId="1B6EB397" w:rsidR="00C74EF1" w:rsidRDefault="00386211">
          <w:pPr>
            <w:pStyle w:val="TOC1"/>
            <w:rPr>
              <w:rFonts w:eastAsiaTheme="minorEastAsia" w:cstheme="minorBidi"/>
              <w:b w:val="0"/>
              <w:bCs w:val="0"/>
              <w:noProof/>
              <w:kern w:val="2"/>
              <w:sz w:val="22"/>
              <w:szCs w:val="22"/>
              <w:lang w:val="en-IE" w:eastAsia="en-IE"/>
              <w14:ligatures w14:val="standardContextual"/>
            </w:rPr>
          </w:pPr>
          <w:r>
            <w:rPr>
              <w:rFonts w:asciiTheme="majorHAnsi" w:eastAsiaTheme="majorEastAsia" w:hAnsiTheme="majorHAnsi" w:cstheme="majorBidi"/>
              <w:b w:val="0"/>
              <w:bCs w:val="0"/>
              <w:color w:val="2F5496" w:themeColor="accent1" w:themeShade="BF"/>
              <w:sz w:val="32"/>
              <w:szCs w:val="32"/>
            </w:rPr>
            <w:fldChar w:fldCharType="begin"/>
          </w:r>
          <w:r>
            <w:instrText xml:space="preserve"> TOC \o "1-3" \h \z \u </w:instrText>
          </w:r>
          <w:r>
            <w:rPr>
              <w:rFonts w:asciiTheme="majorHAnsi" w:eastAsiaTheme="majorEastAsia" w:hAnsiTheme="majorHAnsi" w:cstheme="majorBidi"/>
              <w:b w:val="0"/>
              <w:bCs w:val="0"/>
              <w:color w:val="2F5496" w:themeColor="accent1" w:themeShade="BF"/>
              <w:sz w:val="32"/>
              <w:szCs w:val="32"/>
            </w:rPr>
            <w:fldChar w:fldCharType="separate"/>
          </w:r>
          <w:hyperlink w:anchor="_Toc176174735" w:history="1">
            <w:r w:rsidR="00C74EF1" w:rsidRPr="007F7C82">
              <w:rPr>
                <w:rStyle w:val="Hyperlink"/>
                <w:noProof/>
              </w:rPr>
              <w:t>TABLE OF CONTENTS</w:t>
            </w:r>
            <w:r w:rsidR="00C74EF1">
              <w:rPr>
                <w:noProof/>
                <w:webHidden/>
              </w:rPr>
              <w:tab/>
            </w:r>
            <w:r w:rsidR="00C74EF1">
              <w:rPr>
                <w:noProof/>
                <w:webHidden/>
              </w:rPr>
              <w:fldChar w:fldCharType="begin"/>
            </w:r>
            <w:r w:rsidR="00C74EF1">
              <w:rPr>
                <w:noProof/>
                <w:webHidden/>
              </w:rPr>
              <w:instrText xml:space="preserve"> PAGEREF _Toc176174735 \h </w:instrText>
            </w:r>
            <w:r w:rsidR="00C74EF1">
              <w:rPr>
                <w:noProof/>
                <w:webHidden/>
              </w:rPr>
            </w:r>
            <w:r w:rsidR="00C74EF1">
              <w:rPr>
                <w:noProof/>
                <w:webHidden/>
              </w:rPr>
              <w:fldChar w:fldCharType="separate"/>
            </w:r>
            <w:r w:rsidR="00D53E73">
              <w:rPr>
                <w:noProof/>
                <w:webHidden/>
              </w:rPr>
              <w:t>2</w:t>
            </w:r>
            <w:r w:rsidR="00C74EF1">
              <w:rPr>
                <w:noProof/>
                <w:webHidden/>
              </w:rPr>
              <w:fldChar w:fldCharType="end"/>
            </w:r>
          </w:hyperlink>
        </w:p>
        <w:p w14:paraId="17D77AF9" w14:textId="788DD286" w:rsidR="00C74EF1" w:rsidRDefault="00641791">
          <w:pPr>
            <w:pStyle w:val="TOC1"/>
            <w:rPr>
              <w:rFonts w:eastAsiaTheme="minorEastAsia" w:cstheme="minorBidi"/>
              <w:b w:val="0"/>
              <w:bCs w:val="0"/>
              <w:noProof/>
              <w:kern w:val="2"/>
              <w:sz w:val="22"/>
              <w:szCs w:val="22"/>
              <w:lang w:val="en-IE" w:eastAsia="en-IE"/>
              <w14:ligatures w14:val="standardContextual"/>
            </w:rPr>
          </w:pPr>
          <w:hyperlink w:anchor="_Toc176174736" w:history="1">
            <w:r w:rsidR="00C74EF1" w:rsidRPr="007F7C82">
              <w:rPr>
                <w:rStyle w:val="Hyperlink"/>
                <w:rFonts w:ascii="Calibri" w:hAnsi="Calibri" w:cs="Calibri"/>
                <w:noProof/>
              </w:rPr>
              <w:t>MAYO COUNTY COUNCIL - THE ORGANISATION</w:t>
            </w:r>
            <w:r w:rsidR="00C74EF1">
              <w:rPr>
                <w:noProof/>
                <w:webHidden/>
              </w:rPr>
              <w:tab/>
            </w:r>
            <w:r w:rsidR="00C74EF1">
              <w:rPr>
                <w:noProof/>
                <w:webHidden/>
              </w:rPr>
              <w:fldChar w:fldCharType="begin"/>
            </w:r>
            <w:r w:rsidR="00C74EF1">
              <w:rPr>
                <w:noProof/>
                <w:webHidden/>
              </w:rPr>
              <w:instrText xml:space="preserve"> PAGEREF _Toc176174736 \h </w:instrText>
            </w:r>
            <w:r w:rsidR="00C74EF1">
              <w:rPr>
                <w:noProof/>
                <w:webHidden/>
              </w:rPr>
            </w:r>
            <w:r w:rsidR="00C74EF1">
              <w:rPr>
                <w:noProof/>
                <w:webHidden/>
              </w:rPr>
              <w:fldChar w:fldCharType="separate"/>
            </w:r>
            <w:r w:rsidR="00D53E73">
              <w:rPr>
                <w:noProof/>
                <w:webHidden/>
              </w:rPr>
              <w:t>3</w:t>
            </w:r>
            <w:r w:rsidR="00C74EF1">
              <w:rPr>
                <w:noProof/>
                <w:webHidden/>
              </w:rPr>
              <w:fldChar w:fldCharType="end"/>
            </w:r>
          </w:hyperlink>
        </w:p>
        <w:p w14:paraId="409564EB" w14:textId="67F67CC7" w:rsidR="00C74EF1" w:rsidRDefault="00641791">
          <w:pPr>
            <w:pStyle w:val="TOC1"/>
            <w:rPr>
              <w:rFonts w:eastAsiaTheme="minorEastAsia" w:cstheme="minorBidi"/>
              <w:b w:val="0"/>
              <w:bCs w:val="0"/>
              <w:noProof/>
              <w:kern w:val="2"/>
              <w:sz w:val="22"/>
              <w:szCs w:val="22"/>
              <w:lang w:val="en-IE" w:eastAsia="en-IE"/>
              <w14:ligatures w14:val="standardContextual"/>
            </w:rPr>
          </w:pPr>
          <w:hyperlink w:anchor="_Toc176174737" w:history="1">
            <w:r w:rsidR="00C74EF1" w:rsidRPr="007F7C82">
              <w:rPr>
                <w:rStyle w:val="Hyperlink"/>
                <w:noProof/>
              </w:rPr>
              <w:t>THE ROLE - MAYO SPORTS PARTNERSHIP PROGRAMME MANAGER</w:t>
            </w:r>
            <w:r w:rsidR="00C74EF1">
              <w:rPr>
                <w:noProof/>
                <w:webHidden/>
              </w:rPr>
              <w:tab/>
            </w:r>
            <w:r w:rsidR="00C74EF1">
              <w:rPr>
                <w:noProof/>
                <w:webHidden/>
              </w:rPr>
              <w:fldChar w:fldCharType="begin"/>
            </w:r>
            <w:r w:rsidR="00C74EF1">
              <w:rPr>
                <w:noProof/>
                <w:webHidden/>
              </w:rPr>
              <w:instrText xml:space="preserve"> PAGEREF _Toc176174737 \h </w:instrText>
            </w:r>
            <w:r w:rsidR="00C74EF1">
              <w:rPr>
                <w:noProof/>
                <w:webHidden/>
              </w:rPr>
            </w:r>
            <w:r w:rsidR="00C74EF1">
              <w:rPr>
                <w:noProof/>
                <w:webHidden/>
              </w:rPr>
              <w:fldChar w:fldCharType="separate"/>
            </w:r>
            <w:r w:rsidR="00D53E73">
              <w:rPr>
                <w:noProof/>
                <w:webHidden/>
              </w:rPr>
              <w:t>4</w:t>
            </w:r>
            <w:r w:rsidR="00C74EF1">
              <w:rPr>
                <w:noProof/>
                <w:webHidden/>
              </w:rPr>
              <w:fldChar w:fldCharType="end"/>
            </w:r>
          </w:hyperlink>
        </w:p>
        <w:p w14:paraId="3ADA32A9" w14:textId="6D72BEEB" w:rsidR="00C74EF1" w:rsidRDefault="00641791">
          <w:pPr>
            <w:pStyle w:val="TOC1"/>
            <w:rPr>
              <w:rFonts w:eastAsiaTheme="minorEastAsia" w:cstheme="minorBidi"/>
              <w:b w:val="0"/>
              <w:bCs w:val="0"/>
              <w:noProof/>
              <w:kern w:val="2"/>
              <w:sz w:val="22"/>
              <w:szCs w:val="22"/>
              <w:lang w:val="en-IE" w:eastAsia="en-IE"/>
              <w14:ligatures w14:val="standardContextual"/>
            </w:rPr>
          </w:pPr>
          <w:hyperlink w:anchor="_Toc176174739" w:history="1">
            <w:r w:rsidR="00C74EF1" w:rsidRPr="007F7C82">
              <w:rPr>
                <w:rStyle w:val="Hyperlink"/>
                <w:noProof/>
              </w:rPr>
              <w:t>PROGRAMME MANAGER - QUALIFICATIONS</w:t>
            </w:r>
            <w:r w:rsidR="00C74EF1">
              <w:rPr>
                <w:noProof/>
                <w:webHidden/>
              </w:rPr>
              <w:tab/>
            </w:r>
            <w:r w:rsidR="00C74EF1">
              <w:rPr>
                <w:noProof/>
                <w:webHidden/>
              </w:rPr>
              <w:fldChar w:fldCharType="begin"/>
            </w:r>
            <w:r w:rsidR="00C74EF1">
              <w:rPr>
                <w:noProof/>
                <w:webHidden/>
              </w:rPr>
              <w:instrText xml:space="preserve"> PAGEREF _Toc176174739 \h </w:instrText>
            </w:r>
            <w:r w:rsidR="00C74EF1">
              <w:rPr>
                <w:noProof/>
                <w:webHidden/>
              </w:rPr>
            </w:r>
            <w:r w:rsidR="00C74EF1">
              <w:rPr>
                <w:noProof/>
                <w:webHidden/>
              </w:rPr>
              <w:fldChar w:fldCharType="separate"/>
            </w:r>
            <w:r w:rsidR="00D53E73">
              <w:rPr>
                <w:noProof/>
                <w:webHidden/>
              </w:rPr>
              <w:t>5</w:t>
            </w:r>
            <w:r w:rsidR="00C74EF1">
              <w:rPr>
                <w:noProof/>
                <w:webHidden/>
              </w:rPr>
              <w:fldChar w:fldCharType="end"/>
            </w:r>
          </w:hyperlink>
        </w:p>
        <w:p w14:paraId="5FD649D2" w14:textId="07CFA8F3" w:rsidR="00C74EF1" w:rsidRDefault="00641791">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6174740" w:history="1">
            <w:r w:rsidR="00C74EF1" w:rsidRPr="007F7C82">
              <w:rPr>
                <w:rStyle w:val="Hyperlink"/>
                <w:rFonts w:ascii="Calibri" w:hAnsi="Calibri" w:cs="Calibri"/>
                <w:b/>
                <w:bCs/>
                <w:noProof/>
              </w:rPr>
              <w:t>1.</w:t>
            </w:r>
            <w:r w:rsidR="00C74EF1">
              <w:rPr>
                <w:rFonts w:eastAsiaTheme="minorEastAsia" w:cstheme="minorBidi"/>
                <w:i w:val="0"/>
                <w:iCs w:val="0"/>
                <w:noProof/>
                <w:kern w:val="2"/>
                <w:sz w:val="22"/>
                <w:szCs w:val="22"/>
                <w:lang w:val="en-IE" w:eastAsia="en-IE"/>
                <w14:ligatures w14:val="standardContextual"/>
              </w:rPr>
              <w:tab/>
            </w:r>
            <w:r w:rsidR="00C74EF1" w:rsidRPr="007F7C82">
              <w:rPr>
                <w:rStyle w:val="Hyperlink"/>
                <w:b/>
                <w:bCs/>
                <w:noProof/>
              </w:rPr>
              <w:t>CHARACTER:</w:t>
            </w:r>
            <w:r w:rsidR="00C74EF1">
              <w:rPr>
                <w:noProof/>
                <w:webHidden/>
              </w:rPr>
              <w:tab/>
            </w:r>
            <w:r w:rsidR="00C74EF1">
              <w:rPr>
                <w:noProof/>
                <w:webHidden/>
              </w:rPr>
              <w:fldChar w:fldCharType="begin"/>
            </w:r>
            <w:r w:rsidR="00C74EF1">
              <w:rPr>
                <w:noProof/>
                <w:webHidden/>
              </w:rPr>
              <w:instrText xml:space="preserve"> PAGEREF _Toc176174740 \h </w:instrText>
            </w:r>
            <w:r w:rsidR="00C74EF1">
              <w:rPr>
                <w:noProof/>
                <w:webHidden/>
              </w:rPr>
            </w:r>
            <w:r w:rsidR="00C74EF1">
              <w:rPr>
                <w:noProof/>
                <w:webHidden/>
              </w:rPr>
              <w:fldChar w:fldCharType="separate"/>
            </w:r>
            <w:r w:rsidR="00D53E73">
              <w:rPr>
                <w:noProof/>
                <w:webHidden/>
              </w:rPr>
              <w:t>5</w:t>
            </w:r>
            <w:r w:rsidR="00C74EF1">
              <w:rPr>
                <w:noProof/>
                <w:webHidden/>
              </w:rPr>
              <w:fldChar w:fldCharType="end"/>
            </w:r>
          </w:hyperlink>
        </w:p>
        <w:p w14:paraId="3ADAE19E" w14:textId="11A9B489" w:rsidR="00C74EF1" w:rsidRDefault="00641791">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6174741" w:history="1">
            <w:r w:rsidR="00C74EF1" w:rsidRPr="007F7C82">
              <w:rPr>
                <w:rStyle w:val="Hyperlink"/>
                <w:rFonts w:ascii="Calibri" w:hAnsi="Calibri" w:cs="Calibri"/>
                <w:b/>
                <w:bCs/>
                <w:noProof/>
              </w:rPr>
              <w:t>2.</w:t>
            </w:r>
            <w:r w:rsidR="00C74EF1">
              <w:rPr>
                <w:rFonts w:eastAsiaTheme="minorEastAsia" w:cstheme="minorBidi"/>
                <w:i w:val="0"/>
                <w:iCs w:val="0"/>
                <w:noProof/>
                <w:kern w:val="2"/>
                <w:sz w:val="22"/>
                <w:szCs w:val="22"/>
                <w:lang w:val="en-IE" w:eastAsia="en-IE"/>
                <w14:ligatures w14:val="standardContextual"/>
              </w:rPr>
              <w:tab/>
            </w:r>
            <w:r w:rsidR="00C74EF1" w:rsidRPr="007F7C82">
              <w:rPr>
                <w:rStyle w:val="Hyperlink"/>
                <w:b/>
                <w:bCs/>
                <w:noProof/>
              </w:rPr>
              <w:t>HEALTH:</w:t>
            </w:r>
            <w:r w:rsidR="00C74EF1">
              <w:rPr>
                <w:noProof/>
                <w:webHidden/>
              </w:rPr>
              <w:tab/>
            </w:r>
            <w:r w:rsidR="00C74EF1">
              <w:rPr>
                <w:noProof/>
                <w:webHidden/>
              </w:rPr>
              <w:fldChar w:fldCharType="begin"/>
            </w:r>
            <w:r w:rsidR="00C74EF1">
              <w:rPr>
                <w:noProof/>
                <w:webHidden/>
              </w:rPr>
              <w:instrText xml:space="preserve"> PAGEREF _Toc176174741 \h </w:instrText>
            </w:r>
            <w:r w:rsidR="00C74EF1">
              <w:rPr>
                <w:noProof/>
                <w:webHidden/>
              </w:rPr>
            </w:r>
            <w:r w:rsidR="00C74EF1">
              <w:rPr>
                <w:noProof/>
                <w:webHidden/>
              </w:rPr>
              <w:fldChar w:fldCharType="separate"/>
            </w:r>
            <w:r w:rsidR="00D53E73">
              <w:rPr>
                <w:noProof/>
                <w:webHidden/>
              </w:rPr>
              <w:t>5</w:t>
            </w:r>
            <w:r w:rsidR="00C74EF1">
              <w:rPr>
                <w:noProof/>
                <w:webHidden/>
              </w:rPr>
              <w:fldChar w:fldCharType="end"/>
            </w:r>
          </w:hyperlink>
        </w:p>
        <w:p w14:paraId="7A0E4C8D" w14:textId="5A185988" w:rsidR="00C74EF1" w:rsidRDefault="00641791">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6174742" w:history="1">
            <w:r w:rsidR="00C74EF1" w:rsidRPr="007F7C82">
              <w:rPr>
                <w:rStyle w:val="Hyperlink"/>
                <w:rFonts w:ascii="Calibri" w:hAnsi="Calibri" w:cs="Calibri"/>
                <w:b/>
                <w:bCs/>
                <w:noProof/>
              </w:rPr>
              <w:t>3.</w:t>
            </w:r>
            <w:r w:rsidR="00C74EF1">
              <w:rPr>
                <w:rFonts w:eastAsiaTheme="minorEastAsia" w:cstheme="minorBidi"/>
                <w:i w:val="0"/>
                <w:iCs w:val="0"/>
                <w:noProof/>
                <w:kern w:val="2"/>
                <w:sz w:val="22"/>
                <w:szCs w:val="22"/>
                <w:lang w:val="en-IE" w:eastAsia="en-IE"/>
                <w14:ligatures w14:val="standardContextual"/>
              </w:rPr>
              <w:tab/>
            </w:r>
            <w:r w:rsidR="00C74EF1" w:rsidRPr="007F7C82">
              <w:rPr>
                <w:rStyle w:val="Hyperlink"/>
                <w:b/>
                <w:bCs/>
                <w:noProof/>
              </w:rPr>
              <w:t>EDUCATION, TRAINING, EXPERIENCE, ETC:</w:t>
            </w:r>
            <w:r w:rsidR="00C74EF1">
              <w:rPr>
                <w:noProof/>
                <w:webHidden/>
              </w:rPr>
              <w:tab/>
            </w:r>
            <w:r w:rsidR="00C74EF1">
              <w:rPr>
                <w:noProof/>
                <w:webHidden/>
              </w:rPr>
              <w:fldChar w:fldCharType="begin"/>
            </w:r>
            <w:r w:rsidR="00C74EF1">
              <w:rPr>
                <w:noProof/>
                <w:webHidden/>
              </w:rPr>
              <w:instrText xml:space="preserve"> PAGEREF _Toc176174742 \h </w:instrText>
            </w:r>
            <w:r w:rsidR="00C74EF1">
              <w:rPr>
                <w:noProof/>
                <w:webHidden/>
              </w:rPr>
            </w:r>
            <w:r w:rsidR="00C74EF1">
              <w:rPr>
                <w:noProof/>
                <w:webHidden/>
              </w:rPr>
              <w:fldChar w:fldCharType="separate"/>
            </w:r>
            <w:r w:rsidR="00D53E73">
              <w:rPr>
                <w:noProof/>
                <w:webHidden/>
              </w:rPr>
              <w:t>5</w:t>
            </w:r>
            <w:r w:rsidR="00C74EF1">
              <w:rPr>
                <w:noProof/>
                <w:webHidden/>
              </w:rPr>
              <w:fldChar w:fldCharType="end"/>
            </w:r>
          </w:hyperlink>
        </w:p>
        <w:p w14:paraId="119BBB7B" w14:textId="02BAB2B1" w:rsidR="00C74EF1" w:rsidRDefault="00641791">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6174743" w:history="1">
            <w:r w:rsidR="00C74EF1" w:rsidRPr="007F7C82">
              <w:rPr>
                <w:rStyle w:val="Hyperlink"/>
                <w:rFonts w:ascii="Calibri" w:hAnsi="Calibri" w:cs="Calibri"/>
                <w:b/>
                <w:bCs/>
                <w:noProof/>
              </w:rPr>
              <w:t>4.</w:t>
            </w:r>
            <w:r w:rsidR="00C74EF1">
              <w:rPr>
                <w:rFonts w:eastAsiaTheme="minorEastAsia" w:cstheme="minorBidi"/>
                <w:i w:val="0"/>
                <w:iCs w:val="0"/>
                <w:noProof/>
                <w:kern w:val="2"/>
                <w:sz w:val="22"/>
                <w:szCs w:val="22"/>
                <w:lang w:val="en-IE" w:eastAsia="en-IE"/>
                <w14:ligatures w14:val="standardContextual"/>
              </w:rPr>
              <w:tab/>
            </w:r>
            <w:r w:rsidR="00C74EF1" w:rsidRPr="007F7C82">
              <w:rPr>
                <w:rStyle w:val="Hyperlink"/>
                <w:b/>
                <w:bCs/>
                <w:noProof/>
              </w:rPr>
              <w:t>CITIZENSHIP</w:t>
            </w:r>
            <w:r w:rsidR="00C74EF1">
              <w:rPr>
                <w:noProof/>
                <w:webHidden/>
              </w:rPr>
              <w:tab/>
            </w:r>
            <w:r w:rsidR="00C74EF1">
              <w:rPr>
                <w:noProof/>
                <w:webHidden/>
              </w:rPr>
              <w:fldChar w:fldCharType="begin"/>
            </w:r>
            <w:r w:rsidR="00C74EF1">
              <w:rPr>
                <w:noProof/>
                <w:webHidden/>
              </w:rPr>
              <w:instrText xml:space="preserve"> PAGEREF _Toc176174743 \h </w:instrText>
            </w:r>
            <w:r w:rsidR="00C74EF1">
              <w:rPr>
                <w:noProof/>
                <w:webHidden/>
              </w:rPr>
            </w:r>
            <w:r w:rsidR="00C74EF1">
              <w:rPr>
                <w:noProof/>
                <w:webHidden/>
              </w:rPr>
              <w:fldChar w:fldCharType="separate"/>
            </w:r>
            <w:r w:rsidR="00D53E73">
              <w:rPr>
                <w:noProof/>
                <w:webHidden/>
              </w:rPr>
              <w:t>6</w:t>
            </w:r>
            <w:r w:rsidR="00C74EF1">
              <w:rPr>
                <w:noProof/>
                <w:webHidden/>
              </w:rPr>
              <w:fldChar w:fldCharType="end"/>
            </w:r>
          </w:hyperlink>
        </w:p>
        <w:p w14:paraId="1E7413B6" w14:textId="136FD481" w:rsidR="00C74EF1" w:rsidRDefault="00641791">
          <w:pPr>
            <w:pStyle w:val="TOC1"/>
            <w:rPr>
              <w:rFonts w:eastAsiaTheme="minorEastAsia" w:cstheme="minorBidi"/>
              <w:b w:val="0"/>
              <w:bCs w:val="0"/>
              <w:noProof/>
              <w:kern w:val="2"/>
              <w:sz w:val="22"/>
              <w:szCs w:val="22"/>
              <w:lang w:val="en-IE" w:eastAsia="en-IE"/>
              <w14:ligatures w14:val="standardContextual"/>
            </w:rPr>
          </w:pPr>
          <w:hyperlink w:anchor="_Toc176174744" w:history="1">
            <w:r w:rsidR="00C74EF1" w:rsidRPr="007F7C82">
              <w:rPr>
                <w:rStyle w:val="Hyperlink"/>
                <w:noProof/>
              </w:rPr>
              <w:t>PROGRAMME MANAGER - PARTICULARS</w:t>
            </w:r>
            <w:r w:rsidR="00C74EF1">
              <w:rPr>
                <w:noProof/>
                <w:webHidden/>
              </w:rPr>
              <w:tab/>
            </w:r>
            <w:r w:rsidR="00C74EF1">
              <w:rPr>
                <w:noProof/>
                <w:webHidden/>
              </w:rPr>
              <w:fldChar w:fldCharType="begin"/>
            </w:r>
            <w:r w:rsidR="00C74EF1">
              <w:rPr>
                <w:noProof/>
                <w:webHidden/>
              </w:rPr>
              <w:instrText xml:space="preserve"> PAGEREF _Toc176174744 \h </w:instrText>
            </w:r>
            <w:r w:rsidR="00C74EF1">
              <w:rPr>
                <w:noProof/>
                <w:webHidden/>
              </w:rPr>
            </w:r>
            <w:r w:rsidR="00C74EF1">
              <w:rPr>
                <w:noProof/>
                <w:webHidden/>
              </w:rPr>
              <w:fldChar w:fldCharType="separate"/>
            </w:r>
            <w:r w:rsidR="00D53E73">
              <w:rPr>
                <w:noProof/>
                <w:webHidden/>
              </w:rPr>
              <w:t>7</w:t>
            </w:r>
            <w:r w:rsidR="00C74EF1">
              <w:rPr>
                <w:noProof/>
                <w:webHidden/>
              </w:rPr>
              <w:fldChar w:fldCharType="end"/>
            </w:r>
          </w:hyperlink>
        </w:p>
        <w:p w14:paraId="6624DF2B" w14:textId="367D48EC" w:rsidR="00C74EF1" w:rsidRDefault="00641791">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6174745" w:history="1">
            <w:r w:rsidR="00C74EF1" w:rsidRPr="007F7C82">
              <w:rPr>
                <w:rStyle w:val="Hyperlink"/>
                <w:b/>
                <w:bCs/>
                <w:noProof/>
              </w:rPr>
              <w:t>1.</w:t>
            </w:r>
            <w:r w:rsidR="00C74EF1">
              <w:rPr>
                <w:rFonts w:eastAsiaTheme="minorEastAsia" w:cstheme="minorBidi"/>
                <w:i w:val="0"/>
                <w:iCs w:val="0"/>
                <w:noProof/>
                <w:kern w:val="2"/>
                <w:sz w:val="22"/>
                <w:szCs w:val="22"/>
                <w:lang w:val="en-IE" w:eastAsia="en-IE"/>
                <w14:ligatures w14:val="standardContextual"/>
              </w:rPr>
              <w:tab/>
            </w:r>
            <w:r w:rsidR="00C74EF1" w:rsidRPr="007F7C82">
              <w:rPr>
                <w:rStyle w:val="Hyperlink"/>
                <w:b/>
                <w:bCs/>
                <w:noProof/>
              </w:rPr>
              <w:t>POSITION</w:t>
            </w:r>
            <w:r w:rsidR="00C74EF1" w:rsidRPr="007F7C82">
              <w:rPr>
                <w:rStyle w:val="Hyperlink"/>
                <w:b/>
                <w:bCs/>
                <w:noProof/>
                <w:lang w:val="ga-IE"/>
              </w:rPr>
              <w:t>:</w:t>
            </w:r>
            <w:r w:rsidR="00C74EF1">
              <w:rPr>
                <w:noProof/>
                <w:webHidden/>
              </w:rPr>
              <w:tab/>
            </w:r>
            <w:r w:rsidR="00C74EF1">
              <w:rPr>
                <w:noProof/>
                <w:webHidden/>
              </w:rPr>
              <w:fldChar w:fldCharType="begin"/>
            </w:r>
            <w:r w:rsidR="00C74EF1">
              <w:rPr>
                <w:noProof/>
                <w:webHidden/>
              </w:rPr>
              <w:instrText xml:space="preserve"> PAGEREF _Toc176174745 \h </w:instrText>
            </w:r>
            <w:r w:rsidR="00C74EF1">
              <w:rPr>
                <w:noProof/>
                <w:webHidden/>
              </w:rPr>
            </w:r>
            <w:r w:rsidR="00C74EF1">
              <w:rPr>
                <w:noProof/>
                <w:webHidden/>
              </w:rPr>
              <w:fldChar w:fldCharType="separate"/>
            </w:r>
            <w:r w:rsidR="00D53E73">
              <w:rPr>
                <w:noProof/>
                <w:webHidden/>
              </w:rPr>
              <w:t>7</w:t>
            </w:r>
            <w:r w:rsidR="00C74EF1">
              <w:rPr>
                <w:noProof/>
                <w:webHidden/>
              </w:rPr>
              <w:fldChar w:fldCharType="end"/>
            </w:r>
          </w:hyperlink>
        </w:p>
        <w:p w14:paraId="2F925B59" w14:textId="22B537CF" w:rsidR="00C74EF1" w:rsidRDefault="00641791">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6174746" w:history="1">
            <w:r w:rsidR="00C74EF1" w:rsidRPr="007F7C82">
              <w:rPr>
                <w:rStyle w:val="Hyperlink"/>
                <w:rFonts w:ascii="Calibri" w:hAnsi="Calibri" w:cs="Calibri"/>
                <w:b/>
                <w:bCs/>
                <w:noProof/>
              </w:rPr>
              <w:t>2.</w:t>
            </w:r>
            <w:r w:rsidR="00C74EF1">
              <w:rPr>
                <w:rFonts w:eastAsiaTheme="minorEastAsia" w:cstheme="minorBidi"/>
                <w:i w:val="0"/>
                <w:iCs w:val="0"/>
                <w:noProof/>
                <w:kern w:val="2"/>
                <w:sz w:val="22"/>
                <w:szCs w:val="22"/>
                <w:lang w:val="en-IE" w:eastAsia="en-IE"/>
                <w14:ligatures w14:val="standardContextual"/>
              </w:rPr>
              <w:tab/>
            </w:r>
            <w:r w:rsidR="00C74EF1" w:rsidRPr="007F7C82">
              <w:rPr>
                <w:rStyle w:val="Hyperlink"/>
                <w:rFonts w:ascii="Calibri" w:hAnsi="Calibri" w:cs="Calibri"/>
                <w:b/>
                <w:bCs/>
                <w:noProof/>
              </w:rPr>
              <w:t>SALARY:</w:t>
            </w:r>
            <w:r w:rsidR="00C74EF1">
              <w:rPr>
                <w:noProof/>
                <w:webHidden/>
              </w:rPr>
              <w:tab/>
            </w:r>
            <w:r w:rsidR="00C74EF1">
              <w:rPr>
                <w:noProof/>
                <w:webHidden/>
              </w:rPr>
              <w:fldChar w:fldCharType="begin"/>
            </w:r>
            <w:r w:rsidR="00C74EF1">
              <w:rPr>
                <w:noProof/>
                <w:webHidden/>
              </w:rPr>
              <w:instrText xml:space="preserve"> PAGEREF _Toc176174746 \h </w:instrText>
            </w:r>
            <w:r w:rsidR="00C74EF1">
              <w:rPr>
                <w:noProof/>
                <w:webHidden/>
              </w:rPr>
            </w:r>
            <w:r w:rsidR="00C74EF1">
              <w:rPr>
                <w:noProof/>
                <w:webHidden/>
              </w:rPr>
              <w:fldChar w:fldCharType="separate"/>
            </w:r>
            <w:r w:rsidR="00D53E73">
              <w:rPr>
                <w:noProof/>
                <w:webHidden/>
              </w:rPr>
              <w:t>7</w:t>
            </w:r>
            <w:r w:rsidR="00C74EF1">
              <w:rPr>
                <w:noProof/>
                <w:webHidden/>
              </w:rPr>
              <w:fldChar w:fldCharType="end"/>
            </w:r>
          </w:hyperlink>
        </w:p>
        <w:p w14:paraId="1CC7404C" w14:textId="0CCB2809" w:rsidR="00C74EF1" w:rsidRDefault="00641791">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6174747" w:history="1">
            <w:r w:rsidR="00C74EF1" w:rsidRPr="007F7C82">
              <w:rPr>
                <w:rStyle w:val="Hyperlink"/>
                <w:b/>
                <w:bCs/>
                <w:noProof/>
                <w:lang w:eastAsia="en-GB"/>
              </w:rPr>
              <w:t>3.</w:t>
            </w:r>
            <w:r w:rsidR="00C74EF1">
              <w:rPr>
                <w:rFonts w:eastAsiaTheme="minorEastAsia" w:cstheme="minorBidi"/>
                <w:i w:val="0"/>
                <w:iCs w:val="0"/>
                <w:noProof/>
                <w:kern w:val="2"/>
                <w:sz w:val="22"/>
                <w:szCs w:val="22"/>
                <w:lang w:val="en-IE" w:eastAsia="en-IE"/>
                <w14:ligatures w14:val="standardContextual"/>
              </w:rPr>
              <w:tab/>
            </w:r>
            <w:r w:rsidR="00C74EF1" w:rsidRPr="007F7C82">
              <w:rPr>
                <w:rStyle w:val="Hyperlink"/>
                <w:b/>
                <w:bCs/>
                <w:noProof/>
              </w:rPr>
              <w:t>DUTIES:</w:t>
            </w:r>
            <w:r w:rsidR="00C74EF1">
              <w:rPr>
                <w:noProof/>
                <w:webHidden/>
              </w:rPr>
              <w:tab/>
            </w:r>
            <w:r w:rsidR="00C74EF1">
              <w:rPr>
                <w:noProof/>
                <w:webHidden/>
              </w:rPr>
              <w:fldChar w:fldCharType="begin"/>
            </w:r>
            <w:r w:rsidR="00C74EF1">
              <w:rPr>
                <w:noProof/>
                <w:webHidden/>
              </w:rPr>
              <w:instrText xml:space="preserve"> PAGEREF _Toc176174747 \h </w:instrText>
            </w:r>
            <w:r w:rsidR="00C74EF1">
              <w:rPr>
                <w:noProof/>
                <w:webHidden/>
              </w:rPr>
            </w:r>
            <w:r w:rsidR="00C74EF1">
              <w:rPr>
                <w:noProof/>
                <w:webHidden/>
              </w:rPr>
              <w:fldChar w:fldCharType="separate"/>
            </w:r>
            <w:r w:rsidR="00D53E73">
              <w:rPr>
                <w:noProof/>
                <w:webHidden/>
              </w:rPr>
              <w:t>7</w:t>
            </w:r>
            <w:r w:rsidR="00C74EF1">
              <w:rPr>
                <w:noProof/>
                <w:webHidden/>
              </w:rPr>
              <w:fldChar w:fldCharType="end"/>
            </w:r>
          </w:hyperlink>
        </w:p>
        <w:p w14:paraId="22FA6AB8" w14:textId="67F05435" w:rsidR="00C74EF1" w:rsidRDefault="00641791">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6174748" w:history="1">
            <w:r w:rsidR="00C74EF1" w:rsidRPr="007F7C82">
              <w:rPr>
                <w:rStyle w:val="Hyperlink"/>
                <w:b/>
                <w:bCs/>
                <w:noProof/>
              </w:rPr>
              <w:t>4.</w:t>
            </w:r>
            <w:r w:rsidR="00C74EF1">
              <w:rPr>
                <w:rFonts w:eastAsiaTheme="minorEastAsia" w:cstheme="minorBidi"/>
                <w:i w:val="0"/>
                <w:iCs w:val="0"/>
                <w:noProof/>
                <w:kern w:val="2"/>
                <w:sz w:val="22"/>
                <w:szCs w:val="22"/>
                <w:lang w:val="en-IE" w:eastAsia="en-IE"/>
                <w14:ligatures w14:val="standardContextual"/>
              </w:rPr>
              <w:tab/>
            </w:r>
            <w:r w:rsidR="00C74EF1" w:rsidRPr="007F7C82">
              <w:rPr>
                <w:rStyle w:val="Hyperlink"/>
                <w:b/>
                <w:bCs/>
                <w:noProof/>
              </w:rPr>
              <w:t>COMPETENCIES:</w:t>
            </w:r>
            <w:r w:rsidR="00C74EF1">
              <w:rPr>
                <w:noProof/>
                <w:webHidden/>
              </w:rPr>
              <w:tab/>
            </w:r>
            <w:r w:rsidR="00C74EF1">
              <w:rPr>
                <w:noProof/>
                <w:webHidden/>
              </w:rPr>
              <w:fldChar w:fldCharType="begin"/>
            </w:r>
            <w:r w:rsidR="00C74EF1">
              <w:rPr>
                <w:noProof/>
                <w:webHidden/>
              </w:rPr>
              <w:instrText xml:space="preserve"> PAGEREF _Toc176174748 \h </w:instrText>
            </w:r>
            <w:r w:rsidR="00C74EF1">
              <w:rPr>
                <w:noProof/>
                <w:webHidden/>
              </w:rPr>
            </w:r>
            <w:r w:rsidR="00C74EF1">
              <w:rPr>
                <w:noProof/>
                <w:webHidden/>
              </w:rPr>
              <w:fldChar w:fldCharType="separate"/>
            </w:r>
            <w:r w:rsidR="00D53E73">
              <w:rPr>
                <w:noProof/>
                <w:webHidden/>
              </w:rPr>
              <w:t>9</w:t>
            </w:r>
            <w:r w:rsidR="00C74EF1">
              <w:rPr>
                <w:noProof/>
                <w:webHidden/>
              </w:rPr>
              <w:fldChar w:fldCharType="end"/>
            </w:r>
          </w:hyperlink>
        </w:p>
        <w:p w14:paraId="7BDCD6C7" w14:textId="4180EED5" w:rsidR="00C74EF1" w:rsidRDefault="00641791">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6174749" w:history="1">
            <w:r w:rsidR="00C74EF1" w:rsidRPr="007F7C82">
              <w:rPr>
                <w:rStyle w:val="Hyperlink"/>
                <w:b/>
                <w:bCs/>
                <w:noProof/>
              </w:rPr>
              <w:t>5.</w:t>
            </w:r>
            <w:r w:rsidR="00C74EF1">
              <w:rPr>
                <w:rFonts w:eastAsiaTheme="minorEastAsia" w:cstheme="minorBidi"/>
                <w:i w:val="0"/>
                <w:iCs w:val="0"/>
                <w:noProof/>
                <w:kern w:val="2"/>
                <w:sz w:val="22"/>
                <w:szCs w:val="22"/>
                <w:lang w:val="en-IE" w:eastAsia="en-IE"/>
                <w14:ligatures w14:val="standardContextual"/>
              </w:rPr>
              <w:tab/>
            </w:r>
            <w:r w:rsidR="00C74EF1" w:rsidRPr="007F7C82">
              <w:rPr>
                <w:rStyle w:val="Hyperlink"/>
                <w:b/>
                <w:bCs/>
                <w:noProof/>
              </w:rPr>
              <w:t>RESIDENCE:</w:t>
            </w:r>
            <w:r w:rsidR="00C74EF1">
              <w:rPr>
                <w:noProof/>
                <w:webHidden/>
              </w:rPr>
              <w:tab/>
            </w:r>
            <w:r w:rsidR="00C74EF1">
              <w:rPr>
                <w:noProof/>
                <w:webHidden/>
              </w:rPr>
              <w:fldChar w:fldCharType="begin"/>
            </w:r>
            <w:r w:rsidR="00C74EF1">
              <w:rPr>
                <w:noProof/>
                <w:webHidden/>
              </w:rPr>
              <w:instrText xml:space="preserve"> PAGEREF _Toc176174749 \h </w:instrText>
            </w:r>
            <w:r w:rsidR="00C74EF1">
              <w:rPr>
                <w:noProof/>
                <w:webHidden/>
              </w:rPr>
            </w:r>
            <w:r w:rsidR="00C74EF1">
              <w:rPr>
                <w:noProof/>
                <w:webHidden/>
              </w:rPr>
              <w:fldChar w:fldCharType="separate"/>
            </w:r>
            <w:r w:rsidR="00D53E73">
              <w:rPr>
                <w:noProof/>
                <w:webHidden/>
              </w:rPr>
              <w:t>10</w:t>
            </w:r>
            <w:r w:rsidR="00C74EF1">
              <w:rPr>
                <w:noProof/>
                <w:webHidden/>
              </w:rPr>
              <w:fldChar w:fldCharType="end"/>
            </w:r>
          </w:hyperlink>
        </w:p>
        <w:p w14:paraId="62288A80" w14:textId="51595010" w:rsidR="00C74EF1" w:rsidRDefault="00641791">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6174750" w:history="1">
            <w:r w:rsidR="00C74EF1" w:rsidRPr="007F7C82">
              <w:rPr>
                <w:rStyle w:val="Hyperlink"/>
                <w:b/>
                <w:bCs/>
                <w:noProof/>
              </w:rPr>
              <w:t>6.</w:t>
            </w:r>
            <w:r w:rsidR="00C74EF1">
              <w:rPr>
                <w:rFonts w:eastAsiaTheme="minorEastAsia" w:cstheme="minorBidi"/>
                <w:i w:val="0"/>
                <w:iCs w:val="0"/>
                <w:noProof/>
                <w:kern w:val="2"/>
                <w:sz w:val="22"/>
                <w:szCs w:val="22"/>
                <w:lang w:val="en-IE" w:eastAsia="en-IE"/>
                <w14:ligatures w14:val="standardContextual"/>
              </w:rPr>
              <w:tab/>
            </w:r>
            <w:r w:rsidR="00C74EF1" w:rsidRPr="007F7C82">
              <w:rPr>
                <w:rStyle w:val="Hyperlink"/>
                <w:b/>
                <w:bCs/>
                <w:noProof/>
              </w:rPr>
              <w:t>ANNUAL LEAVE:</w:t>
            </w:r>
            <w:r w:rsidR="00C74EF1">
              <w:rPr>
                <w:noProof/>
                <w:webHidden/>
              </w:rPr>
              <w:tab/>
            </w:r>
            <w:r w:rsidR="00C74EF1">
              <w:rPr>
                <w:noProof/>
                <w:webHidden/>
              </w:rPr>
              <w:fldChar w:fldCharType="begin"/>
            </w:r>
            <w:r w:rsidR="00C74EF1">
              <w:rPr>
                <w:noProof/>
                <w:webHidden/>
              </w:rPr>
              <w:instrText xml:space="preserve"> PAGEREF _Toc176174750 \h </w:instrText>
            </w:r>
            <w:r w:rsidR="00C74EF1">
              <w:rPr>
                <w:noProof/>
                <w:webHidden/>
              </w:rPr>
            </w:r>
            <w:r w:rsidR="00C74EF1">
              <w:rPr>
                <w:noProof/>
                <w:webHidden/>
              </w:rPr>
              <w:fldChar w:fldCharType="separate"/>
            </w:r>
            <w:r w:rsidR="00D53E73">
              <w:rPr>
                <w:noProof/>
                <w:webHidden/>
              </w:rPr>
              <w:t>10</w:t>
            </w:r>
            <w:r w:rsidR="00C74EF1">
              <w:rPr>
                <w:noProof/>
                <w:webHidden/>
              </w:rPr>
              <w:fldChar w:fldCharType="end"/>
            </w:r>
          </w:hyperlink>
        </w:p>
        <w:p w14:paraId="4856343B" w14:textId="3597E48B" w:rsidR="00C74EF1" w:rsidRDefault="00641791">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6174751" w:history="1">
            <w:r w:rsidR="00C74EF1" w:rsidRPr="007F7C82">
              <w:rPr>
                <w:rStyle w:val="Hyperlink"/>
                <w:b/>
                <w:bCs/>
                <w:noProof/>
              </w:rPr>
              <w:t>7.</w:t>
            </w:r>
            <w:r w:rsidR="00C74EF1">
              <w:rPr>
                <w:rFonts w:eastAsiaTheme="minorEastAsia" w:cstheme="minorBidi"/>
                <w:i w:val="0"/>
                <w:iCs w:val="0"/>
                <w:noProof/>
                <w:kern w:val="2"/>
                <w:sz w:val="22"/>
                <w:szCs w:val="22"/>
                <w:lang w:val="en-IE" w:eastAsia="en-IE"/>
                <w14:ligatures w14:val="standardContextual"/>
              </w:rPr>
              <w:tab/>
            </w:r>
            <w:r w:rsidR="00C74EF1" w:rsidRPr="007F7C82">
              <w:rPr>
                <w:rStyle w:val="Hyperlink"/>
                <w:b/>
                <w:bCs/>
                <w:noProof/>
              </w:rPr>
              <w:t>TRAVEL:</w:t>
            </w:r>
            <w:r w:rsidR="00C74EF1">
              <w:rPr>
                <w:noProof/>
                <w:webHidden/>
              </w:rPr>
              <w:tab/>
            </w:r>
            <w:r w:rsidR="00C74EF1">
              <w:rPr>
                <w:noProof/>
                <w:webHidden/>
              </w:rPr>
              <w:fldChar w:fldCharType="begin"/>
            </w:r>
            <w:r w:rsidR="00C74EF1">
              <w:rPr>
                <w:noProof/>
                <w:webHidden/>
              </w:rPr>
              <w:instrText xml:space="preserve"> PAGEREF _Toc176174751 \h </w:instrText>
            </w:r>
            <w:r w:rsidR="00C74EF1">
              <w:rPr>
                <w:noProof/>
                <w:webHidden/>
              </w:rPr>
            </w:r>
            <w:r w:rsidR="00C74EF1">
              <w:rPr>
                <w:noProof/>
                <w:webHidden/>
              </w:rPr>
              <w:fldChar w:fldCharType="separate"/>
            </w:r>
            <w:r w:rsidR="00D53E73">
              <w:rPr>
                <w:noProof/>
                <w:webHidden/>
              </w:rPr>
              <w:t>10</w:t>
            </w:r>
            <w:r w:rsidR="00C74EF1">
              <w:rPr>
                <w:noProof/>
                <w:webHidden/>
              </w:rPr>
              <w:fldChar w:fldCharType="end"/>
            </w:r>
          </w:hyperlink>
        </w:p>
        <w:p w14:paraId="2E1E8C35" w14:textId="48613EB1" w:rsidR="00C74EF1" w:rsidRDefault="00641791">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6174752" w:history="1">
            <w:r w:rsidR="00C74EF1" w:rsidRPr="007F7C82">
              <w:rPr>
                <w:rStyle w:val="Hyperlink"/>
                <w:b/>
                <w:bCs/>
                <w:noProof/>
              </w:rPr>
              <w:t>8.</w:t>
            </w:r>
            <w:r w:rsidR="00C74EF1">
              <w:rPr>
                <w:rFonts w:eastAsiaTheme="minorEastAsia" w:cstheme="minorBidi"/>
                <w:i w:val="0"/>
                <w:iCs w:val="0"/>
                <w:noProof/>
                <w:kern w:val="2"/>
                <w:sz w:val="22"/>
                <w:szCs w:val="22"/>
                <w:lang w:val="en-IE" w:eastAsia="en-IE"/>
                <w14:ligatures w14:val="standardContextual"/>
              </w:rPr>
              <w:tab/>
            </w:r>
            <w:r w:rsidR="00C74EF1" w:rsidRPr="007F7C82">
              <w:rPr>
                <w:rStyle w:val="Hyperlink"/>
                <w:b/>
                <w:bCs/>
                <w:noProof/>
              </w:rPr>
              <w:t>SHORTLISTING:</w:t>
            </w:r>
            <w:r w:rsidR="00C74EF1">
              <w:rPr>
                <w:noProof/>
                <w:webHidden/>
              </w:rPr>
              <w:tab/>
            </w:r>
            <w:r w:rsidR="00C74EF1">
              <w:rPr>
                <w:noProof/>
                <w:webHidden/>
              </w:rPr>
              <w:fldChar w:fldCharType="begin"/>
            </w:r>
            <w:r w:rsidR="00C74EF1">
              <w:rPr>
                <w:noProof/>
                <w:webHidden/>
              </w:rPr>
              <w:instrText xml:space="preserve"> PAGEREF _Toc176174752 \h </w:instrText>
            </w:r>
            <w:r w:rsidR="00C74EF1">
              <w:rPr>
                <w:noProof/>
                <w:webHidden/>
              </w:rPr>
            </w:r>
            <w:r w:rsidR="00C74EF1">
              <w:rPr>
                <w:noProof/>
                <w:webHidden/>
              </w:rPr>
              <w:fldChar w:fldCharType="separate"/>
            </w:r>
            <w:r w:rsidR="00D53E73">
              <w:rPr>
                <w:noProof/>
                <w:webHidden/>
              </w:rPr>
              <w:t>10</w:t>
            </w:r>
            <w:r w:rsidR="00C74EF1">
              <w:rPr>
                <w:noProof/>
                <w:webHidden/>
              </w:rPr>
              <w:fldChar w:fldCharType="end"/>
            </w:r>
          </w:hyperlink>
        </w:p>
        <w:p w14:paraId="64F59FBF" w14:textId="3249BE8B" w:rsidR="00C74EF1" w:rsidRDefault="00641791">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6174753" w:history="1">
            <w:r w:rsidR="00C74EF1" w:rsidRPr="007F7C82">
              <w:rPr>
                <w:rStyle w:val="Hyperlink"/>
                <w:bCs/>
                <w:noProof/>
              </w:rPr>
              <w:t>9.</w:t>
            </w:r>
            <w:r w:rsidR="00C74EF1">
              <w:rPr>
                <w:rFonts w:eastAsiaTheme="minorEastAsia" w:cstheme="minorBidi"/>
                <w:i w:val="0"/>
                <w:iCs w:val="0"/>
                <w:noProof/>
                <w:kern w:val="2"/>
                <w:sz w:val="22"/>
                <w:szCs w:val="22"/>
                <w:lang w:val="en-IE" w:eastAsia="en-IE"/>
                <w14:ligatures w14:val="standardContextual"/>
              </w:rPr>
              <w:tab/>
            </w:r>
            <w:r w:rsidR="00C74EF1" w:rsidRPr="007F7C82">
              <w:rPr>
                <w:rStyle w:val="Hyperlink"/>
                <w:b/>
                <w:bCs/>
                <w:noProof/>
              </w:rPr>
              <w:t>APPOINTMENT:</w:t>
            </w:r>
            <w:r w:rsidR="00C74EF1">
              <w:rPr>
                <w:noProof/>
                <w:webHidden/>
              </w:rPr>
              <w:tab/>
            </w:r>
            <w:r w:rsidR="00C74EF1">
              <w:rPr>
                <w:noProof/>
                <w:webHidden/>
              </w:rPr>
              <w:fldChar w:fldCharType="begin"/>
            </w:r>
            <w:r w:rsidR="00C74EF1">
              <w:rPr>
                <w:noProof/>
                <w:webHidden/>
              </w:rPr>
              <w:instrText xml:space="preserve"> PAGEREF _Toc176174753 \h </w:instrText>
            </w:r>
            <w:r w:rsidR="00C74EF1">
              <w:rPr>
                <w:noProof/>
                <w:webHidden/>
              </w:rPr>
            </w:r>
            <w:r w:rsidR="00C74EF1">
              <w:rPr>
                <w:noProof/>
                <w:webHidden/>
              </w:rPr>
              <w:fldChar w:fldCharType="separate"/>
            </w:r>
            <w:r w:rsidR="00D53E73">
              <w:rPr>
                <w:noProof/>
                <w:webHidden/>
              </w:rPr>
              <w:t>11</w:t>
            </w:r>
            <w:r w:rsidR="00C74EF1">
              <w:rPr>
                <w:noProof/>
                <w:webHidden/>
              </w:rPr>
              <w:fldChar w:fldCharType="end"/>
            </w:r>
          </w:hyperlink>
        </w:p>
        <w:p w14:paraId="3DFE6211" w14:textId="245EE40A" w:rsidR="00C74EF1" w:rsidRDefault="00641791">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6174754" w:history="1">
            <w:r w:rsidR="00C74EF1" w:rsidRPr="007F7C82">
              <w:rPr>
                <w:rStyle w:val="Hyperlink"/>
                <w:b/>
                <w:bCs/>
                <w:noProof/>
              </w:rPr>
              <w:t>10.</w:t>
            </w:r>
            <w:r w:rsidR="00C74EF1">
              <w:rPr>
                <w:rFonts w:eastAsiaTheme="minorEastAsia" w:cstheme="minorBidi"/>
                <w:i w:val="0"/>
                <w:iCs w:val="0"/>
                <w:noProof/>
                <w:kern w:val="2"/>
                <w:sz w:val="22"/>
                <w:szCs w:val="22"/>
                <w:lang w:val="en-IE" w:eastAsia="en-IE"/>
                <w14:ligatures w14:val="standardContextual"/>
              </w:rPr>
              <w:tab/>
            </w:r>
            <w:r w:rsidR="00C74EF1" w:rsidRPr="007F7C82">
              <w:rPr>
                <w:rStyle w:val="Hyperlink"/>
                <w:b/>
                <w:bCs/>
                <w:noProof/>
              </w:rPr>
              <w:t>REFERENCES/DOCUMENTARY EVIDENCE:</w:t>
            </w:r>
            <w:r w:rsidR="00C74EF1">
              <w:rPr>
                <w:noProof/>
                <w:webHidden/>
              </w:rPr>
              <w:tab/>
            </w:r>
            <w:r w:rsidR="00C74EF1">
              <w:rPr>
                <w:noProof/>
                <w:webHidden/>
              </w:rPr>
              <w:fldChar w:fldCharType="begin"/>
            </w:r>
            <w:r w:rsidR="00C74EF1">
              <w:rPr>
                <w:noProof/>
                <w:webHidden/>
              </w:rPr>
              <w:instrText xml:space="preserve"> PAGEREF _Toc176174754 \h </w:instrText>
            </w:r>
            <w:r w:rsidR="00C74EF1">
              <w:rPr>
                <w:noProof/>
                <w:webHidden/>
              </w:rPr>
            </w:r>
            <w:r w:rsidR="00C74EF1">
              <w:rPr>
                <w:noProof/>
                <w:webHidden/>
              </w:rPr>
              <w:fldChar w:fldCharType="separate"/>
            </w:r>
            <w:r w:rsidR="00D53E73">
              <w:rPr>
                <w:noProof/>
                <w:webHidden/>
              </w:rPr>
              <w:t>11</w:t>
            </w:r>
            <w:r w:rsidR="00C74EF1">
              <w:rPr>
                <w:noProof/>
                <w:webHidden/>
              </w:rPr>
              <w:fldChar w:fldCharType="end"/>
            </w:r>
          </w:hyperlink>
        </w:p>
        <w:p w14:paraId="6304ED6E" w14:textId="44EDFFD8" w:rsidR="00C74EF1" w:rsidRDefault="00641791">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6174755" w:history="1">
            <w:r w:rsidR="00C74EF1" w:rsidRPr="007F7C82">
              <w:rPr>
                <w:rStyle w:val="Hyperlink"/>
                <w:b/>
                <w:bCs/>
                <w:noProof/>
              </w:rPr>
              <w:t>11.</w:t>
            </w:r>
            <w:r w:rsidR="00C74EF1">
              <w:rPr>
                <w:rFonts w:eastAsiaTheme="minorEastAsia" w:cstheme="minorBidi"/>
                <w:i w:val="0"/>
                <w:iCs w:val="0"/>
                <w:noProof/>
                <w:kern w:val="2"/>
                <w:sz w:val="22"/>
                <w:szCs w:val="22"/>
                <w:lang w:val="en-IE" w:eastAsia="en-IE"/>
                <w14:ligatures w14:val="standardContextual"/>
              </w:rPr>
              <w:tab/>
            </w:r>
            <w:r w:rsidR="00C74EF1" w:rsidRPr="007F7C82">
              <w:rPr>
                <w:rStyle w:val="Hyperlink"/>
                <w:b/>
                <w:bCs/>
                <w:noProof/>
              </w:rPr>
              <w:t>SUPERANNUATION:</w:t>
            </w:r>
            <w:r w:rsidR="00C74EF1">
              <w:rPr>
                <w:noProof/>
                <w:webHidden/>
              </w:rPr>
              <w:tab/>
            </w:r>
            <w:r w:rsidR="00C74EF1">
              <w:rPr>
                <w:noProof/>
                <w:webHidden/>
              </w:rPr>
              <w:fldChar w:fldCharType="begin"/>
            </w:r>
            <w:r w:rsidR="00C74EF1">
              <w:rPr>
                <w:noProof/>
                <w:webHidden/>
              </w:rPr>
              <w:instrText xml:space="preserve"> PAGEREF _Toc176174755 \h </w:instrText>
            </w:r>
            <w:r w:rsidR="00C74EF1">
              <w:rPr>
                <w:noProof/>
                <w:webHidden/>
              </w:rPr>
            </w:r>
            <w:r w:rsidR="00C74EF1">
              <w:rPr>
                <w:noProof/>
                <w:webHidden/>
              </w:rPr>
              <w:fldChar w:fldCharType="separate"/>
            </w:r>
            <w:r w:rsidR="00D53E73">
              <w:rPr>
                <w:noProof/>
                <w:webHidden/>
              </w:rPr>
              <w:t>11</w:t>
            </w:r>
            <w:r w:rsidR="00C74EF1">
              <w:rPr>
                <w:noProof/>
                <w:webHidden/>
              </w:rPr>
              <w:fldChar w:fldCharType="end"/>
            </w:r>
          </w:hyperlink>
        </w:p>
        <w:p w14:paraId="4F158B32" w14:textId="433E96AB" w:rsidR="00C74EF1" w:rsidRDefault="00641791">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6174756" w:history="1">
            <w:r w:rsidR="00C74EF1" w:rsidRPr="007F7C82">
              <w:rPr>
                <w:rStyle w:val="Hyperlink"/>
                <w:b/>
                <w:bCs/>
                <w:noProof/>
              </w:rPr>
              <w:t>12.</w:t>
            </w:r>
            <w:r w:rsidR="00C74EF1">
              <w:rPr>
                <w:rFonts w:eastAsiaTheme="minorEastAsia" w:cstheme="minorBidi"/>
                <w:i w:val="0"/>
                <w:iCs w:val="0"/>
                <w:noProof/>
                <w:kern w:val="2"/>
                <w:sz w:val="22"/>
                <w:szCs w:val="22"/>
                <w:lang w:val="en-IE" w:eastAsia="en-IE"/>
                <w14:ligatures w14:val="standardContextual"/>
              </w:rPr>
              <w:tab/>
            </w:r>
            <w:r w:rsidR="00C74EF1" w:rsidRPr="007F7C82">
              <w:rPr>
                <w:rStyle w:val="Hyperlink"/>
                <w:b/>
                <w:bCs/>
                <w:noProof/>
              </w:rPr>
              <w:t>RETIREMENT AGE</w:t>
            </w:r>
            <w:r w:rsidR="00C74EF1" w:rsidRPr="007F7C82">
              <w:rPr>
                <w:rStyle w:val="Hyperlink"/>
                <w:b/>
                <w:bCs/>
                <w:noProof/>
                <w:lang w:val="ga-IE"/>
              </w:rPr>
              <w:t>:</w:t>
            </w:r>
            <w:r w:rsidR="00C74EF1">
              <w:rPr>
                <w:noProof/>
                <w:webHidden/>
              </w:rPr>
              <w:tab/>
            </w:r>
            <w:r w:rsidR="00C74EF1">
              <w:rPr>
                <w:noProof/>
                <w:webHidden/>
              </w:rPr>
              <w:fldChar w:fldCharType="begin"/>
            </w:r>
            <w:r w:rsidR="00C74EF1">
              <w:rPr>
                <w:noProof/>
                <w:webHidden/>
              </w:rPr>
              <w:instrText xml:space="preserve"> PAGEREF _Toc176174756 \h </w:instrText>
            </w:r>
            <w:r w:rsidR="00C74EF1">
              <w:rPr>
                <w:noProof/>
                <w:webHidden/>
              </w:rPr>
            </w:r>
            <w:r w:rsidR="00C74EF1">
              <w:rPr>
                <w:noProof/>
                <w:webHidden/>
              </w:rPr>
              <w:fldChar w:fldCharType="separate"/>
            </w:r>
            <w:r w:rsidR="00D53E73">
              <w:rPr>
                <w:noProof/>
                <w:webHidden/>
              </w:rPr>
              <w:t>12</w:t>
            </w:r>
            <w:r w:rsidR="00C74EF1">
              <w:rPr>
                <w:noProof/>
                <w:webHidden/>
              </w:rPr>
              <w:fldChar w:fldCharType="end"/>
            </w:r>
          </w:hyperlink>
        </w:p>
        <w:p w14:paraId="0889EF22" w14:textId="18EC6B14" w:rsidR="00C74EF1" w:rsidRDefault="00641791">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6174757" w:history="1">
            <w:r w:rsidR="00C74EF1" w:rsidRPr="007F7C82">
              <w:rPr>
                <w:rStyle w:val="Hyperlink"/>
                <w:b/>
                <w:bCs/>
                <w:noProof/>
              </w:rPr>
              <w:t>13.</w:t>
            </w:r>
            <w:r w:rsidR="00C74EF1">
              <w:rPr>
                <w:rFonts w:eastAsiaTheme="minorEastAsia" w:cstheme="minorBidi"/>
                <w:i w:val="0"/>
                <w:iCs w:val="0"/>
                <w:noProof/>
                <w:kern w:val="2"/>
                <w:sz w:val="22"/>
                <w:szCs w:val="22"/>
                <w:lang w:val="en-IE" w:eastAsia="en-IE"/>
                <w14:ligatures w14:val="standardContextual"/>
              </w:rPr>
              <w:tab/>
            </w:r>
            <w:r w:rsidR="00C74EF1" w:rsidRPr="007F7C82">
              <w:rPr>
                <w:rStyle w:val="Hyperlink"/>
                <w:b/>
                <w:bCs/>
                <w:noProof/>
              </w:rPr>
              <w:t>BASE:</w:t>
            </w:r>
            <w:r w:rsidR="00C74EF1">
              <w:rPr>
                <w:noProof/>
                <w:webHidden/>
              </w:rPr>
              <w:tab/>
            </w:r>
            <w:r w:rsidR="00C74EF1">
              <w:rPr>
                <w:noProof/>
                <w:webHidden/>
              </w:rPr>
              <w:fldChar w:fldCharType="begin"/>
            </w:r>
            <w:r w:rsidR="00C74EF1">
              <w:rPr>
                <w:noProof/>
                <w:webHidden/>
              </w:rPr>
              <w:instrText xml:space="preserve"> PAGEREF _Toc176174757 \h </w:instrText>
            </w:r>
            <w:r w:rsidR="00C74EF1">
              <w:rPr>
                <w:noProof/>
                <w:webHidden/>
              </w:rPr>
            </w:r>
            <w:r w:rsidR="00C74EF1">
              <w:rPr>
                <w:noProof/>
                <w:webHidden/>
              </w:rPr>
              <w:fldChar w:fldCharType="separate"/>
            </w:r>
            <w:r w:rsidR="00D53E73">
              <w:rPr>
                <w:noProof/>
                <w:webHidden/>
              </w:rPr>
              <w:t>13</w:t>
            </w:r>
            <w:r w:rsidR="00C74EF1">
              <w:rPr>
                <w:noProof/>
                <w:webHidden/>
              </w:rPr>
              <w:fldChar w:fldCharType="end"/>
            </w:r>
          </w:hyperlink>
        </w:p>
        <w:p w14:paraId="2EA7A965" w14:textId="3507C1C9" w:rsidR="00C74EF1" w:rsidRDefault="00641791">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6174758" w:history="1">
            <w:r w:rsidR="00C74EF1" w:rsidRPr="007F7C82">
              <w:rPr>
                <w:rStyle w:val="Hyperlink"/>
                <w:b/>
                <w:bCs/>
                <w:noProof/>
              </w:rPr>
              <w:t>14.</w:t>
            </w:r>
            <w:r w:rsidR="00C74EF1">
              <w:rPr>
                <w:rFonts w:eastAsiaTheme="minorEastAsia" w:cstheme="minorBidi"/>
                <w:i w:val="0"/>
                <w:iCs w:val="0"/>
                <w:noProof/>
                <w:kern w:val="2"/>
                <w:sz w:val="22"/>
                <w:szCs w:val="22"/>
                <w:lang w:val="en-IE" w:eastAsia="en-IE"/>
                <w14:ligatures w14:val="standardContextual"/>
              </w:rPr>
              <w:tab/>
            </w:r>
            <w:r w:rsidR="00C74EF1" w:rsidRPr="007F7C82">
              <w:rPr>
                <w:rStyle w:val="Hyperlink"/>
                <w:b/>
                <w:bCs/>
                <w:noProof/>
              </w:rPr>
              <w:t>REQUIREMENT TO DRIVE:</w:t>
            </w:r>
            <w:r w:rsidR="00C74EF1">
              <w:rPr>
                <w:noProof/>
                <w:webHidden/>
              </w:rPr>
              <w:tab/>
            </w:r>
            <w:r w:rsidR="00C74EF1">
              <w:rPr>
                <w:noProof/>
                <w:webHidden/>
              </w:rPr>
              <w:fldChar w:fldCharType="begin"/>
            </w:r>
            <w:r w:rsidR="00C74EF1">
              <w:rPr>
                <w:noProof/>
                <w:webHidden/>
              </w:rPr>
              <w:instrText xml:space="preserve"> PAGEREF _Toc176174758 \h </w:instrText>
            </w:r>
            <w:r w:rsidR="00C74EF1">
              <w:rPr>
                <w:noProof/>
                <w:webHidden/>
              </w:rPr>
            </w:r>
            <w:r w:rsidR="00C74EF1">
              <w:rPr>
                <w:noProof/>
                <w:webHidden/>
              </w:rPr>
              <w:fldChar w:fldCharType="separate"/>
            </w:r>
            <w:r w:rsidR="00D53E73">
              <w:rPr>
                <w:noProof/>
                <w:webHidden/>
              </w:rPr>
              <w:t>13</w:t>
            </w:r>
            <w:r w:rsidR="00C74EF1">
              <w:rPr>
                <w:noProof/>
                <w:webHidden/>
              </w:rPr>
              <w:fldChar w:fldCharType="end"/>
            </w:r>
          </w:hyperlink>
        </w:p>
        <w:p w14:paraId="711A4A73" w14:textId="328A147F" w:rsidR="00C74EF1" w:rsidRDefault="00641791">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6174759" w:history="1">
            <w:r w:rsidR="00C74EF1" w:rsidRPr="007F7C82">
              <w:rPr>
                <w:rStyle w:val="Hyperlink"/>
                <w:b/>
                <w:bCs/>
                <w:noProof/>
              </w:rPr>
              <w:t>15.</w:t>
            </w:r>
            <w:r w:rsidR="00C74EF1">
              <w:rPr>
                <w:rFonts w:eastAsiaTheme="minorEastAsia" w:cstheme="minorBidi"/>
                <w:i w:val="0"/>
                <w:iCs w:val="0"/>
                <w:noProof/>
                <w:kern w:val="2"/>
                <w:sz w:val="22"/>
                <w:szCs w:val="22"/>
                <w:lang w:val="en-IE" w:eastAsia="en-IE"/>
                <w14:ligatures w14:val="standardContextual"/>
              </w:rPr>
              <w:tab/>
            </w:r>
            <w:r w:rsidR="00C74EF1" w:rsidRPr="007F7C82">
              <w:rPr>
                <w:rStyle w:val="Hyperlink"/>
                <w:b/>
                <w:bCs/>
                <w:noProof/>
              </w:rPr>
              <w:t>PROBATION:</w:t>
            </w:r>
            <w:r w:rsidR="00C74EF1">
              <w:rPr>
                <w:noProof/>
                <w:webHidden/>
              </w:rPr>
              <w:tab/>
            </w:r>
            <w:r w:rsidR="00C74EF1">
              <w:rPr>
                <w:noProof/>
                <w:webHidden/>
              </w:rPr>
              <w:fldChar w:fldCharType="begin"/>
            </w:r>
            <w:r w:rsidR="00C74EF1">
              <w:rPr>
                <w:noProof/>
                <w:webHidden/>
              </w:rPr>
              <w:instrText xml:space="preserve"> PAGEREF _Toc176174759 \h </w:instrText>
            </w:r>
            <w:r w:rsidR="00C74EF1">
              <w:rPr>
                <w:noProof/>
                <w:webHidden/>
              </w:rPr>
            </w:r>
            <w:r w:rsidR="00C74EF1">
              <w:rPr>
                <w:noProof/>
                <w:webHidden/>
              </w:rPr>
              <w:fldChar w:fldCharType="separate"/>
            </w:r>
            <w:r w:rsidR="00D53E73">
              <w:rPr>
                <w:noProof/>
                <w:webHidden/>
              </w:rPr>
              <w:t>13</w:t>
            </w:r>
            <w:r w:rsidR="00C74EF1">
              <w:rPr>
                <w:noProof/>
                <w:webHidden/>
              </w:rPr>
              <w:fldChar w:fldCharType="end"/>
            </w:r>
          </w:hyperlink>
        </w:p>
        <w:p w14:paraId="18A717EA" w14:textId="3B2A0734" w:rsidR="00C74EF1" w:rsidRDefault="00641791">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6174760" w:history="1">
            <w:r w:rsidR="00C74EF1" w:rsidRPr="007F7C82">
              <w:rPr>
                <w:rStyle w:val="Hyperlink"/>
                <w:b/>
                <w:bCs/>
                <w:noProof/>
                <w:lang w:val="en-IE"/>
              </w:rPr>
              <w:t>16.</w:t>
            </w:r>
            <w:r w:rsidR="00C74EF1">
              <w:rPr>
                <w:rFonts w:eastAsiaTheme="minorEastAsia" w:cstheme="minorBidi"/>
                <w:i w:val="0"/>
                <w:iCs w:val="0"/>
                <w:noProof/>
                <w:kern w:val="2"/>
                <w:sz w:val="22"/>
                <w:szCs w:val="22"/>
                <w:lang w:val="en-IE" w:eastAsia="en-IE"/>
                <w14:ligatures w14:val="standardContextual"/>
              </w:rPr>
              <w:tab/>
            </w:r>
            <w:r w:rsidR="00C74EF1" w:rsidRPr="007F7C82">
              <w:rPr>
                <w:rStyle w:val="Hyperlink"/>
                <w:b/>
                <w:bCs/>
                <w:noProof/>
                <w:lang w:val="ga-IE"/>
              </w:rPr>
              <w:t>MEDICALS:</w:t>
            </w:r>
            <w:r w:rsidR="00C74EF1">
              <w:rPr>
                <w:noProof/>
                <w:webHidden/>
              </w:rPr>
              <w:tab/>
            </w:r>
            <w:r w:rsidR="00C74EF1">
              <w:rPr>
                <w:noProof/>
                <w:webHidden/>
              </w:rPr>
              <w:fldChar w:fldCharType="begin"/>
            </w:r>
            <w:r w:rsidR="00C74EF1">
              <w:rPr>
                <w:noProof/>
                <w:webHidden/>
              </w:rPr>
              <w:instrText xml:space="preserve"> PAGEREF _Toc176174760 \h </w:instrText>
            </w:r>
            <w:r w:rsidR="00C74EF1">
              <w:rPr>
                <w:noProof/>
                <w:webHidden/>
              </w:rPr>
            </w:r>
            <w:r w:rsidR="00C74EF1">
              <w:rPr>
                <w:noProof/>
                <w:webHidden/>
              </w:rPr>
              <w:fldChar w:fldCharType="separate"/>
            </w:r>
            <w:r w:rsidR="00D53E73">
              <w:rPr>
                <w:noProof/>
                <w:webHidden/>
              </w:rPr>
              <w:t>14</w:t>
            </w:r>
            <w:r w:rsidR="00C74EF1">
              <w:rPr>
                <w:noProof/>
                <w:webHidden/>
              </w:rPr>
              <w:fldChar w:fldCharType="end"/>
            </w:r>
          </w:hyperlink>
        </w:p>
        <w:p w14:paraId="5D4D227B" w14:textId="329313FE" w:rsidR="00C74EF1" w:rsidRDefault="00641791">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6174761" w:history="1">
            <w:r w:rsidR="00C74EF1" w:rsidRPr="007F7C82">
              <w:rPr>
                <w:rStyle w:val="Hyperlink"/>
                <w:b/>
                <w:bCs/>
                <w:noProof/>
              </w:rPr>
              <w:t>17.</w:t>
            </w:r>
            <w:r w:rsidR="00C74EF1">
              <w:rPr>
                <w:rFonts w:eastAsiaTheme="minorEastAsia" w:cstheme="minorBidi"/>
                <w:i w:val="0"/>
                <w:iCs w:val="0"/>
                <w:noProof/>
                <w:kern w:val="2"/>
                <w:sz w:val="22"/>
                <w:szCs w:val="22"/>
                <w:lang w:val="en-IE" w:eastAsia="en-IE"/>
                <w14:ligatures w14:val="standardContextual"/>
              </w:rPr>
              <w:tab/>
            </w:r>
            <w:r w:rsidR="00C74EF1" w:rsidRPr="007F7C82">
              <w:rPr>
                <w:rStyle w:val="Hyperlink"/>
                <w:b/>
                <w:bCs/>
                <w:noProof/>
              </w:rPr>
              <w:t>GARDA VETTING:</w:t>
            </w:r>
            <w:r w:rsidR="00C74EF1">
              <w:rPr>
                <w:noProof/>
                <w:webHidden/>
              </w:rPr>
              <w:tab/>
            </w:r>
            <w:r w:rsidR="00C74EF1">
              <w:rPr>
                <w:noProof/>
                <w:webHidden/>
              </w:rPr>
              <w:fldChar w:fldCharType="begin"/>
            </w:r>
            <w:r w:rsidR="00C74EF1">
              <w:rPr>
                <w:noProof/>
                <w:webHidden/>
              </w:rPr>
              <w:instrText xml:space="preserve"> PAGEREF _Toc176174761 \h </w:instrText>
            </w:r>
            <w:r w:rsidR="00C74EF1">
              <w:rPr>
                <w:noProof/>
                <w:webHidden/>
              </w:rPr>
            </w:r>
            <w:r w:rsidR="00C74EF1">
              <w:rPr>
                <w:noProof/>
                <w:webHidden/>
              </w:rPr>
              <w:fldChar w:fldCharType="separate"/>
            </w:r>
            <w:r w:rsidR="00D53E73">
              <w:rPr>
                <w:noProof/>
                <w:webHidden/>
              </w:rPr>
              <w:t>14</w:t>
            </w:r>
            <w:r w:rsidR="00C74EF1">
              <w:rPr>
                <w:noProof/>
                <w:webHidden/>
              </w:rPr>
              <w:fldChar w:fldCharType="end"/>
            </w:r>
          </w:hyperlink>
        </w:p>
        <w:p w14:paraId="7330A48B" w14:textId="7F24015D" w:rsidR="00C74EF1" w:rsidRDefault="00641791">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6174762" w:history="1">
            <w:r w:rsidR="00C74EF1" w:rsidRPr="007F7C82">
              <w:rPr>
                <w:rStyle w:val="Hyperlink"/>
                <w:b/>
                <w:bCs/>
                <w:noProof/>
              </w:rPr>
              <w:t>18.</w:t>
            </w:r>
            <w:r w:rsidR="00C74EF1">
              <w:rPr>
                <w:rFonts w:eastAsiaTheme="minorEastAsia" w:cstheme="minorBidi"/>
                <w:i w:val="0"/>
                <w:iCs w:val="0"/>
                <w:noProof/>
                <w:kern w:val="2"/>
                <w:sz w:val="22"/>
                <w:szCs w:val="22"/>
                <w:lang w:val="en-IE" w:eastAsia="en-IE"/>
                <w14:ligatures w14:val="standardContextual"/>
              </w:rPr>
              <w:tab/>
            </w:r>
            <w:r w:rsidR="00C74EF1" w:rsidRPr="007F7C82">
              <w:rPr>
                <w:rStyle w:val="Hyperlink"/>
                <w:b/>
                <w:bCs/>
                <w:noProof/>
              </w:rPr>
              <w:t>CANVASSING WILL DISQUALIFY:</w:t>
            </w:r>
            <w:r w:rsidR="00C74EF1">
              <w:rPr>
                <w:noProof/>
                <w:webHidden/>
              </w:rPr>
              <w:tab/>
            </w:r>
            <w:r w:rsidR="00C74EF1">
              <w:rPr>
                <w:noProof/>
                <w:webHidden/>
              </w:rPr>
              <w:fldChar w:fldCharType="begin"/>
            </w:r>
            <w:r w:rsidR="00C74EF1">
              <w:rPr>
                <w:noProof/>
                <w:webHidden/>
              </w:rPr>
              <w:instrText xml:space="preserve"> PAGEREF _Toc176174762 \h </w:instrText>
            </w:r>
            <w:r w:rsidR="00C74EF1">
              <w:rPr>
                <w:noProof/>
                <w:webHidden/>
              </w:rPr>
            </w:r>
            <w:r w:rsidR="00C74EF1">
              <w:rPr>
                <w:noProof/>
                <w:webHidden/>
              </w:rPr>
              <w:fldChar w:fldCharType="separate"/>
            </w:r>
            <w:r w:rsidR="00D53E73">
              <w:rPr>
                <w:noProof/>
                <w:webHidden/>
              </w:rPr>
              <w:t>14</w:t>
            </w:r>
            <w:r w:rsidR="00C74EF1">
              <w:rPr>
                <w:noProof/>
                <w:webHidden/>
              </w:rPr>
              <w:fldChar w:fldCharType="end"/>
            </w:r>
          </w:hyperlink>
        </w:p>
        <w:p w14:paraId="2C255CDC" w14:textId="1A82D724" w:rsidR="00C74EF1" w:rsidRDefault="00641791">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6174763" w:history="1">
            <w:r w:rsidR="00C74EF1" w:rsidRPr="007F7C82">
              <w:rPr>
                <w:rStyle w:val="Hyperlink"/>
                <w:b/>
                <w:bCs/>
                <w:noProof/>
              </w:rPr>
              <w:t>19.</w:t>
            </w:r>
            <w:r w:rsidR="00C74EF1">
              <w:rPr>
                <w:rFonts w:eastAsiaTheme="minorEastAsia" w:cstheme="minorBidi"/>
                <w:i w:val="0"/>
                <w:iCs w:val="0"/>
                <w:noProof/>
                <w:kern w:val="2"/>
                <w:sz w:val="22"/>
                <w:szCs w:val="22"/>
                <w:lang w:val="en-IE" w:eastAsia="en-IE"/>
                <w14:ligatures w14:val="standardContextual"/>
              </w:rPr>
              <w:tab/>
            </w:r>
            <w:r w:rsidR="00C74EF1" w:rsidRPr="007F7C82">
              <w:rPr>
                <w:rStyle w:val="Hyperlink"/>
                <w:b/>
                <w:bCs/>
                <w:noProof/>
              </w:rPr>
              <w:t>GENERAL DATA PROTECTION REGULATION:</w:t>
            </w:r>
            <w:r w:rsidR="00C74EF1">
              <w:rPr>
                <w:noProof/>
                <w:webHidden/>
              </w:rPr>
              <w:tab/>
            </w:r>
            <w:r w:rsidR="00C74EF1">
              <w:rPr>
                <w:noProof/>
                <w:webHidden/>
              </w:rPr>
              <w:fldChar w:fldCharType="begin"/>
            </w:r>
            <w:r w:rsidR="00C74EF1">
              <w:rPr>
                <w:noProof/>
                <w:webHidden/>
              </w:rPr>
              <w:instrText xml:space="preserve"> PAGEREF _Toc176174763 \h </w:instrText>
            </w:r>
            <w:r w:rsidR="00C74EF1">
              <w:rPr>
                <w:noProof/>
                <w:webHidden/>
              </w:rPr>
            </w:r>
            <w:r w:rsidR="00C74EF1">
              <w:rPr>
                <w:noProof/>
                <w:webHidden/>
              </w:rPr>
              <w:fldChar w:fldCharType="separate"/>
            </w:r>
            <w:r w:rsidR="00D53E73">
              <w:rPr>
                <w:noProof/>
                <w:webHidden/>
              </w:rPr>
              <w:t>14</w:t>
            </w:r>
            <w:r w:rsidR="00C74EF1">
              <w:rPr>
                <w:noProof/>
                <w:webHidden/>
              </w:rPr>
              <w:fldChar w:fldCharType="end"/>
            </w:r>
          </w:hyperlink>
        </w:p>
        <w:p w14:paraId="3965ED06" w14:textId="30684135" w:rsidR="00386211" w:rsidRDefault="00386211">
          <w:r>
            <w:rPr>
              <w:b/>
              <w:bCs/>
              <w:noProof/>
            </w:rPr>
            <w:fldChar w:fldCharType="end"/>
          </w:r>
        </w:p>
      </w:sdtContent>
    </w:sdt>
    <w:p w14:paraId="3F19DA96" w14:textId="77777777" w:rsidR="00946FEC" w:rsidRDefault="00946FEC" w:rsidP="00D56764">
      <w:pPr>
        <w:spacing w:line="360" w:lineRule="auto"/>
        <w:jc w:val="both"/>
        <w:rPr>
          <w:sz w:val="22"/>
          <w:szCs w:val="22"/>
        </w:rPr>
      </w:pPr>
    </w:p>
    <w:p w14:paraId="7C773E9E" w14:textId="77777777" w:rsidR="00946FEC" w:rsidRDefault="00946FEC" w:rsidP="00D56764">
      <w:pPr>
        <w:spacing w:line="360" w:lineRule="auto"/>
        <w:jc w:val="both"/>
        <w:rPr>
          <w:sz w:val="22"/>
          <w:szCs w:val="22"/>
        </w:rPr>
      </w:pPr>
    </w:p>
    <w:p w14:paraId="32CCC8E2" w14:textId="77777777" w:rsidR="00B85FD9" w:rsidRDefault="00B85FD9" w:rsidP="00D56764">
      <w:pPr>
        <w:spacing w:line="360" w:lineRule="auto"/>
        <w:jc w:val="both"/>
        <w:rPr>
          <w:sz w:val="22"/>
          <w:szCs w:val="22"/>
        </w:rPr>
      </w:pPr>
    </w:p>
    <w:p w14:paraId="435DF6C7" w14:textId="77777777" w:rsidR="00087DB3" w:rsidRDefault="00087DB3" w:rsidP="00D56764">
      <w:pPr>
        <w:spacing w:line="360" w:lineRule="auto"/>
        <w:jc w:val="both"/>
        <w:rPr>
          <w:sz w:val="22"/>
          <w:szCs w:val="22"/>
        </w:rPr>
      </w:pPr>
    </w:p>
    <w:p w14:paraId="5D58607C" w14:textId="5DE38521" w:rsidR="00D2147C" w:rsidRDefault="00D56764" w:rsidP="00D56764">
      <w:pPr>
        <w:spacing w:line="360" w:lineRule="auto"/>
        <w:jc w:val="both"/>
        <w:rPr>
          <w:sz w:val="22"/>
          <w:szCs w:val="22"/>
        </w:rPr>
      </w:pPr>
      <w:r w:rsidRPr="002F4295">
        <w:rPr>
          <w:b/>
          <w:noProof/>
          <w:szCs w:val="24"/>
        </w:rPr>
        <w:lastRenderedPageBreak/>
        <mc:AlternateContent>
          <mc:Choice Requires="wps">
            <w:drawing>
              <wp:anchor distT="45720" distB="45720" distL="114300" distR="114300" simplePos="0" relativeHeight="251658244" behindDoc="0" locked="0" layoutInCell="1" allowOverlap="1" wp14:anchorId="45BDCE06" wp14:editId="35B3AF83">
                <wp:simplePos x="0" y="0"/>
                <wp:positionH relativeFrom="margin">
                  <wp:align>left</wp:align>
                </wp:positionH>
                <wp:positionV relativeFrom="paragraph">
                  <wp:posOffset>288290</wp:posOffset>
                </wp:positionV>
                <wp:extent cx="5989320" cy="733425"/>
                <wp:effectExtent l="0" t="0" r="1143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733425"/>
                        </a:xfrm>
                        <a:prstGeom prst="rect">
                          <a:avLst/>
                        </a:prstGeom>
                        <a:solidFill>
                          <a:srgbClr val="FFFFFF"/>
                        </a:solidFill>
                        <a:ln w="9525">
                          <a:solidFill>
                            <a:srgbClr val="000000"/>
                          </a:solidFill>
                          <a:miter lim="800000"/>
                          <a:headEnd/>
                          <a:tailEnd/>
                        </a:ln>
                      </wps:spPr>
                      <wps:txbx>
                        <w:txbxContent>
                          <w:p w14:paraId="17CCAF92" w14:textId="77777777" w:rsidR="006478BD" w:rsidRPr="00BD7383" w:rsidRDefault="00D56764" w:rsidP="006478BD">
                            <w:pPr>
                              <w:pStyle w:val="Heading1"/>
                              <w:rPr>
                                <w:rFonts w:ascii="Calibri" w:hAnsi="Calibri" w:cs="Calibri"/>
                              </w:rPr>
                            </w:pPr>
                            <w:bookmarkStart w:id="4" w:name="_Toc175914518"/>
                            <w:bookmarkStart w:id="5" w:name="_Toc176174736"/>
                            <w:r w:rsidRPr="00BD7383">
                              <w:rPr>
                                <w:rFonts w:ascii="Calibri" w:hAnsi="Calibri" w:cs="Calibri"/>
                              </w:rPr>
                              <w:t>MAYO COUNTY COUNCIL</w:t>
                            </w:r>
                            <w:bookmarkEnd w:id="4"/>
                            <w:r w:rsidR="00BF6635">
                              <w:rPr>
                                <w:rFonts w:ascii="Calibri" w:hAnsi="Calibri" w:cs="Calibri"/>
                              </w:rPr>
                              <w:t xml:space="preserve"> </w:t>
                            </w:r>
                            <w:bookmarkStart w:id="6" w:name="_Toc175914519"/>
                            <w:r w:rsidR="006478BD">
                              <w:rPr>
                                <w:rFonts w:ascii="Calibri" w:hAnsi="Calibri" w:cs="Calibri"/>
                              </w:rPr>
                              <w:t>-</w:t>
                            </w:r>
                            <w:bookmarkEnd w:id="6"/>
                            <w:r w:rsidR="006478BD">
                              <w:rPr>
                                <w:rFonts w:ascii="Calibri" w:hAnsi="Calibri" w:cs="Calibri"/>
                              </w:rPr>
                              <w:t xml:space="preserve"> </w:t>
                            </w:r>
                            <w:r w:rsidR="006478BD" w:rsidRPr="00BD7383">
                              <w:rPr>
                                <w:rFonts w:ascii="Calibri" w:hAnsi="Calibri" w:cs="Calibri"/>
                              </w:rPr>
                              <w:t>THE ORGANISATION</w:t>
                            </w:r>
                            <w:bookmarkEnd w:id="5"/>
                          </w:p>
                          <w:p w14:paraId="082090AF" w14:textId="22783AD9" w:rsidR="00D56764" w:rsidRPr="00BD7383" w:rsidRDefault="00D56764" w:rsidP="006478BD">
                            <w:pPr>
                              <w:pStyle w:val="Heading1"/>
                              <w:rPr>
                                <w:rFonts w:ascii="Calibri" w:hAnsi="Calibri"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5BDCE06" id="Text Box 2" o:spid="_x0000_s1027" type="#_x0000_t202" style="position:absolute;left:0;text-align:left;margin-left:0;margin-top:22.7pt;width:471.6pt;height:57.7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4HEAIAACYEAAAOAAAAZHJzL2Uyb0RvYy54bWysk9uO2yAQhu8r9R0Q941z7CZWnNU221SV&#10;tgdp2wfAGMeomKEDib19+h2IN5se1IuqXCBg4J+Zb4b1dd8adlToNdiCT0ZjzpSVUGm7L/jXL7tX&#10;S858ELYSBqwq+IPy/Hrz8sW6c7maQgOmUshIxPq8cwVvQnB5lnnZqFb4EThlyVgDtiLQFvdZhaIj&#10;9dZk0/H4ddYBVg5BKu/p9PZk5JukX9dKhk917VVgpuAUW0gzprmMc7ZZi3yPwjVaDmGIf4iiFdqS&#10;07PUrQiCHVD/JtVqieChDiMJbQZ1raVKOVA2k/Ev2dw3wqmUC8Hx7ozJ/z9Z+fF47z4jC/0b6KmA&#10;KQnv7kB+88zCthF2r24QoWuUqMjxJCLLOufz4WlE7XMfRcruA1RUZHEIkIT6GttIhfJkpE4FeDhD&#10;V31gkg4Xq+VqNiWTJNvVbDafLpILkT+9dujDOwUti4uCIxU1qYvjnQ8xGpE/XYnOPBhd7bQxaYP7&#10;cmuQHQU1wC6NQf2na8ayruCrBfn+u8Q4jT9JtDpQJxvdFnx5viTyiO2trVKfBaHNaU0hGztwjOhO&#10;EENf9kxXA+SItYTqgcAinBqXPhotGsAfnHXUtAX33w8CFWfmvaXirCbzeezytJkvriJWvLSUlxZh&#10;JUkVPHB2Wm5D+hmRgIUbKmKtE9/nSIaQqRkT9uHjxG6/3Kdbz9978wgAAP//AwBQSwMEFAAGAAgA&#10;AAAhACo56hPeAAAABwEAAA8AAABkcnMvZG93bnJldi54bWxMj8FOwzAQRO9I/IO1SFxQ69CG0IQ4&#10;FUIC0Ru0CK5usk0i7HWw3TT8PcsJjqMZzbwp15M1YkQfekcKrucJCKTaNT21Ct52j7MViBA1Ndo4&#10;QgXfGGBdnZ+VumjciV5x3MZWcAmFQivoYhwKKUPdodVh7gYk9g7OWx1Z+lY2Xp+43Bq5SJJMWt0T&#10;L3R6wIcO68/t0SpYpc/jR9gsX97r7GDyeHU7Pn15pS4vpvs7EBGn+BeGX3xGh4qZ9u5ITRBGAR+J&#10;CtKbFAS7ebpcgNhzLEtykFUp//NXPwAAAP//AwBQSwECLQAUAAYACAAAACEAtoM4kv4AAADhAQAA&#10;EwAAAAAAAAAAAAAAAAAAAAAAW0NvbnRlbnRfVHlwZXNdLnhtbFBLAQItABQABgAIAAAAIQA4/SH/&#10;1gAAAJQBAAALAAAAAAAAAAAAAAAAAC8BAABfcmVscy8ucmVsc1BLAQItABQABgAIAAAAIQDDmM4H&#10;EAIAACYEAAAOAAAAAAAAAAAAAAAAAC4CAABkcnMvZTJvRG9jLnhtbFBLAQItABQABgAIAAAAIQAq&#10;OeoT3gAAAAcBAAAPAAAAAAAAAAAAAAAAAGoEAABkcnMvZG93bnJldi54bWxQSwUGAAAAAAQABADz&#10;AAAAdQUAAAAA&#10;">
                <v:textbox>
                  <w:txbxContent>
                    <w:p w14:paraId="17CCAF92" w14:textId="77777777" w:rsidR="006478BD" w:rsidRPr="00BD7383" w:rsidRDefault="00D56764" w:rsidP="006478BD">
                      <w:pPr>
                        <w:pStyle w:val="Heading1"/>
                        <w:rPr>
                          <w:rFonts w:ascii="Calibri" w:hAnsi="Calibri" w:cs="Calibri"/>
                        </w:rPr>
                      </w:pPr>
                      <w:bookmarkStart w:id="7" w:name="_Toc175914518"/>
                      <w:bookmarkStart w:id="8" w:name="_Toc176174736"/>
                      <w:r w:rsidRPr="00BD7383">
                        <w:rPr>
                          <w:rFonts w:ascii="Calibri" w:hAnsi="Calibri" w:cs="Calibri"/>
                        </w:rPr>
                        <w:t>MAYO COUNTY COUNCIL</w:t>
                      </w:r>
                      <w:bookmarkEnd w:id="7"/>
                      <w:r w:rsidR="00BF6635">
                        <w:rPr>
                          <w:rFonts w:ascii="Calibri" w:hAnsi="Calibri" w:cs="Calibri"/>
                        </w:rPr>
                        <w:t xml:space="preserve"> </w:t>
                      </w:r>
                      <w:bookmarkStart w:id="9" w:name="_Toc175914519"/>
                      <w:r w:rsidR="006478BD">
                        <w:rPr>
                          <w:rFonts w:ascii="Calibri" w:hAnsi="Calibri" w:cs="Calibri"/>
                        </w:rPr>
                        <w:t>-</w:t>
                      </w:r>
                      <w:bookmarkEnd w:id="9"/>
                      <w:r w:rsidR="006478BD">
                        <w:rPr>
                          <w:rFonts w:ascii="Calibri" w:hAnsi="Calibri" w:cs="Calibri"/>
                        </w:rPr>
                        <w:t xml:space="preserve"> </w:t>
                      </w:r>
                      <w:r w:rsidR="006478BD" w:rsidRPr="00BD7383">
                        <w:rPr>
                          <w:rFonts w:ascii="Calibri" w:hAnsi="Calibri" w:cs="Calibri"/>
                        </w:rPr>
                        <w:t>THE ORGANISATION</w:t>
                      </w:r>
                      <w:bookmarkEnd w:id="8"/>
                    </w:p>
                    <w:p w14:paraId="082090AF" w14:textId="22783AD9" w:rsidR="00D56764" w:rsidRPr="00BD7383" w:rsidRDefault="00D56764" w:rsidP="006478BD">
                      <w:pPr>
                        <w:pStyle w:val="Heading1"/>
                        <w:rPr>
                          <w:rFonts w:ascii="Calibri" w:hAnsi="Calibri" w:cs="Calibri"/>
                        </w:rPr>
                      </w:pPr>
                    </w:p>
                  </w:txbxContent>
                </v:textbox>
                <w10:wrap type="square" anchorx="margin"/>
              </v:shape>
            </w:pict>
          </mc:Fallback>
        </mc:AlternateContent>
      </w:r>
    </w:p>
    <w:p w14:paraId="78961B37" w14:textId="77777777" w:rsidR="00D2147C" w:rsidRPr="001E50E5" w:rsidRDefault="00D2147C" w:rsidP="00D2147C">
      <w:pPr>
        <w:spacing w:line="360" w:lineRule="auto"/>
        <w:jc w:val="both"/>
        <w:rPr>
          <w:rFonts w:asciiTheme="minorHAnsi" w:hAnsiTheme="minorHAnsi" w:cstheme="minorHAnsi"/>
          <w:color w:val="000000" w:themeColor="text1"/>
          <w:sz w:val="22"/>
          <w:szCs w:val="22"/>
        </w:rPr>
      </w:pPr>
      <w:r w:rsidRPr="001E50E5">
        <w:rPr>
          <w:rFonts w:asciiTheme="minorHAnsi" w:hAnsiTheme="minorHAnsi" w:cstheme="minorHAnsi"/>
          <w:color w:val="000000" w:themeColor="text1"/>
          <w:sz w:val="22"/>
          <w:szCs w:val="22"/>
        </w:rPr>
        <w:t xml:space="preserve">Mayo County Council is at the heart of the local community and is the key driver of economic and social development in Mayo.  </w:t>
      </w:r>
    </w:p>
    <w:p w14:paraId="319F0B16" w14:textId="77777777" w:rsidR="00D2147C" w:rsidRDefault="00D2147C" w:rsidP="00D2147C">
      <w:pPr>
        <w:spacing w:line="360" w:lineRule="auto"/>
        <w:jc w:val="both"/>
        <w:rPr>
          <w:rFonts w:asciiTheme="minorHAnsi" w:hAnsiTheme="minorHAnsi" w:cstheme="minorHAnsi"/>
          <w:color w:val="000000" w:themeColor="text1"/>
          <w:sz w:val="22"/>
          <w:szCs w:val="22"/>
        </w:rPr>
      </w:pPr>
    </w:p>
    <w:p w14:paraId="3D791971" w14:textId="77777777" w:rsidR="00D2147C" w:rsidRPr="001E50E5" w:rsidRDefault="00D2147C" w:rsidP="00D2147C">
      <w:pPr>
        <w:spacing w:line="360" w:lineRule="auto"/>
        <w:jc w:val="both"/>
        <w:rPr>
          <w:rFonts w:asciiTheme="minorHAnsi" w:hAnsiTheme="minorHAnsi" w:cstheme="minorHAnsi"/>
          <w:color w:val="000000" w:themeColor="text1"/>
          <w:sz w:val="22"/>
          <w:szCs w:val="22"/>
        </w:rPr>
      </w:pPr>
      <w:r w:rsidRPr="001E50E5">
        <w:rPr>
          <w:rFonts w:asciiTheme="minorHAnsi" w:hAnsiTheme="minorHAnsi" w:cstheme="minorHAnsi"/>
          <w:color w:val="000000" w:themeColor="text1"/>
          <w:sz w:val="22"/>
          <w:szCs w:val="22"/>
        </w:rPr>
        <w:t>As the democratic leader of the County, we represent the people while delivering vital public services to a population of over 130,000 citizens in the areas of housing, roads transportation, planning, environment, economic and community development, tourism, libraries, fire and emergency response, parks, amenities, heritage, and the arts.</w:t>
      </w:r>
    </w:p>
    <w:p w14:paraId="69D1E4B5" w14:textId="77777777" w:rsidR="00D2147C" w:rsidRDefault="00D2147C" w:rsidP="00D2147C">
      <w:pPr>
        <w:spacing w:line="360" w:lineRule="auto"/>
        <w:jc w:val="both"/>
        <w:rPr>
          <w:rFonts w:asciiTheme="minorHAnsi" w:hAnsiTheme="minorHAnsi" w:cstheme="minorHAnsi"/>
          <w:color w:val="000000" w:themeColor="text1"/>
          <w:sz w:val="22"/>
          <w:szCs w:val="22"/>
        </w:rPr>
      </w:pPr>
    </w:p>
    <w:p w14:paraId="343FD9BB" w14:textId="77777777" w:rsidR="00D2147C" w:rsidRPr="001E50E5" w:rsidRDefault="00D2147C" w:rsidP="00D2147C">
      <w:pPr>
        <w:spacing w:line="360" w:lineRule="auto"/>
        <w:jc w:val="both"/>
        <w:rPr>
          <w:rFonts w:asciiTheme="minorHAnsi" w:hAnsiTheme="minorHAnsi" w:cstheme="minorHAnsi"/>
          <w:color w:val="000000" w:themeColor="text1"/>
          <w:sz w:val="22"/>
          <w:szCs w:val="22"/>
        </w:rPr>
      </w:pPr>
      <w:r w:rsidRPr="001E50E5">
        <w:rPr>
          <w:rFonts w:asciiTheme="minorHAnsi" w:hAnsiTheme="minorHAnsi" w:cstheme="minorHAnsi"/>
          <w:color w:val="000000" w:themeColor="text1"/>
          <w:sz w:val="22"/>
          <w:szCs w:val="22"/>
        </w:rPr>
        <w:t>With over 1,200 employees, we offer a wide range of excellent career opportunities for candidates with an interest and passion for working in the public service, both from our headquarters in Castlebar and various district/area offices throughout the County.</w:t>
      </w:r>
    </w:p>
    <w:p w14:paraId="1090BCF1" w14:textId="77777777" w:rsidR="00D2147C" w:rsidRPr="001E50E5" w:rsidRDefault="00D2147C" w:rsidP="00D2147C">
      <w:pPr>
        <w:spacing w:line="360" w:lineRule="auto"/>
        <w:jc w:val="both"/>
        <w:rPr>
          <w:rFonts w:asciiTheme="minorHAnsi" w:hAnsiTheme="minorHAnsi" w:cstheme="minorHAnsi"/>
          <w:b/>
          <w:bCs/>
          <w:color w:val="000000" w:themeColor="text1"/>
          <w:sz w:val="22"/>
          <w:szCs w:val="22"/>
        </w:rPr>
      </w:pPr>
    </w:p>
    <w:p w14:paraId="1BAD3382" w14:textId="77777777" w:rsidR="00D2147C" w:rsidRPr="00E70B0D" w:rsidRDefault="00D2147C" w:rsidP="00D2147C">
      <w:pPr>
        <w:spacing w:line="360" w:lineRule="auto"/>
        <w:jc w:val="both"/>
        <w:rPr>
          <w:rFonts w:asciiTheme="minorHAnsi" w:hAnsiTheme="minorHAnsi" w:cstheme="minorHAnsi"/>
          <w:b/>
          <w:bCs/>
          <w:color w:val="000000" w:themeColor="text1"/>
          <w:sz w:val="22"/>
          <w:szCs w:val="22"/>
          <w:u w:val="single"/>
        </w:rPr>
      </w:pPr>
      <w:r w:rsidRPr="00E70B0D">
        <w:rPr>
          <w:rFonts w:asciiTheme="minorHAnsi" w:hAnsiTheme="minorHAnsi" w:cstheme="minorHAnsi"/>
          <w:b/>
          <w:bCs/>
          <w:color w:val="000000" w:themeColor="text1"/>
          <w:sz w:val="22"/>
          <w:szCs w:val="22"/>
          <w:u w:val="single"/>
        </w:rPr>
        <w:t xml:space="preserve">Our Mission </w:t>
      </w:r>
    </w:p>
    <w:p w14:paraId="5E9DC06A" w14:textId="77777777" w:rsidR="00D2147C" w:rsidRPr="001E50E5" w:rsidRDefault="00D2147C" w:rsidP="00D2147C">
      <w:pPr>
        <w:spacing w:line="360" w:lineRule="auto"/>
        <w:jc w:val="both"/>
        <w:rPr>
          <w:rFonts w:asciiTheme="minorHAnsi" w:hAnsiTheme="minorHAnsi" w:cstheme="minorHAnsi"/>
          <w:sz w:val="22"/>
          <w:szCs w:val="22"/>
        </w:rPr>
      </w:pPr>
      <w:r w:rsidRPr="001E50E5">
        <w:rPr>
          <w:rFonts w:asciiTheme="minorHAnsi" w:hAnsiTheme="minorHAnsi" w:cstheme="minorHAnsi"/>
          <w:sz w:val="22"/>
          <w:szCs w:val="22"/>
        </w:rPr>
        <w:t>To promote the well-being and quality of life of our citizens and communities in Mayo and to enhance the attractiveness of the County as a place in which to live, work, visit, invest in and enjoy.</w:t>
      </w:r>
    </w:p>
    <w:p w14:paraId="64EB9991" w14:textId="77777777" w:rsidR="00D2147C" w:rsidRPr="001E50E5" w:rsidRDefault="00D2147C" w:rsidP="00D2147C">
      <w:pPr>
        <w:spacing w:line="360" w:lineRule="auto"/>
        <w:jc w:val="both"/>
        <w:rPr>
          <w:rFonts w:asciiTheme="minorHAnsi" w:hAnsiTheme="minorHAnsi" w:cstheme="minorHAnsi"/>
          <w:sz w:val="22"/>
          <w:szCs w:val="22"/>
        </w:rPr>
      </w:pPr>
    </w:p>
    <w:p w14:paraId="3D6F4191" w14:textId="77777777" w:rsidR="00D2147C" w:rsidRPr="00E70B0D" w:rsidRDefault="00D2147C" w:rsidP="00D2147C">
      <w:pPr>
        <w:spacing w:line="360" w:lineRule="auto"/>
        <w:jc w:val="both"/>
        <w:rPr>
          <w:rFonts w:asciiTheme="minorHAnsi" w:hAnsiTheme="minorHAnsi" w:cstheme="minorHAnsi"/>
          <w:b/>
          <w:bCs/>
          <w:sz w:val="22"/>
          <w:szCs w:val="22"/>
          <w:u w:val="single"/>
        </w:rPr>
      </w:pPr>
      <w:r w:rsidRPr="00E70B0D">
        <w:rPr>
          <w:rFonts w:asciiTheme="minorHAnsi" w:hAnsiTheme="minorHAnsi" w:cstheme="minorHAnsi"/>
          <w:b/>
          <w:bCs/>
          <w:sz w:val="22"/>
          <w:szCs w:val="22"/>
          <w:u w:val="single"/>
        </w:rPr>
        <w:t>Our Vision</w:t>
      </w:r>
    </w:p>
    <w:p w14:paraId="7033351C" w14:textId="77777777" w:rsidR="00D2147C" w:rsidRPr="001E50E5" w:rsidRDefault="00D2147C" w:rsidP="00D2147C">
      <w:pPr>
        <w:spacing w:line="360" w:lineRule="auto"/>
        <w:jc w:val="both"/>
        <w:rPr>
          <w:rFonts w:asciiTheme="minorHAnsi" w:hAnsiTheme="minorHAnsi" w:cstheme="minorHAnsi"/>
          <w:sz w:val="22"/>
          <w:szCs w:val="22"/>
        </w:rPr>
      </w:pPr>
      <w:r w:rsidRPr="001E50E5">
        <w:rPr>
          <w:rFonts w:asciiTheme="minorHAnsi" w:hAnsiTheme="minorHAnsi" w:cstheme="minorHAnsi"/>
          <w:sz w:val="22"/>
          <w:szCs w:val="22"/>
        </w:rPr>
        <w:t>A County that is Sustainable, Inclusive, Prosperous and Proud</w:t>
      </w:r>
      <w:r>
        <w:rPr>
          <w:rFonts w:asciiTheme="minorHAnsi" w:hAnsiTheme="minorHAnsi" w:cstheme="minorHAnsi"/>
          <w:sz w:val="22"/>
          <w:szCs w:val="22"/>
        </w:rPr>
        <w:t>.</w:t>
      </w:r>
    </w:p>
    <w:p w14:paraId="7789606A" w14:textId="77777777" w:rsidR="00D2147C" w:rsidRPr="001E50E5" w:rsidRDefault="00D2147C" w:rsidP="00D2147C">
      <w:pPr>
        <w:spacing w:line="360" w:lineRule="auto"/>
        <w:jc w:val="both"/>
        <w:rPr>
          <w:rFonts w:asciiTheme="minorHAnsi" w:hAnsiTheme="minorHAnsi" w:cstheme="minorHAnsi"/>
          <w:sz w:val="22"/>
          <w:szCs w:val="22"/>
        </w:rPr>
      </w:pPr>
    </w:p>
    <w:p w14:paraId="6C44BC6A" w14:textId="77777777" w:rsidR="00D2147C" w:rsidRPr="00E70B0D" w:rsidRDefault="00D2147C" w:rsidP="00D2147C">
      <w:pPr>
        <w:spacing w:line="360" w:lineRule="auto"/>
        <w:jc w:val="both"/>
        <w:rPr>
          <w:rFonts w:asciiTheme="minorHAnsi" w:hAnsiTheme="minorHAnsi" w:cstheme="minorHAnsi"/>
          <w:b/>
          <w:bCs/>
          <w:sz w:val="22"/>
          <w:szCs w:val="22"/>
          <w:u w:val="single"/>
        </w:rPr>
      </w:pPr>
      <w:r w:rsidRPr="00E70B0D">
        <w:rPr>
          <w:rFonts w:asciiTheme="minorHAnsi" w:hAnsiTheme="minorHAnsi" w:cstheme="minorHAnsi"/>
          <w:b/>
          <w:bCs/>
          <w:sz w:val="22"/>
          <w:szCs w:val="22"/>
          <w:u w:val="single"/>
        </w:rPr>
        <w:t xml:space="preserve">Our Approach </w:t>
      </w:r>
    </w:p>
    <w:p w14:paraId="23FD1CBB" w14:textId="77777777" w:rsidR="00D2147C" w:rsidRPr="001E50E5" w:rsidRDefault="00D2147C" w:rsidP="00D2147C">
      <w:pPr>
        <w:spacing w:line="360" w:lineRule="auto"/>
        <w:jc w:val="both"/>
        <w:rPr>
          <w:rFonts w:asciiTheme="minorHAnsi" w:hAnsiTheme="minorHAnsi" w:cstheme="minorHAnsi"/>
          <w:sz w:val="22"/>
          <w:szCs w:val="22"/>
        </w:rPr>
      </w:pPr>
      <w:r w:rsidRPr="001E50E5">
        <w:rPr>
          <w:rFonts w:asciiTheme="minorHAnsi" w:hAnsiTheme="minorHAnsi" w:cstheme="minorHAnsi"/>
          <w:sz w:val="22"/>
          <w:szCs w:val="22"/>
        </w:rPr>
        <w:t>To continue to develop a team with the required culture, leadership, skills, drive and understanding to deliver key projects and programs.</w:t>
      </w:r>
    </w:p>
    <w:p w14:paraId="4043ECE7" w14:textId="77777777" w:rsidR="00D2147C" w:rsidRPr="001E50E5" w:rsidRDefault="00D2147C" w:rsidP="009F6AD6">
      <w:pPr>
        <w:pStyle w:val="ListParagraph"/>
        <w:numPr>
          <w:ilvl w:val="0"/>
          <w:numId w:val="3"/>
        </w:numPr>
        <w:spacing w:line="360" w:lineRule="auto"/>
        <w:jc w:val="both"/>
        <w:rPr>
          <w:rFonts w:asciiTheme="minorHAnsi" w:hAnsiTheme="minorHAnsi" w:cstheme="minorHAnsi"/>
          <w:sz w:val="22"/>
          <w:szCs w:val="22"/>
        </w:rPr>
      </w:pPr>
      <w:r w:rsidRPr="001E50E5">
        <w:rPr>
          <w:rFonts w:asciiTheme="minorHAnsi" w:hAnsiTheme="minorHAnsi" w:cstheme="minorHAnsi"/>
          <w:sz w:val="22"/>
          <w:szCs w:val="22"/>
        </w:rPr>
        <w:t xml:space="preserve">We aim to be citizen centred, reduce bureaucracy, and be responsive to competing needs. </w:t>
      </w:r>
    </w:p>
    <w:p w14:paraId="08E431E3" w14:textId="2050A754" w:rsidR="00D2147C" w:rsidRDefault="00D2147C" w:rsidP="009F6AD6">
      <w:pPr>
        <w:pStyle w:val="ListParagraph"/>
        <w:numPr>
          <w:ilvl w:val="0"/>
          <w:numId w:val="3"/>
        </w:numPr>
        <w:spacing w:line="360" w:lineRule="auto"/>
        <w:jc w:val="both"/>
        <w:rPr>
          <w:rFonts w:asciiTheme="minorHAnsi" w:hAnsiTheme="minorHAnsi" w:cstheme="minorHAnsi"/>
          <w:sz w:val="22"/>
          <w:szCs w:val="22"/>
        </w:rPr>
      </w:pPr>
      <w:r w:rsidRPr="001E50E5">
        <w:rPr>
          <w:rFonts w:asciiTheme="minorHAnsi" w:hAnsiTheme="minorHAnsi" w:cstheme="minorHAnsi"/>
          <w:sz w:val="22"/>
          <w:szCs w:val="22"/>
        </w:rPr>
        <w:t xml:space="preserve">We build stable communities using an integrated approach to the development and implementation of Physical, Social and Economic Policies. </w:t>
      </w:r>
    </w:p>
    <w:p w14:paraId="355A8E62" w14:textId="2E910AEF" w:rsidR="00D2147C" w:rsidRPr="00334D37" w:rsidRDefault="00D2147C" w:rsidP="009F6AD6">
      <w:pPr>
        <w:pStyle w:val="ListParagraph"/>
        <w:numPr>
          <w:ilvl w:val="0"/>
          <w:numId w:val="3"/>
        </w:numPr>
        <w:spacing w:line="360" w:lineRule="auto"/>
        <w:jc w:val="both"/>
        <w:rPr>
          <w:rFonts w:asciiTheme="minorHAnsi" w:hAnsiTheme="minorHAnsi" w:cstheme="minorHAnsi"/>
          <w:sz w:val="22"/>
          <w:szCs w:val="22"/>
        </w:rPr>
      </w:pPr>
      <w:r w:rsidRPr="00334D37">
        <w:rPr>
          <w:rFonts w:asciiTheme="minorHAnsi" w:hAnsiTheme="minorHAnsi" w:cstheme="minorHAnsi"/>
          <w:sz w:val="22"/>
          <w:szCs w:val="22"/>
        </w:rPr>
        <w:t>Our policies are informed through meaningful engagement.</w:t>
      </w:r>
    </w:p>
    <w:p w14:paraId="6465DE4E" w14:textId="3A1815DD" w:rsidR="00AB04B8" w:rsidRDefault="00AB04B8" w:rsidP="00D56764">
      <w:pPr>
        <w:spacing w:line="360" w:lineRule="auto"/>
        <w:jc w:val="both"/>
        <w:rPr>
          <w:sz w:val="22"/>
          <w:szCs w:val="22"/>
        </w:rPr>
      </w:pPr>
    </w:p>
    <w:p w14:paraId="4BAEEE3C" w14:textId="77777777" w:rsidR="00DF4B87" w:rsidRDefault="00DF4B87" w:rsidP="00D56764">
      <w:pPr>
        <w:spacing w:line="360" w:lineRule="auto"/>
        <w:jc w:val="both"/>
        <w:rPr>
          <w:sz w:val="22"/>
          <w:szCs w:val="22"/>
        </w:rPr>
      </w:pPr>
    </w:p>
    <w:p w14:paraId="6B051B7F" w14:textId="77777777" w:rsidR="00DF4B87" w:rsidRDefault="00DF4B87" w:rsidP="00D56764">
      <w:pPr>
        <w:spacing w:line="360" w:lineRule="auto"/>
        <w:jc w:val="both"/>
        <w:rPr>
          <w:sz w:val="22"/>
          <w:szCs w:val="22"/>
        </w:rPr>
      </w:pPr>
    </w:p>
    <w:p w14:paraId="58341D06" w14:textId="77777777" w:rsidR="00087DB3" w:rsidRDefault="00087DB3" w:rsidP="00D56764">
      <w:pPr>
        <w:spacing w:line="360" w:lineRule="auto"/>
        <w:jc w:val="both"/>
        <w:rPr>
          <w:sz w:val="22"/>
          <w:szCs w:val="22"/>
        </w:rPr>
      </w:pPr>
    </w:p>
    <w:p w14:paraId="641F99E4" w14:textId="3DB1EDA7" w:rsidR="00D56764" w:rsidRDefault="00D56764" w:rsidP="00D56764">
      <w:pPr>
        <w:spacing w:line="360" w:lineRule="auto"/>
        <w:jc w:val="both"/>
        <w:rPr>
          <w:sz w:val="22"/>
          <w:szCs w:val="22"/>
        </w:rPr>
      </w:pPr>
      <w:r w:rsidRPr="002F4295">
        <w:rPr>
          <w:b/>
          <w:noProof/>
          <w:sz w:val="22"/>
          <w:szCs w:val="22"/>
        </w:rPr>
        <w:lastRenderedPageBreak/>
        <mc:AlternateContent>
          <mc:Choice Requires="wps">
            <w:drawing>
              <wp:anchor distT="45720" distB="45720" distL="114300" distR="114300" simplePos="0" relativeHeight="251658243" behindDoc="0" locked="0" layoutInCell="1" allowOverlap="1" wp14:anchorId="0EA62F9F" wp14:editId="7ADDACDF">
                <wp:simplePos x="0" y="0"/>
                <wp:positionH relativeFrom="margin">
                  <wp:posOffset>0</wp:posOffset>
                </wp:positionH>
                <wp:positionV relativeFrom="paragraph">
                  <wp:posOffset>12700</wp:posOffset>
                </wp:positionV>
                <wp:extent cx="5943600" cy="1042670"/>
                <wp:effectExtent l="0" t="0" r="1905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42670"/>
                        </a:xfrm>
                        <a:prstGeom prst="rect">
                          <a:avLst/>
                        </a:prstGeom>
                        <a:solidFill>
                          <a:srgbClr val="FFFFFF"/>
                        </a:solidFill>
                        <a:ln w="9525">
                          <a:solidFill>
                            <a:srgbClr val="000000"/>
                          </a:solidFill>
                          <a:miter lim="800000"/>
                          <a:headEnd/>
                          <a:tailEnd/>
                        </a:ln>
                      </wps:spPr>
                      <wps:txbx>
                        <w:txbxContent>
                          <w:p w14:paraId="02229903" w14:textId="509AFD4E" w:rsidR="009C5751" w:rsidRDefault="00021E36" w:rsidP="006912FE">
                            <w:pPr>
                              <w:pStyle w:val="Heading1"/>
                              <w:rPr>
                                <w:rFonts w:asciiTheme="minorHAnsi" w:hAnsiTheme="minorHAnsi" w:cstheme="minorHAnsi"/>
                              </w:rPr>
                            </w:pPr>
                            <w:bookmarkStart w:id="7" w:name="_Toc176174737"/>
                            <w:bookmarkStart w:id="8" w:name="_Hlk92894352"/>
                            <w:r>
                              <w:rPr>
                                <w:rFonts w:asciiTheme="minorHAnsi" w:hAnsiTheme="minorHAnsi" w:cstheme="minorHAnsi"/>
                              </w:rPr>
                              <w:t xml:space="preserve">MAYO SPORTS PARTNERSHIP </w:t>
                            </w:r>
                          </w:p>
                          <w:p w14:paraId="22F9EECB" w14:textId="59B71AE1" w:rsidR="00D56764" w:rsidRDefault="00021E36" w:rsidP="006912FE">
                            <w:pPr>
                              <w:pStyle w:val="Heading1"/>
                              <w:rPr>
                                <w:rFonts w:asciiTheme="minorHAnsi" w:hAnsiTheme="minorHAnsi" w:cstheme="minorHAnsi"/>
                              </w:rPr>
                            </w:pPr>
                            <w:r>
                              <w:rPr>
                                <w:rFonts w:asciiTheme="minorHAnsi" w:hAnsiTheme="minorHAnsi" w:cstheme="minorHAnsi"/>
                              </w:rPr>
                              <w:t>PROGRAMME MANAGER</w:t>
                            </w:r>
                            <w:bookmarkEnd w:id="7"/>
                            <w:r w:rsidR="006912FE">
                              <w:rPr>
                                <w:rFonts w:asciiTheme="minorHAnsi" w:hAnsiTheme="minorHAnsi" w:cstheme="minorHAnsi"/>
                              </w:rPr>
                              <w:t xml:space="preserve"> </w:t>
                            </w:r>
                            <w:bookmarkStart w:id="9" w:name="_Toc175914520"/>
                            <w:r w:rsidR="00D31F21">
                              <w:rPr>
                                <w:rFonts w:asciiTheme="minorHAnsi" w:hAnsiTheme="minorHAnsi" w:cstheme="minorHAnsi"/>
                              </w:rPr>
                              <w:t xml:space="preserve">                                                          THE </w:t>
                            </w:r>
                            <w:r w:rsidR="00D31F21" w:rsidRPr="00484E4F">
                              <w:rPr>
                                <w:rFonts w:asciiTheme="minorHAnsi" w:hAnsiTheme="minorHAnsi" w:cstheme="minorHAnsi"/>
                              </w:rPr>
                              <w:t>ROLE</w:t>
                            </w:r>
                            <w:bookmarkEnd w:id="9"/>
                          </w:p>
                          <w:p w14:paraId="1434F185" w14:textId="77777777" w:rsidR="00D31F21" w:rsidRDefault="00D31F21" w:rsidP="00D31F21"/>
                          <w:p w14:paraId="0F787E49" w14:textId="77777777" w:rsidR="00D31F21" w:rsidRPr="00D31F21" w:rsidRDefault="00D31F21" w:rsidP="00D31F21"/>
                          <w:p w14:paraId="2C1E4F0D" w14:textId="77777777" w:rsidR="006912FE" w:rsidRPr="006912FE" w:rsidRDefault="006912FE" w:rsidP="006912FE"/>
                          <w:p w14:paraId="694A9A64" w14:textId="77777777" w:rsidR="00D56764" w:rsidRDefault="00D56764" w:rsidP="00D56764">
                            <w:pPr>
                              <w:rPr>
                                <w:lang w:val="en-IE"/>
                              </w:rPr>
                            </w:pPr>
                          </w:p>
                          <w:p w14:paraId="6E11D474" w14:textId="77777777" w:rsidR="00D56764" w:rsidRPr="002C33C6" w:rsidRDefault="00D56764" w:rsidP="00D56764">
                            <w:pPr>
                              <w:rPr>
                                <w:lang w:val="en-IE"/>
                              </w:rPr>
                            </w:pPr>
                          </w:p>
                          <w:p w14:paraId="3D105616" w14:textId="77777777" w:rsidR="00D56764" w:rsidRPr="002C33C6" w:rsidRDefault="00D56764" w:rsidP="00D56764">
                            <w:pPr>
                              <w:pStyle w:val="Heading1"/>
                              <w:rPr>
                                <w:lang w:val="en-IE"/>
                              </w:rPr>
                            </w:pPr>
                          </w:p>
                          <w:p w14:paraId="36C34BDB" w14:textId="77777777" w:rsidR="00D56764" w:rsidRPr="002C33C6" w:rsidRDefault="00D56764" w:rsidP="00D56764">
                            <w:pPr>
                              <w:rPr>
                                <w:lang w:val="en-IE"/>
                              </w:rPr>
                            </w:pPr>
                          </w:p>
                          <w:p w14:paraId="7D41DD6E" w14:textId="77777777" w:rsidR="00D56764" w:rsidRPr="002C33C6" w:rsidRDefault="00D56764" w:rsidP="00D56764">
                            <w:pPr>
                              <w:rPr>
                                <w:lang w:val="en-IE"/>
                              </w:rPr>
                            </w:pPr>
                          </w:p>
                          <w:bookmarkEnd w:id="8"/>
                          <w:p w14:paraId="62D8D319" w14:textId="77777777" w:rsidR="00D56764" w:rsidRPr="002F4295" w:rsidRDefault="00D56764" w:rsidP="00D56764">
                            <w:pPr>
                              <w:rPr>
                                <w:lang w:val="en-IE"/>
                              </w:rPr>
                            </w:pPr>
                          </w:p>
                          <w:p w14:paraId="332755F3" w14:textId="77777777" w:rsidR="00D56764" w:rsidRPr="002F4295" w:rsidRDefault="00D56764" w:rsidP="00D56764">
                            <w:pPr>
                              <w:rPr>
                                <w:lang w:val="en-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EA62F9F" id="_x0000_s1028" type="#_x0000_t202" style="position:absolute;left:0;text-align:left;margin-left:0;margin-top:1pt;width:468pt;height:82.1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Ix3FQIAACcEAAAOAAAAZHJzL2Uyb0RvYy54bWysU81u2zAMvg/YOwi6L3a8JG2MOEWXLsOA&#10;7gfo9gCyLMfCJFGTlNjZ05eS0zTotsswHQRSpD6SH8nVzaAVOQjnJZiKTic5JcJwaKTZVfT7t+2b&#10;a0p8YKZhCoyo6FF4erN+/WrV21IU0IFqhCMIYnzZ24p2IdgyyzzvhGZ+AlYYNLbgNAuoul3WONYj&#10;ulZZkeeLrAfXWAdceI+vd6ORrhN+2woevrStF4GoimJuId0u3XW8s/WKlTvHbCf5KQ32D1loJg0G&#10;PUPdscDI3snfoLTkDjy0YcJBZ9C2kotUA1YzzV9U89AxK1ItSI63Z5r8/4Plnw8P9qsjYXgHAzYw&#10;FeHtPfAfnhjYdMzsxK1z0HeCNRh4GinLeuvL09dItS99BKn7T9Bgk9k+QAIaWqcjK1gnQXRswPFM&#10;uhgC4fg4X87eLnI0cbRN81mxuEptyVj59N06Hz4I0CQKFXXY1QTPDvc+xHRY+eQSo3lQstlKpZLi&#10;dvVGOXJgOAHbdFIFL9yUIX1Fl/NiPjLwV4g8nT9BaBlwlJXUFb0+O7Ey8vbeNGnQApNqlDFlZU5E&#10;Ru5GFsNQD0Q2FS1igMhrDc0RmXUwTi5uGgoduF+U9Di1FfU/98wJStRHg91ZTmezOOZJmc2vClTc&#10;paW+tDDDEaqigZJR3IS0GpE3A7fYxVYmfp8zOaWM05hoP21OHPdLPXk97/f6EQAA//8DAFBLAwQU&#10;AAYACAAAACEAOv6aINwAAAAGAQAADwAAAGRycy9kb3ducmV2LnhtbEyPQU/DMAyF70j8h8hIXNCW&#10;0qGylaYTQgLBbYwJrlnjtRWJU5KsK/8ec4KTbb2n5+9V68lZMWKIvScF1/MMBFLjTU+tgt3b42wJ&#10;IiZNRltPqOAbI6zr87NKl8af6BXHbWoFh1AstYIupaGUMjYdOh3nfkBi7eCD04nP0EoT9InDnZV5&#10;lhXS6Z74Q6cHfOiw+dwenYLlzfP4EV8Wm/emONhVurodn76CUpcX0/0diIRT+jPDLz6jQ81Me38k&#10;E4VVwEWSgpwHi6tFwcueXUWRg6wr+R+//gEAAP//AwBQSwECLQAUAAYACAAAACEAtoM4kv4AAADh&#10;AQAAEwAAAAAAAAAAAAAAAAAAAAAAW0NvbnRlbnRfVHlwZXNdLnhtbFBLAQItABQABgAIAAAAIQA4&#10;/SH/1gAAAJQBAAALAAAAAAAAAAAAAAAAAC8BAABfcmVscy8ucmVsc1BLAQItABQABgAIAAAAIQAF&#10;QIx3FQIAACcEAAAOAAAAAAAAAAAAAAAAAC4CAABkcnMvZTJvRG9jLnhtbFBLAQItABQABgAIAAAA&#10;IQA6/pog3AAAAAYBAAAPAAAAAAAAAAAAAAAAAG8EAABkcnMvZG93bnJldi54bWxQSwUGAAAAAAQA&#10;BADzAAAAeAUAAAAA&#10;">
                <v:textbox>
                  <w:txbxContent>
                    <w:p w14:paraId="02229903" w14:textId="509AFD4E" w:rsidR="009C5751" w:rsidRDefault="00021E36" w:rsidP="006912FE">
                      <w:pPr>
                        <w:pStyle w:val="Heading1"/>
                        <w:rPr>
                          <w:rFonts w:asciiTheme="minorHAnsi" w:hAnsiTheme="minorHAnsi" w:cstheme="minorHAnsi"/>
                        </w:rPr>
                      </w:pPr>
                      <w:bookmarkStart w:id="13" w:name="_Toc176174737"/>
                      <w:bookmarkStart w:id="14" w:name="_Hlk92894352"/>
                      <w:r>
                        <w:rPr>
                          <w:rFonts w:asciiTheme="minorHAnsi" w:hAnsiTheme="minorHAnsi" w:cstheme="minorHAnsi"/>
                        </w:rPr>
                        <w:t xml:space="preserve">MAYO SPORTS PARTNERSHIP </w:t>
                      </w:r>
                    </w:p>
                    <w:p w14:paraId="22F9EECB" w14:textId="59B71AE1" w:rsidR="00D56764" w:rsidRDefault="00021E36" w:rsidP="006912FE">
                      <w:pPr>
                        <w:pStyle w:val="Heading1"/>
                        <w:rPr>
                          <w:rFonts w:asciiTheme="minorHAnsi" w:hAnsiTheme="minorHAnsi" w:cstheme="minorHAnsi"/>
                        </w:rPr>
                      </w:pPr>
                      <w:r>
                        <w:rPr>
                          <w:rFonts w:asciiTheme="minorHAnsi" w:hAnsiTheme="minorHAnsi" w:cstheme="minorHAnsi"/>
                        </w:rPr>
                        <w:t>PROGRAMME MANAGER</w:t>
                      </w:r>
                      <w:bookmarkEnd w:id="13"/>
                      <w:r w:rsidR="006912FE">
                        <w:rPr>
                          <w:rFonts w:asciiTheme="minorHAnsi" w:hAnsiTheme="minorHAnsi" w:cstheme="minorHAnsi"/>
                        </w:rPr>
                        <w:t xml:space="preserve"> </w:t>
                      </w:r>
                      <w:bookmarkStart w:id="15" w:name="_Toc175914520"/>
                      <w:r w:rsidR="00D31F21">
                        <w:rPr>
                          <w:rFonts w:asciiTheme="minorHAnsi" w:hAnsiTheme="minorHAnsi" w:cstheme="minorHAnsi"/>
                        </w:rPr>
                        <w:t xml:space="preserve">                                                          THE </w:t>
                      </w:r>
                      <w:r w:rsidR="00D31F21" w:rsidRPr="00484E4F">
                        <w:rPr>
                          <w:rFonts w:asciiTheme="minorHAnsi" w:hAnsiTheme="minorHAnsi" w:cstheme="minorHAnsi"/>
                        </w:rPr>
                        <w:t>ROLE</w:t>
                      </w:r>
                      <w:bookmarkEnd w:id="15"/>
                    </w:p>
                    <w:p w14:paraId="1434F185" w14:textId="77777777" w:rsidR="00D31F21" w:rsidRDefault="00D31F21" w:rsidP="00D31F21"/>
                    <w:p w14:paraId="0F787E49" w14:textId="77777777" w:rsidR="00D31F21" w:rsidRPr="00D31F21" w:rsidRDefault="00D31F21" w:rsidP="00D31F21"/>
                    <w:p w14:paraId="2C1E4F0D" w14:textId="77777777" w:rsidR="006912FE" w:rsidRPr="006912FE" w:rsidRDefault="006912FE" w:rsidP="006912FE"/>
                    <w:p w14:paraId="694A9A64" w14:textId="77777777" w:rsidR="00D56764" w:rsidRDefault="00D56764" w:rsidP="00D56764">
                      <w:pPr>
                        <w:rPr>
                          <w:lang w:val="en-IE"/>
                        </w:rPr>
                      </w:pPr>
                    </w:p>
                    <w:p w14:paraId="6E11D474" w14:textId="77777777" w:rsidR="00D56764" w:rsidRPr="002C33C6" w:rsidRDefault="00D56764" w:rsidP="00D56764">
                      <w:pPr>
                        <w:rPr>
                          <w:lang w:val="en-IE"/>
                        </w:rPr>
                      </w:pPr>
                    </w:p>
                    <w:p w14:paraId="3D105616" w14:textId="77777777" w:rsidR="00D56764" w:rsidRPr="002C33C6" w:rsidRDefault="00D56764" w:rsidP="00D56764">
                      <w:pPr>
                        <w:pStyle w:val="Heading1"/>
                        <w:rPr>
                          <w:lang w:val="en-IE"/>
                        </w:rPr>
                      </w:pPr>
                    </w:p>
                    <w:p w14:paraId="36C34BDB" w14:textId="77777777" w:rsidR="00D56764" w:rsidRPr="002C33C6" w:rsidRDefault="00D56764" w:rsidP="00D56764">
                      <w:pPr>
                        <w:rPr>
                          <w:lang w:val="en-IE"/>
                        </w:rPr>
                      </w:pPr>
                    </w:p>
                    <w:p w14:paraId="7D41DD6E" w14:textId="77777777" w:rsidR="00D56764" w:rsidRPr="002C33C6" w:rsidRDefault="00D56764" w:rsidP="00D56764">
                      <w:pPr>
                        <w:rPr>
                          <w:lang w:val="en-IE"/>
                        </w:rPr>
                      </w:pPr>
                    </w:p>
                    <w:bookmarkEnd w:id="14"/>
                    <w:p w14:paraId="62D8D319" w14:textId="77777777" w:rsidR="00D56764" w:rsidRPr="002F4295" w:rsidRDefault="00D56764" w:rsidP="00D56764">
                      <w:pPr>
                        <w:rPr>
                          <w:lang w:val="en-IE"/>
                        </w:rPr>
                      </w:pPr>
                    </w:p>
                    <w:p w14:paraId="332755F3" w14:textId="77777777" w:rsidR="00D56764" w:rsidRPr="002F4295" w:rsidRDefault="00D56764" w:rsidP="00D56764">
                      <w:pPr>
                        <w:rPr>
                          <w:lang w:val="en-IE"/>
                        </w:rPr>
                      </w:pPr>
                    </w:p>
                  </w:txbxContent>
                </v:textbox>
                <w10:wrap type="square" anchorx="margin"/>
              </v:shape>
            </w:pict>
          </mc:Fallback>
        </mc:AlternateContent>
      </w:r>
    </w:p>
    <w:p w14:paraId="674AED66" w14:textId="38C12F28" w:rsidR="00927852" w:rsidRDefault="00CC026D" w:rsidP="00375578">
      <w:pPr>
        <w:spacing w:line="360" w:lineRule="auto"/>
        <w:jc w:val="both"/>
        <w:rPr>
          <w:rFonts w:asciiTheme="minorHAnsi" w:hAnsiTheme="minorHAnsi" w:cstheme="minorHAnsi"/>
          <w:sz w:val="22"/>
          <w:szCs w:val="22"/>
        </w:rPr>
      </w:pPr>
      <w:r w:rsidRPr="00375578">
        <w:rPr>
          <w:rFonts w:asciiTheme="minorHAnsi" w:hAnsiTheme="minorHAnsi" w:cstheme="minorHAnsi"/>
          <w:sz w:val="22"/>
          <w:szCs w:val="22"/>
        </w:rPr>
        <w:t>Mayo County Council is inviting applications from suitably qualified persons for the above competition</w:t>
      </w:r>
      <w:r w:rsidR="00DF4B87" w:rsidRPr="00375578">
        <w:rPr>
          <w:rFonts w:asciiTheme="minorHAnsi" w:hAnsiTheme="minorHAnsi" w:cstheme="minorHAnsi"/>
          <w:sz w:val="22"/>
          <w:szCs w:val="22"/>
        </w:rPr>
        <w:t>.</w:t>
      </w:r>
    </w:p>
    <w:p w14:paraId="16ACDDA8" w14:textId="77777777" w:rsidR="00375578" w:rsidRPr="00375578" w:rsidRDefault="00375578" w:rsidP="00375578">
      <w:pPr>
        <w:spacing w:line="360" w:lineRule="auto"/>
        <w:jc w:val="both"/>
        <w:rPr>
          <w:rFonts w:asciiTheme="minorHAnsi" w:hAnsiTheme="minorHAnsi" w:cstheme="minorHAnsi"/>
          <w:sz w:val="22"/>
          <w:szCs w:val="22"/>
        </w:rPr>
      </w:pPr>
    </w:p>
    <w:p w14:paraId="54DBCF9F" w14:textId="2A69814E" w:rsidR="00B23DDE" w:rsidRDefault="00F25A08" w:rsidP="00B23DDE">
      <w:pPr>
        <w:pStyle w:val="Default"/>
        <w:spacing w:line="360" w:lineRule="auto"/>
        <w:jc w:val="both"/>
        <w:rPr>
          <w:rFonts w:asciiTheme="minorHAnsi" w:hAnsiTheme="minorHAnsi" w:cstheme="minorHAnsi"/>
          <w:sz w:val="22"/>
          <w:szCs w:val="22"/>
        </w:rPr>
      </w:pPr>
      <w:bookmarkStart w:id="10" w:name="_Hlk183162131"/>
      <w:r w:rsidRPr="00375578">
        <w:rPr>
          <w:rFonts w:asciiTheme="minorHAnsi" w:hAnsiTheme="minorHAnsi" w:cstheme="minorHAnsi"/>
          <w:sz w:val="22"/>
          <w:szCs w:val="22"/>
        </w:rPr>
        <w:t xml:space="preserve">Mayo Local Sports Partnership (MLSP) supported by Sport Ireland has secured funding for the recruitment of a Programme Manager.   </w:t>
      </w:r>
      <w:r w:rsidR="00515476">
        <w:rPr>
          <w:rFonts w:asciiTheme="minorHAnsi" w:hAnsiTheme="minorHAnsi" w:cstheme="minorHAnsi"/>
          <w:sz w:val="22"/>
          <w:szCs w:val="22"/>
        </w:rPr>
        <w:t xml:space="preserve"> </w:t>
      </w:r>
      <w:bookmarkStart w:id="11" w:name="_Hlk183161930"/>
      <w:r w:rsidR="00515476" w:rsidRPr="005A5A39">
        <w:rPr>
          <w:rFonts w:asciiTheme="minorHAnsi" w:hAnsiTheme="minorHAnsi" w:cstheme="minorHAnsi"/>
          <w:sz w:val="22"/>
          <w:szCs w:val="22"/>
        </w:rPr>
        <w:t xml:space="preserve">The Programme Manager will report to the Coordinator of Mayo Sports Partnership </w:t>
      </w:r>
      <w:r w:rsidR="00515476" w:rsidRPr="005A5A39">
        <w:rPr>
          <w:rFonts w:asciiTheme="minorHAnsi" w:hAnsiTheme="minorHAnsi" w:cstheme="minorHAnsi"/>
          <w:color w:val="000000" w:themeColor="text1"/>
          <w:sz w:val="22"/>
          <w:szCs w:val="22"/>
        </w:rPr>
        <w:t xml:space="preserve">or other officer designated by the Director of Services or the Chief Executive. Their role is to </w:t>
      </w:r>
      <w:r w:rsidR="00B23DDE">
        <w:rPr>
          <w:rFonts w:asciiTheme="minorHAnsi" w:hAnsiTheme="minorHAnsi" w:cstheme="minorHAnsi"/>
          <w:sz w:val="22"/>
          <w:szCs w:val="22"/>
        </w:rPr>
        <w:t xml:space="preserve">support the Coordinator and the LSP team to achieve a coordinated approach to the development of sport and physical activity throughout the community and for agreed target groups. </w:t>
      </w:r>
    </w:p>
    <w:bookmarkEnd w:id="11"/>
    <w:bookmarkEnd w:id="10"/>
    <w:p w14:paraId="25286112" w14:textId="77777777" w:rsidR="00375578" w:rsidRPr="00375578" w:rsidRDefault="00375578" w:rsidP="00375578">
      <w:pPr>
        <w:pStyle w:val="Default"/>
        <w:spacing w:line="360" w:lineRule="auto"/>
        <w:rPr>
          <w:rFonts w:asciiTheme="minorHAnsi" w:hAnsiTheme="minorHAnsi" w:cstheme="minorHAnsi"/>
          <w:sz w:val="22"/>
          <w:szCs w:val="22"/>
        </w:rPr>
      </w:pPr>
    </w:p>
    <w:p w14:paraId="499E3BE3" w14:textId="48DEC495" w:rsidR="00375578" w:rsidRDefault="00375578" w:rsidP="00375578">
      <w:pPr>
        <w:pStyle w:val="Default"/>
        <w:spacing w:line="360" w:lineRule="auto"/>
        <w:rPr>
          <w:rFonts w:asciiTheme="minorHAnsi" w:hAnsiTheme="minorHAnsi" w:cstheme="minorHAnsi"/>
          <w:sz w:val="22"/>
          <w:szCs w:val="22"/>
        </w:rPr>
      </w:pPr>
      <w:r w:rsidRPr="00375578">
        <w:rPr>
          <w:rFonts w:asciiTheme="minorHAnsi" w:hAnsiTheme="minorHAnsi" w:cstheme="minorHAnsi"/>
          <w:sz w:val="22"/>
          <w:szCs w:val="22"/>
        </w:rPr>
        <w:t xml:space="preserve">Sport Ireland (previously the Irish Sports Council) supported the establishment of Local Sports Partnerships around the country to co-ordinate and to promote the development of sport. The key aims of the Local Sports Partnerships are to increase participation in sport and to ensure that local resources are used to best effect. Sport Ireland sees these partnerships as the best mechanism for delivering recreational sport to the greatest number of people. </w:t>
      </w:r>
    </w:p>
    <w:p w14:paraId="4855BDD2" w14:textId="77777777" w:rsidR="00375578" w:rsidRPr="00375578" w:rsidRDefault="00375578" w:rsidP="00375578">
      <w:pPr>
        <w:pStyle w:val="Default"/>
        <w:spacing w:line="360" w:lineRule="auto"/>
        <w:jc w:val="both"/>
        <w:rPr>
          <w:rFonts w:asciiTheme="minorHAnsi" w:hAnsiTheme="minorHAnsi" w:cstheme="minorHAnsi"/>
          <w:sz w:val="22"/>
          <w:szCs w:val="22"/>
        </w:rPr>
      </w:pPr>
    </w:p>
    <w:p w14:paraId="5D3D179C" w14:textId="77777777" w:rsidR="00375578" w:rsidRDefault="00375578" w:rsidP="00375578">
      <w:pPr>
        <w:pStyle w:val="Default"/>
        <w:spacing w:line="360" w:lineRule="auto"/>
        <w:jc w:val="both"/>
        <w:rPr>
          <w:rFonts w:asciiTheme="minorHAnsi" w:hAnsiTheme="minorHAnsi" w:cstheme="minorHAnsi"/>
          <w:sz w:val="22"/>
          <w:szCs w:val="22"/>
        </w:rPr>
      </w:pPr>
      <w:r w:rsidRPr="00375578">
        <w:rPr>
          <w:rFonts w:asciiTheme="minorHAnsi" w:hAnsiTheme="minorHAnsi" w:cstheme="minorHAnsi"/>
          <w:sz w:val="22"/>
          <w:szCs w:val="22"/>
        </w:rPr>
        <w:t>Sport Ireland and its network of Local Sports Partnerships (LSPs) is committed to the equal treatment of all people when it comes to their participation in sport. In addition to the Sport Ireland Statement of Strategy (2018-2022), the following national policies and plans set out the overarching framework under which sports participation is underpinned:</w:t>
      </w:r>
    </w:p>
    <w:p w14:paraId="2C3CEF9D" w14:textId="77777777" w:rsidR="00375578" w:rsidRPr="00375578" w:rsidRDefault="00375578" w:rsidP="00375578">
      <w:pPr>
        <w:pStyle w:val="Default"/>
        <w:spacing w:line="360" w:lineRule="auto"/>
        <w:jc w:val="both"/>
        <w:rPr>
          <w:rFonts w:asciiTheme="minorHAnsi" w:hAnsiTheme="minorHAnsi" w:cstheme="minorHAnsi"/>
          <w:sz w:val="22"/>
          <w:szCs w:val="22"/>
        </w:rPr>
      </w:pPr>
    </w:p>
    <w:p w14:paraId="415D9684" w14:textId="77777777" w:rsidR="00375578" w:rsidRPr="00375578" w:rsidRDefault="00375578" w:rsidP="00375578">
      <w:pPr>
        <w:pStyle w:val="Default"/>
        <w:numPr>
          <w:ilvl w:val="0"/>
          <w:numId w:val="18"/>
        </w:numPr>
        <w:spacing w:line="360" w:lineRule="auto"/>
        <w:jc w:val="both"/>
        <w:rPr>
          <w:rFonts w:asciiTheme="minorHAnsi" w:hAnsiTheme="minorHAnsi" w:cstheme="minorHAnsi"/>
          <w:sz w:val="22"/>
          <w:szCs w:val="22"/>
        </w:rPr>
      </w:pPr>
      <w:r w:rsidRPr="00375578">
        <w:rPr>
          <w:rFonts w:asciiTheme="minorHAnsi" w:hAnsiTheme="minorHAnsi" w:cstheme="minorHAnsi"/>
          <w:sz w:val="22"/>
          <w:szCs w:val="22"/>
        </w:rPr>
        <w:t xml:space="preserve">The National Sports Policy 2018-2027 recognises the important contribution sport makes to Ireland and the key roles played by the National Governing Bodies of Sport (NGBs), the Local Sports Partnerships (LSPs) and the representative sporting organisations in the delivery of that contribution. </w:t>
      </w:r>
    </w:p>
    <w:p w14:paraId="07F95260" w14:textId="77777777" w:rsidR="00375578" w:rsidRPr="00375578" w:rsidRDefault="00375578" w:rsidP="00375578">
      <w:pPr>
        <w:pStyle w:val="Default"/>
        <w:numPr>
          <w:ilvl w:val="0"/>
          <w:numId w:val="18"/>
        </w:numPr>
        <w:spacing w:line="360" w:lineRule="auto"/>
        <w:jc w:val="both"/>
        <w:rPr>
          <w:rFonts w:asciiTheme="minorHAnsi" w:hAnsiTheme="minorHAnsi" w:cstheme="minorHAnsi"/>
          <w:sz w:val="22"/>
          <w:szCs w:val="22"/>
        </w:rPr>
      </w:pPr>
      <w:r w:rsidRPr="00375578">
        <w:rPr>
          <w:rFonts w:asciiTheme="minorHAnsi" w:hAnsiTheme="minorHAnsi" w:cstheme="minorHAnsi"/>
          <w:sz w:val="22"/>
          <w:szCs w:val="22"/>
        </w:rPr>
        <w:t xml:space="preserve">The National Physical Activity Plan aims to increase physical activity levels across the whole population. It aims to create a society which facilitates people whether at home at work or at play to lead an active way of life. </w:t>
      </w:r>
    </w:p>
    <w:p w14:paraId="0C769B09" w14:textId="4CCEAAF5" w:rsidR="00375578" w:rsidRDefault="00375578" w:rsidP="00375578">
      <w:pPr>
        <w:pStyle w:val="Default"/>
        <w:numPr>
          <w:ilvl w:val="0"/>
          <w:numId w:val="18"/>
        </w:numPr>
        <w:spacing w:line="360" w:lineRule="auto"/>
        <w:jc w:val="both"/>
        <w:rPr>
          <w:rFonts w:asciiTheme="minorHAnsi" w:hAnsiTheme="minorHAnsi" w:cstheme="minorHAnsi"/>
          <w:sz w:val="22"/>
          <w:szCs w:val="22"/>
        </w:rPr>
      </w:pPr>
      <w:r w:rsidRPr="00375578">
        <w:rPr>
          <w:rFonts w:asciiTheme="minorHAnsi" w:hAnsiTheme="minorHAnsi" w:cstheme="minorHAnsi"/>
          <w:sz w:val="22"/>
          <w:szCs w:val="22"/>
        </w:rPr>
        <w:t>The National Participation Plan sets out how Sport Ireland will deliver on the ambition of both the Sport Ireland Strategy and the National Sports Policy</w:t>
      </w:r>
      <w:r w:rsidR="00087DB3">
        <w:rPr>
          <w:rFonts w:asciiTheme="minorHAnsi" w:hAnsiTheme="minorHAnsi" w:cstheme="minorHAnsi"/>
          <w:sz w:val="22"/>
          <w:szCs w:val="22"/>
        </w:rPr>
        <w:t>.</w:t>
      </w:r>
      <w:r w:rsidRPr="00375578">
        <w:rPr>
          <w:rFonts w:asciiTheme="minorHAnsi" w:hAnsiTheme="minorHAnsi" w:cstheme="minorHAnsi"/>
          <w:sz w:val="22"/>
          <w:szCs w:val="22"/>
        </w:rPr>
        <w:t xml:space="preserve"> </w:t>
      </w:r>
      <w:bookmarkStart w:id="12" w:name="_Toc175915536"/>
      <w:bookmarkStart w:id="13" w:name="_Toc175915756"/>
      <w:bookmarkStart w:id="14" w:name="_Toc176166288"/>
    </w:p>
    <w:p w14:paraId="508D8CB3" w14:textId="77777777" w:rsidR="00087DB3" w:rsidRPr="0097661F" w:rsidRDefault="00087DB3" w:rsidP="00087DB3">
      <w:pPr>
        <w:pStyle w:val="Default"/>
        <w:spacing w:line="360" w:lineRule="auto"/>
        <w:jc w:val="both"/>
        <w:rPr>
          <w:rFonts w:asciiTheme="minorHAnsi" w:hAnsiTheme="minorHAnsi" w:cstheme="minorHAnsi"/>
          <w:sz w:val="22"/>
          <w:szCs w:val="22"/>
        </w:rPr>
      </w:pPr>
    </w:p>
    <w:bookmarkStart w:id="15" w:name="_Toc176174738"/>
    <w:p w14:paraId="175B033C" w14:textId="1A8DEC17" w:rsidR="00321B9E" w:rsidRPr="00AA1435" w:rsidRDefault="00DF4B87" w:rsidP="00AA1435">
      <w:pPr>
        <w:pStyle w:val="Heading2"/>
        <w:jc w:val="both"/>
        <w:rPr>
          <w:rFonts w:asciiTheme="minorHAnsi" w:hAnsiTheme="minorHAnsi" w:cstheme="minorHAnsi"/>
          <w:b/>
          <w:bCs/>
          <w:sz w:val="22"/>
          <w:szCs w:val="22"/>
        </w:rPr>
      </w:pPr>
      <w:r w:rsidRPr="0005067A">
        <w:rPr>
          <w:rFonts w:asciiTheme="minorHAnsi" w:hAnsiTheme="minorHAnsi" w:cstheme="minorHAnsi"/>
          <w:b/>
          <w:noProof/>
          <w:sz w:val="22"/>
          <w:szCs w:val="22"/>
        </w:rPr>
        <mc:AlternateContent>
          <mc:Choice Requires="wps">
            <w:drawing>
              <wp:anchor distT="45720" distB="45720" distL="114300" distR="114300" simplePos="0" relativeHeight="251658240" behindDoc="0" locked="0" layoutInCell="1" allowOverlap="1" wp14:anchorId="261FC17F" wp14:editId="046D6E37">
                <wp:simplePos x="0" y="0"/>
                <wp:positionH relativeFrom="margin">
                  <wp:posOffset>193326</wp:posOffset>
                </wp:positionH>
                <wp:positionV relativeFrom="paragraph">
                  <wp:posOffset>152</wp:posOffset>
                </wp:positionV>
                <wp:extent cx="5885180" cy="723900"/>
                <wp:effectExtent l="0" t="0" r="2032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723900"/>
                        </a:xfrm>
                        <a:prstGeom prst="rect">
                          <a:avLst/>
                        </a:prstGeom>
                        <a:solidFill>
                          <a:srgbClr val="FFFFFF"/>
                        </a:solidFill>
                        <a:ln w="9525">
                          <a:solidFill>
                            <a:srgbClr val="000000"/>
                          </a:solidFill>
                          <a:miter lim="800000"/>
                          <a:headEnd/>
                          <a:tailEnd/>
                        </a:ln>
                      </wps:spPr>
                      <wps:txbx>
                        <w:txbxContent>
                          <w:p w14:paraId="0909F6D4" w14:textId="36518F8D" w:rsidR="00D56764" w:rsidRPr="00AC5E0C" w:rsidRDefault="0030012C" w:rsidP="00BD5003">
                            <w:pPr>
                              <w:pStyle w:val="Heading1"/>
                              <w:rPr>
                                <w:rFonts w:asciiTheme="minorHAnsi" w:hAnsiTheme="minorHAnsi" w:cstheme="minorHAnsi"/>
                                <w:sz w:val="32"/>
                                <w:szCs w:val="32"/>
                              </w:rPr>
                            </w:pPr>
                            <w:bookmarkStart w:id="16" w:name="_Toc176174739"/>
                            <w:r>
                              <w:rPr>
                                <w:rFonts w:asciiTheme="minorHAnsi" w:hAnsiTheme="minorHAnsi" w:cstheme="minorHAnsi"/>
                                <w:sz w:val="32"/>
                                <w:szCs w:val="32"/>
                              </w:rPr>
                              <w:t>PROGRAMME MANAGER</w:t>
                            </w:r>
                            <w:r w:rsidR="00BD5003">
                              <w:rPr>
                                <w:rFonts w:asciiTheme="minorHAnsi" w:hAnsiTheme="minorHAnsi" w:cstheme="minorHAnsi"/>
                                <w:sz w:val="32"/>
                                <w:szCs w:val="32"/>
                              </w:rPr>
                              <w:t xml:space="preserve"> </w:t>
                            </w:r>
                            <w:bookmarkStart w:id="17" w:name="_Toc175914524"/>
                            <w:r w:rsidR="0007429A">
                              <w:rPr>
                                <w:rFonts w:asciiTheme="minorHAnsi" w:hAnsiTheme="minorHAnsi" w:cstheme="minorHAnsi"/>
                                <w:sz w:val="32"/>
                                <w:szCs w:val="32"/>
                              </w:rPr>
                              <w:t xml:space="preserve">                                                   </w:t>
                            </w:r>
                            <w:r w:rsidR="00BD5003" w:rsidRPr="00AC5E0C">
                              <w:rPr>
                                <w:rFonts w:asciiTheme="minorHAnsi" w:hAnsiTheme="minorHAnsi" w:cstheme="minorHAnsi"/>
                                <w:sz w:val="32"/>
                                <w:szCs w:val="32"/>
                              </w:rPr>
                              <w:t>QUALIFICATIONS</w:t>
                            </w:r>
                            <w:bookmarkEnd w:id="17"/>
                            <w:bookmarkEnd w:id="1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61FC17F" id="_x0000_s1029" type="#_x0000_t202" style="position:absolute;left:0;text-align:left;margin-left:15.2pt;margin-top:0;width:463.4pt;height:5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JtFQIAACYEAAAOAAAAZHJzL2Uyb0RvYy54bWysU81u2zAMvg/YOwi6L3bSZE2MOEWXLsOA&#10;7gfo9gCKLMfCZFGjlNjZ05eS0zTotsswHQRSpD6SH8nlTd8adlDoNdiSj0c5Z8pKqLTdlfz7t82b&#10;OWc+CFsJA1aV/Kg8v1m9frXsXKEm0ICpFDICsb7oXMmbEFyRZV42qhV+BE5ZMtaArQik4i6rUHSE&#10;3ppskudvsw6wcghSeU+vd4ORrxJ+XSsZvtS1V4GZklNuId2Y7m28s9VSFDsUrtHylIb4hyxaoS0F&#10;PUPdiSDYHvVvUK2WCB7qMJLQZlDXWqpUA1Uzzl9U89AIp1ItRI53Z5r8/4OVnw8P7iuy0L+DnhqY&#10;ivDuHuQPzyysG2F36hYRukaJigKPI2VZ53xx+hqp9oWPINvuE1TUZLEPkID6GtvICtXJCJ0acDyT&#10;rvrAJD3O5vPZeE4mSbbrydUiT13JRPH026EPHxS0LAolR2pqQheHex9iNqJ4conBPBhdbbQxScHd&#10;dm2QHQQNwCadVMALN2NZV/LFbDIbCPgrRJ7OnyBaHWiSjW5LPj87iSLS9t5Wac6C0GaQKWVjTzxG&#10;6gYSQ7/tma5KfhUDRFq3UB2JWIRhcGnRSGgAf3HW0dCW3P/cC1ScmY+WmrMYT6dxypMynV1PSMFL&#10;y/bSIqwkqJIHzgZxHdJmRN4s3FITa534fc7klDINY6L9tDhx2i/15PW83qtHAAAA//8DAFBLAwQU&#10;AAYACAAAACEAzaiwsN4AAAAHAQAADwAAAGRycy9kb3ducmV2LnhtbEyPy07DMBBF90j8gzVIbBC1&#10;24Y+QpwKIYHoDgqCrRtPkwh7HGI3DX/PsILl6B7de6bYjN6JAfvYBtIwnSgQSFWwLdUa3l4frlcg&#10;YjJkjQuEGr4xwqY8PytMbsOJXnDYpVpwCcXcaGhS6nIpY9WgN3ESOiTODqH3JvHZ19L25sTl3smZ&#10;UgvpTUu80JgO7xusPndHr2GVPQ0fcTt/fq8WB7dOV8vh8avX+vJivLsFkXBMfzD86rM6lOy0D0ey&#10;UTgNc5UxqYEf4nR9s5yB2DM2zRTIspD//csfAAAA//8DAFBLAQItABQABgAIAAAAIQC2gziS/gAA&#10;AOEBAAATAAAAAAAAAAAAAAAAAAAAAABbQ29udGVudF9UeXBlc10ueG1sUEsBAi0AFAAGAAgAAAAh&#10;ADj9If/WAAAAlAEAAAsAAAAAAAAAAAAAAAAALwEAAF9yZWxzLy5yZWxzUEsBAi0AFAAGAAgAAAAh&#10;AOStUm0VAgAAJgQAAA4AAAAAAAAAAAAAAAAALgIAAGRycy9lMm9Eb2MueG1sUEsBAi0AFAAGAAgA&#10;AAAhAM2osLDeAAAABwEAAA8AAAAAAAAAAAAAAAAAbwQAAGRycy9kb3ducmV2LnhtbFBLBQYAAAAA&#10;BAAEAPMAAAB6BQAAAAA=&#10;">
                <v:textbox>
                  <w:txbxContent>
                    <w:p w14:paraId="0909F6D4" w14:textId="36518F8D" w:rsidR="00D56764" w:rsidRPr="00AC5E0C" w:rsidRDefault="0030012C" w:rsidP="00BD5003">
                      <w:pPr>
                        <w:pStyle w:val="Heading1"/>
                        <w:rPr>
                          <w:rFonts w:asciiTheme="minorHAnsi" w:hAnsiTheme="minorHAnsi" w:cstheme="minorHAnsi"/>
                          <w:sz w:val="32"/>
                          <w:szCs w:val="32"/>
                        </w:rPr>
                      </w:pPr>
                      <w:bookmarkStart w:id="24" w:name="_Toc176174739"/>
                      <w:r>
                        <w:rPr>
                          <w:rFonts w:asciiTheme="minorHAnsi" w:hAnsiTheme="minorHAnsi" w:cstheme="minorHAnsi"/>
                          <w:sz w:val="32"/>
                          <w:szCs w:val="32"/>
                        </w:rPr>
                        <w:t>PROGRAMME MANAGER</w:t>
                      </w:r>
                      <w:r w:rsidR="00BD5003">
                        <w:rPr>
                          <w:rFonts w:asciiTheme="minorHAnsi" w:hAnsiTheme="minorHAnsi" w:cstheme="minorHAnsi"/>
                          <w:sz w:val="32"/>
                          <w:szCs w:val="32"/>
                        </w:rPr>
                        <w:t xml:space="preserve"> </w:t>
                      </w:r>
                      <w:bookmarkStart w:id="25" w:name="_Toc175914524"/>
                      <w:r w:rsidR="0007429A">
                        <w:rPr>
                          <w:rFonts w:asciiTheme="minorHAnsi" w:hAnsiTheme="minorHAnsi" w:cstheme="minorHAnsi"/>
                          <w:sz w:val="32"/>
                          <w:szCs w:val="32"/>
                        </w:rPr>
                        <w:t xml:space="preserve">                                                   </w:t>
                      </w:r>
                      <w:r w:rsidR="00BD5003" w:rsidRPr="00AC5E0C">
                        <w:rPr>
                          <w:rFonts w:asciiTheme="minorHAnsi" w:hAnsiTheme="minorHAnsi" w:cstheme="minorHAnsi"/>
                          <w:sz w:val="32"/>
                          <w:szCs w:val="32"/>
                        </w:rPr>
                        <w:t>QUALIFICATIONS</w:t>
                      </w:r>
                      <w:bookmarkEnd w:id="25"/>
                      <w:bookmarkEnd w:id="24"/>
                    </w:p>
                  </w:txbxContent>
                </v:textbox>
                <w10:wrap type="square" anchorx="margin"/>
              </v:shape>
            </w:pict>
          </mc:Fallback>
        </mc:AlternateContent>
      </w:r>
      <w:bookmarkStart w:id="18" w:name="_Toc175562382"/>
      <w:bookmarkStart w:id="19" w:name="_Toc175564659"/>
      <w:bookmarkStart w:id="20" w:name="_Toc175564726"/>
      <w:bookmarkStart w:id="21" w:name="_Toc175564772"/>
      <w:bookmarkStart w:id="22" w:name="_Toc175908563"/>
      <w:bookmarkStart w:id="23" w:name="_Toc175909132"/>
      <w:bookmarkEnd w:id="12"/>
      <w:bookmarkEnd w:id="13"/>
      <w:bookmarkEnd w:id="14"/>
      <w:bookmarkEnd w:id="18"/>
      <w:bookmarkEnd w:id="19"/>
      <w:bookmarkEnd w:id="20"/>
      <w:bookmarkEnd w:id="21"/>
      <w:bookmarkEnd w:id="22"/>
      <w:bookmarkEnd w:id="23"/>
      <w:bookmarkEnd w:id="15"/>
    </w:p>
    <w:p w14:paraId="1B0557D6" w14:textId="6F6BDF00" w:rsidR="00AA1435" w:rsidRDefault="00AA1435" w:rsidP="009F6AD6">
      <w:pPr>
        <w:pStyle w:val="Heading2"/>
        <w:numPr>
          <w:ilvl w:val="0"/>
          <w:numId w:val="10"/>
        </w:numPr>
        <w:jc w:val="both"/>
        <w:rPr>
          <w:rFonts w:asciiTheme="minorHAnsi" w:hAnsiTheme="minorHAnsi" w:cstheme="minorHAnsi"/>
          <w:b/>
          <w:bCs/>
          <w:color w:val="auto"/>
          <w:sz w:val="22"/>
          <w:szCs w:val="22"/>
        </w:rPr>
      </w:pPr>
      <w:bookmarkStart w:id="24" w:name="_Toc176174740"/>
      <w:r>
        <w:rPr>
          <w:rFonts w:asciiTheme="minorHAnsi" w:hAnsiTheme="minorHAnsi" w:cstheme="minorHAnsi"/>
          <w:b/>
          <w:bCs/>
          <w:color w:val="auto"/>
          <w:sz w:val="22"/>
          <w:szCs w:val="22"/>
        </w:rPr>
        <w:t>CHARACTER:</w:t>
      </w:r>
      <w:bookmarkEnd w:id="24"/>
    </w:p>
    <w:p w14:paraId="5D760FCF" w14:textId="256BC861" w:rsidR="00AA1435" w:rsidRPr="00AA1435" w:rsidRDefault="00AA1435" w:rsidP="00AA1435">
      <w:pPr>
        <w:spacing w:line="360" w:lineRule="auto"/>
        <w:ind w:firstLine="720"/>
        <w:jc w:val="both"/>
        <w:rPr>
          <w:rFonts w:asciiTheme="minorHAnsi" w:hAnsiTheme="minorHAnsi" w:cstheme="minorHAnsi"/>
          <w:sz w:val="22"/>
          <w:szCs w:val="22"/>
        </w:rPr>
      </w:pPr>
      <w:r w:rsidRPr="00AA1435">
        <w:rPr>
          <w:rFonts w:asciiTheme="minorHAnsi" w:hAnsiTheme="minorHAnsi" w:cstheme="minorHAnsi"/>
          <w:sz w:val="22"/>
          <w:szCs w:val="22"/>
        </w:rPr>
        <w:t>Candidates shall be of good character.</w:t>
      </w:r>
    </w:p>
    <w:p w14:paraId="66667E66" w14:textId="43EADA3F" w:rsidR="00D56764" w:rsidRPr="00484E4F" w:rsidRDefault="00D56764" w:rsidP="009F6AD6">
      <w:pPr>
        <w:pStyle w:val="Heading2"/>
        <w:numPr>
          <w:ilvl w:val="0"/>
          <w:numId w:val="10"/>
        </w:numPr>
        <w:jc w:val="both"/>
        <w:rPr>
          <w:rFonts w:asciiTheme="minorHAnsi" w:hAnsiTheme="minorHAnsi" w:cstheme="minorHAnsi"/>
          <w:b/>
          <w:bCs/>
          <w:sz w:val="22"/>
          <w:szCs w:val="22"/>
        </w:rPr>
      </w:pPr>
      <w:bookmarkStart w:id="25" w:name="_Toc176174741"/>
      <w:r w:rsidRPr="00484E4F">
        <w:rPr>
          <w:rFonts w:asciiTheme="minorHAnsi" w:hAnsiTheme="minorHAnsi" w:cstheme="minorHAnsi"/>
          <w:b/>
          <w:bCs/>
          <w:color w:val="auto"/>
          <w:sz w:val="22"/>
          <w:szCs w:val="22"/>
        </w:rPr>
        <w:t>HEALTH:</w:t>
      </w:r>
      <w:bookmarkEnd w:id="25"/>
    </w:p>
    <w:p w14:paraId="050C0E36" w14:textId="77777777" w:rsidR="00D56764" w:rsidRDefault="00D56764" w:rsidP="00484E4F">
      <w:pPr>
        <w:pStyle w:val="BodyTextIndent"/>
        <w:spacing w:line="276" w:lineRule="auto"/>
        <w:rPr>
          <w:rFonts w:asciiTheme="minorHAnsi" w:hAnsiTheme="minorHAnsi" w:cstheme="minorHAnsi"/>
          <w:bCs/>
          <w:sz w:val="22"/>
          <w:szCs w:val="22"/>
        </w:rPr>
      </w:pPr>
      <w:r w:rsidRPr="0005067A">
        <w:rPr>
          <w:rFonts w:asciiTheme="minorHAnsi" w:hAnsiTheme="minorHAnsi" w:cstheme="minorHAnsi"/>
          <w:bCs/>
          <w:sz w:val="22"/>
          <w:szCs w:val="22"/>
        </w:rPr>
        <w:t>Candidates shall be in a state of health such as would indicate a reasonable prospect of ability to render regular and efficient service.</w:t>
      </w:r>
    </w:p>
    <w:p w14:paraId="718B98D6" w14:textId="77777777" w:rsidR="00321B9E" w:rsidRPr="006C2397" w:rsidRDefault="00321B9E" w:rsidP="00115B41">
      <w:pPr>
        <w:pStyle w:val="BodyTextIndent"/>
        <w:spacing w:line="360" w:lineRule="auto"/>
        <w:ind w:left="567"/>
        <w:rPr>
          <w:rFonts w:asciiTheme="minorHAnsi" w:hAnsiTheme="minorHAnsi" w:cstheme="minorHAnsi"/>
          <w:bCs/>
          <w:sz w:val="12"/>
          <w:szCs w:val="12"/>
        </w:rPr>
      </w:pPr>
    </w:p>
    <w:p w14:paraId="57F47739" w14:textId="3121509E" w:rsidR="00D56764" w:rsidRPr="00484E4F" w:rsidRDefault="00D56764" w:rsidP="009F6AD6">
      <w:pPr>
        <w:pStyle w:val="Heading2"/>
        <w:numPr>
          <w:ilvl w:val="0"/>
          <w:numId w:val="10"/>
        </w:numPr>
        <w:jc w:val="both"/>
        <w:rPr>
          <w:rFonts w:asciiTheme="minorHAnsi" w:hAnsiTheme="minorHAnsi" w:cstheme="minorHAnsi"/>
          <w:b/>
          <w:bCs/>
          <w:sz w:val="22"/>
          <w:szCs w:val="22"/>
        </w:rPr>
      </w:pPr>
      <w:bookmarkStart w:id="26" w:name="_Toc176174742"/>
      <w:r w:rsidRPr="00484E4F">
        <w:rPr>
          <w:rFonts w:asciiTheme="minorHAnsi" w:hAnsiTheme="minorHAnsi" w:cstheme="minorHAnsi"/>
          <w:b/>
          <w:bCs/>
          <w:color w:val="auto"/>
          <w:sz w:val="22"/>
          <w:szCs w:val="22"/>
        </w:rPr>
        <w:t>EDUCATION, TRAINING, EXPERIENCE, ETC:</w:t>
      </w:r>
      <w:bookmarkEnd w:id="26"/>
    </w:p>
    <w:p w14:paraId="7688DF3D" w14:textId="77777777" w:rsidR="00F35AE7" w:rsidRDefault="0012649F" w:rsidP="00484E4F">
      <w:pPr>
        <w:autoSpaceDE w:val="0"/>
        <w:autoSpaceDN w:val="0"/>
        <w:adjustRightInd w:val="0"/>
        <w:spacing w:after="120" w:line="360" w:lineRule="auto"/>
        <w:ind w:left="284" w:firstLine="436"/>
        <w:jc w:val="both"/>
        <w:rPr>
          <w:rFonts w:eastAsiaTheme="minorHAnsi"/>
          <w:color w:val="000000"/>
          <w:szCs w:val="24"/>
          <w:lang w:val="en-IE"/>
        </w:rPr>
      </w:pPr>
      <w:r w:rsidRPr="008B68F3">
        <w:rPr>
          <w:rFonts w:asciiTheme="minorHAnsi" w:hAnsiTheme="minorHAnsi" w:cstheme="minorHAnsi"/>
          <w:bCs/>
          <w:sz w:val="22"/>
          <w:szCs w:val="22"/>
        </w:rPr>
        <w:t>Each candidate must, on the latest date for receipt of completed application forms</w:t>
      </w:r>
      <w:r w:rsidR="00750B8F">
        <w:rPr>
          <w:rFonts w:asciiTheme="minorHAnsi" w:hAnsiTheme="minorHAnsi" w:cstheme="minorHAnsi"/>
          <w:bCs/>
          <w:sz w:val="22"/>
          <w:szCs w:val="22"/>
        </w:rPr>
        <w:t>,</w:t>
      </w:r>
      <w:r w:rsidRPr="008B68F3">
        <w:rPr>
          <w:rFonts w:asciiTheme="minorHAnsi" w:hAnsiTheme="minorHAnsi" w:cstheme="minorHAnsi"/>
          <w:bCs/>
          <w:sz w:val="22"/>
          <w:szCs w:val="22"/>
        </w:rPr>
        <w:t xml:space="preserve"> </w:t>
      </w:r>
      <w:r>
        <w:rPr>
          <w:rFonts w:asciiTheme="minorHAnsi" w:hAnsiTheme="minorHAnsi" w:cstheme="minorHAnsi"/>
          <w:bCs/>
          <w:sz w:val="22"/>
          <w:szCs w:val="22"/>
        </w:rPr>
        <w:t>have: –</w:t>
      </w:r>
      <w:r>
        <w:rPr>
          <w:rFonts w:eastAsiaTheme="minorHAnsi"/>
          <w:color w:val="000000"/>
          <w:szCs w:val="24"/>
          <w:lang w:val="en-IE"/>
        </w:rPr>
        <w:t xml:space="preserve"> </w:t>
      </w:r>
    </w:p>
    <w:p w14:paraId="25BAFE29" w14:textId="2D66E21F" w:rsidR="00450C7D" w:rsidRPr="00D1445A" w:rsidRDefault="00994EAE" w:rsidP="00D1445A">
      <w:pPr>
        <w:pStyle w:val="ListParagraph"/>
        <w:numPr>
          <w:ilvl w:val="0"/>
          <w:numId w:val="8"/>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a </w:t>
      </w:r>
      <w:r w:rsidR="004F02B6">
        <w:rPr>
          <w:rFonts w:asciiTheme="minorHAnsi" w:hAnsiTheme="minorHAnsi" w:cstheme="minorHAnsi"/>
          <w:sz w:val="22"/>
          <w:szCs w:val="22"/>
        </w:rPr>
        <w:t>relevant third level Degree</w:t>
      </w:r>
      <w:r w:rsidR="00404C87">
        <w:rPr>
          <w:rFonts w:asciiTheme="minorHAnsi" w:hAnsiTheme="minorHAnsi" w:cstheme="minorHAnsi"/>
          <w:sz w:val="22"/>
          <w:szCs w:val="22"/>
        </w:rPr>
        <w:t>*</w:t>
      </w:r>
      <w:r w:rsidR="00450C7D">
        <w:rPr>
          <w:rFonts w:asciiTheme="minorHAnsi" w:hAnsiTheme="minorHAnsi" w:cstheme="minorHAnsi"/>
          <w:sz w:val="22"/>
          <w:szCs w:val="22"/>
        </w:rPr>
        <w:t xml:space="preserve"> </w:t>
      </w:r>
      <w:r w:rsidR="00D1445A">
        <w:rPr>
          <w:rFonts w:asciiTheme="minorHAnsi" w:hAnsiTheme="minorHAnsi" w:cstheme="minorHAnsi"/>
          <w:sz w:val="22"/>
          <w:szCs w:val="22"/>
        </w:rPr>
        <w:t xml:space="preserve">or </w:t>
      </w:r>
      <w:r w:rsidR="00450C7D" w:rsidRPr="00D1445A">
        <w:rPr>
          <w:rFonts w:asciiTheme="minorHAnsi" w:hAnsiTheme="minorHAnsi" w:cstheme="minorHAnsi"/>
          <w:sz w:val="22"/>
          <w:szCs w:val="22"/>
        </w:rPr>
        <w:t>5 years’ relevant experience</w:t>
      </w:r>
    </w:p>
    <w:p w14:paraId="78224A7F" w14:textId="77777777" w:rsidR="00D1445A" w:rsidRPr="00994EAE" w:rsidRDefault="00D1445A" w:rsidP="00D1445A">
      <w:pPr>
        <w:pStyle w:val="ListParagraph"/>
        <w:autoSpaceDE w:val="0"/>
        <w:autoSpaceDN w:val="0"/>
        <w:adjustRightInd w:val="0"/>
        <w:ind w:left="1287"/>
        <w:jc w:val="both"/>
        <w:rPr>
          <w:rFonts w:asciiTheme="minorHAnsi" w:hAnsiTheme="minorHAnsi" w:cstheme="minorHAnsi"/>
          <w:sz w:val="22"/>
          <w:szCs w:val="22"/>
        </w:rPr>
      </w:pPr>
    </w:p>
    <w:p w14:paraId="3ED6DF4B" w14:textId="77777777" w:rsidR="00D1445A" w:rsidRDefault="00450C7D" w:rsidP="009F6AD6">
      <w:pPr>
        <w:pStyle w:val="ListParagraph"/>
        <w:numPr>
          <w:ilvl w:val="0"/>
          <w:numId w:val="8"/>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3</w:t>
      </w:r>
      <w:r w:rsidR="004F02B6">
        <w:rPr>
          <w:rFonts w:asciiTheme="minorHAnsi" w:hAnsiTheme="minorHAnsi" w:cstheme="minorHAnsi"/>
          <w:sz w:val="22"/>
          <w:szCs w:val="22"/>
        </w:rPr>
        <w:t xml:space="preserve"> years’ relevant experience</w:t>
      </w:r>
    </w:p>
    <w:p w14:paraId="60DDB4D0" w14:textId="77777777" w:rsidR="00D1445A" w:rsidRDefault="00D1445A" w:rsidP="00D1445A">
      <w:pPr>
        <w:pStyle w:val="ListParagraph"/>
        <w:autoSpaceDE w:val="0"/>
        <w:autoSpaceDN w:val="0"/>
        <w:adjustRightInd w:val="0"/>
        <w:ind w:left="1287"/>
        <w:jc w:val="both"/>
        <w:rPr>
          <w:rFonts w:asciiTheme="minorHAnsi" w:hAnsiTheme="minorHAnsi" w:cstheme="minorHAnsi"/>
          <w:sz w:val="22"/>
          <w:szCs w:val="22"/>
        </w:rPr>
      </w:pPr>
    </w:p>
    <w:p w14:paraId="66F62AFA" w14:textId="0DD19C15" w:rsidR="00D1445A" w:rsidRDefault="00450C7D" w:rsidP="00D1445A">
      <w:pPr>
        <w:pStyle w:val="ListParagraph"/>
        <w:numPr>
          <w:ilvl w:val="0"/>
          <w:numId w:val="8"/>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 </w:t>
      </w:r>
      <w:r w:rsidR="00D1445A">
        <w:rPr>
          <w:rFonts w:asciiTheme="minorHAnsi" w:hAnsiTheme="minorHAnsi" w:cstheme="minorHAnsi"/>
          <w:sz w:val="22"/>
          <w:szCs w:val="22"/>
        </w:rPr>
        <w:t>experience of p</w:t>
      </w:r>
      <w:r w:rsidR="004F02B6" w:rsidRPr="00D1445A">
        <w:rPr>
          <w:rFonts w:asciiTheme="minorHAnsi" w:hAnsiTheme="minorHAnsi" w:cstheme="minorHAnsi"/>
          <w:sz w:val="22"/>
          <w:szCs w:val="22"/>
        </w:rPr>
        <w:t>roject management and / or people management</w:t>
      </w:r>
    </w:p>
    <w:p w14:paraId="0BD9BA11" w14:textId="77777777" w:rsidR="00D1445A" w:rsidRPr="00D1445A" w:rsidRDefault="00D1445A" w:rsidP="00D1445A">
      <w:pPr>
        <w:autoSpaceDE w:val="0"/>
        <w:autoSpaceDN w:val="0"/>
        <w:adjustRightInd w:val="0"/>
        <w:jc w:val="both"/>
        <w:rPr>
          <w:rFonts w:asciiTheme="minorHAnsi" w:hAnsiTheme="minorHAnsi" w:cstheme="minorHAnsi"/>
          <w:sz w:val="22"/>
          <w:szCs w:val="22"/>
        </w:rPr>
      </w:pPr>
    </w:p>
    <w:p w14:paraId="22E26169" w14:textId="46B15B06" w:rsidR="004F02B6" w:rsidRPr="00D1445A" w:rsidRDefault="00D1445A" w:rsidP="00D1445A">
      <w:pPr>
        <w:pStyle w:val="ListParagraph"/>
        <w:numPr>
          <w:ilvl w:val="0"/>
          <w:numId w:val="8"/>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e</w:t>
      </w:r>
      <w:r w:rsidR="004F02B6" w:rsidRPr="00D1445A">
        <w:rPr>
          <w:rFonts w:asciiTheme="minorHAnsi" w:hAnsiTheme="minorHAnsi" w:cstheme="minorHAnsi"/>
          <w:sz w:val="22"/>
          <w:szCs w:val="22"/>
        </w:rPr>
        <w:t>xperience of the community and voluntary sector</w:t>
      </w:r>
    </w:p>
    <w:p w14:paraId="35A45B2E" w14:textId="77CF92B6" w:rsidR="007124EC" w:rsidRDefault="00404C87" w:rsidP="00B851BA">
      <w:pPr>
        <w:pStyle w:val="ListParagraph"/>
        <w:ind w:left="713"/>
        <w:jc w:val="both"/>
        <w:rPr>
          <w:rFonts w:asciiTheme="minorHAnsi" w:hAnsiTheme="minorHAnsi" w:cstheme="minorHAnsi"/>
          <w:b/>
          <w:bCs/>
          <w:sz w:val="22"/>
          <w:szCs w:val="22"/>
        </w:rPr>
      </w:pPr>
      <w:bookmarkStart w:id="27" w:name="_Hlk174608814"/>
      <w:r w:rsidRPr="00404C87">
        <w:rPr>
          <w:rFonts w:asciiTheme="minorHAnsi" w:hAnsiTheme="minorHAnsi" w:cstheme="minorHAnsi"/>
          <w:bCs/>
          <w:color w:val="FF0000"/>
          <w:sz w:val="22"/>
          <w:szCs w:val="22"/>
        </w:rPr>
        <w:t>*</w:t>
      </w:r>
      <w:r w:rsidR="006C2397" w:rsidRPr="00404C87">
        <w:rPr>
          <w:rFonts w:asciiTheme="minorHAnsi" w:hAnsiTheme="minorHAnsi" w:cstheme="minorHAnsi"/>
          <w:bCs/>
          <w:color w:val="FF0000"/>
          <w:sz w:val="20"/>
        </w:rPr>
        <w:t>Non</w:t>
      </w:r>
      <w:r w:rsidR="006C2397" w:rsidRPr="00464A31">
        <w:rPr>
          <w:rFonts w:asciiTheme="minorHAnsi" w:hAnsiTheme="minorHAnsi" w:cstheme="minorHAnsi"/>
          <w:bCs/>
          <w:color w:val="FF0000"/>
          <w:sz w:val="20"/>
        </w:rPr>
        <w:t xml:space="preserve">-Irish Qualifications must be accompanied by a determination from Quality and </w:t>
      </w:r>
      <w:r w:rsidR="00257D60" w:rsidRPr="00464A31">
        <w:rPr>
          <w:rFonts w:asciiTheme="minorHAnsi" w:hAnsiTheme="minorHAnsi" w:cstheme="minorHAnsi"/>
          <w:bCs/>
          <w:color w:val="FF0000"/>
          <w:sz w:val="20"/>
        </w:rPr>
        <w:tab/>
      </w:r>
      <w:r w:rsidR="006C2397" w:rsidRPr="00464A31">
        <w:rPr>
          <w:rFonts w:asciiTheme="minorHAnsi" w:hAnsiTheme="minorHAnsi" w:cstheme="minorHAnsi"/>
          <w:bCs/>
          <w:color w:val="FF0000"/>
          <w:sz w:val="20"/>
        </w:rPr>
        <w:t>Qualifications Ireland (QQI) to establish their comparability against the Irish National</w:t>
      </w:r>
      <w:r w:rsidR="0097661F">
        <w:rPr>
          <w:rFonts w:asciiTheme="minorHAnsi" w:hAnsiTheme="minorHAnsi" w:cstheme="minorHAnsi"/>
          <w:bCs/>
          <w:color w:val="FF0000"/>
          <w:sz w:val="20"/>
        </w:rPr>
        <w:t xml:space="preserve"> </w:t>
      </w:r>
      <w:r w:rsidR="006C2397" w:rsidRPr="00464A31">
        <w:rPr>
          <w:rFonts w:asciiTheme="minorHAnsi" w:hAnsiTheme="minorHAnsi" w:cstheme="minorHAnsi"/>
          <w:bCs/>
          <w:color w:val="FF0000"/>
          <w:sz w:val="20"/>
        </w:rPr>
        <w:t xml:space="preserve">Framework </w:t>
      </w:r>
      <w:r w:rsidR="00464A31">
        <w:rPr>
          <w:rFonts w:asciiTheme="minorHAnsi" w:hAnsiTheme="minorHAnsi" w:cstheme="minorHAnsi"/>
          <w:bCs/>
          <w:color w:val="FF0000"/>
          <w:sz w:val="20"/>
        </w:rPr>
        <w:tab/>
      </w:r>
      <w:r w:rsidR="006C2397" w:rsidRPr="00464A31">
        <w:rPr>
          <w:rFonts w:asciiTheme="minorHAnsi" w:hAnsiTheme="minorHAnsi" w:cstheme="minorHAnsi"/>
          <w:bCs/>
          <w:color w:val="FF0000"/>
          <w:sz w:val="20"/>
        </w:rPr>
        <w:t>of Qualifications, overseas qualifications must also be accompanied by a translation document.</w:t>
      </w:r>
      <w:bookmarkStart w:id="28" w:name="_Hlk174608838"/>
      <w:bookmarkEnd w:id="27"/>
      <w:r w:rsidR="00AC5E0C">
        <w:rPr>
          <w:rFonts w:asciiTheme="minorHAnsi" w:hAnsiTheme="minorHAnsi" w:cstheme="minorHAnsi"/>
          <w:b/>
          <w:bCs/>
          <w:sz w:val="22"/>
          <w:szCs w:val="22"/>
        </w:rPr>
        <w:tab/>
      </w:r>
    </w:p>
    <w:p w14:paraId="38F8F4B0" w14:textId="77777777" w:rsidR="007124EC" w:rsidRDefault="007124EC" w:rsidP="00484E4F">
      <w:pPr>
        <w:pStyle w:val="ListParagraph"/>
        <w:ind w:left="113"/>
        <w:jc w:val="both"/>
        <w:rPr>
          <w:rFonts w:asciiTheme="minorHAnsi" w:hAnsiTheme="minorHAnsi" w:cstheme="minorHAnsi"/>
          <w:b/>
          <w:bCs/>
          <w:sz w:val="22"/>
          <w:szCs w:val="22"/>
        </w:rPr>
      </w:pPr>
    </w:p>
    <w:p w14:paraId="472F8252" w14:textId="77777777" w:rsidR="00E94420" w:rsidRDefault="00E94420" w:rsidP="00484E4F">
      <w:pPr>
        <w:pStyle w:val="ListParagraph"/>
        <w:ind w:left="113"/>
        <w:jc w:val="both"/>
        <w:rPr>
          <w:rFonts w:asciiTheme="minorHAnsi" w:hAnsiTheme="minorHAnsi" w:cstheme="minorHAnsi"/>
          <w:sz w:val="22"/>
          <w:szCs w:val="22"/>
        </w:rPr>
      </w:pPr>
    </w:p>
    <w:p w14:paraId="5DE05161" w14:textId="5A5EB35F" w:rsidR="00E94420" w:rsidRDefault="00E94420" w:rsidP="008143E3">
      <w:pPr>
        <w:pStyle w:val="ListParagraph"/>
        <w:ind w:left="113" w:firstLine="607"/>
        <w:jc w:val="both"/>
        <w:rPr>
          <w:rFonts w:asciiTheme="minorHAnsi" w:hAnsiTheme="minorHAnsi" w:cstheme="minorHAnsi"/>
          <w:b/>
          <w:bCs/>
          <w:sz w:val="22"/>
          <w:szCs w:val="22"/>
        </w:rPr>
      </w:pPr>
      <w:r>
        <w:rPr>
          <w:rFonts w:asciiTheme="minorHAnsi" w:hAnsiTheme="minorHAnsi" w:cstheme="minorHAnsi"/>
          <w:b/>
          <w:bCs/>
          <w:sz w:val="22"/>
          <w:szCs w:val="22"/>
        </w:rPr>
        <w:t xml:space="preserve">Candidates </w:t>
      </w:r>
      <w:r w:rsidR="000E5BD5">
        <w:rPr>
          <w:rFonts w:asciiTheme="minorHAnsi" w:hAnsiTheme="minorHAnsi" w:cstheme="minorHAnsi"/>
          <w:b/>
          <w:bCs/>
          <w:sz w:val="22"/>
          <w:szCs w:val="22"/>
        </w:rPr>
        <w:t>must</w:t>
      </w:r>
      <w:r>
        <w:rPr>
          <w:rFonts w:asciiTheme="minorHAnsi" w:hAnsiTheme="minorHAnsi" w:cstheme="minorHAnsi"/>
          <w:b/>
          <w:bCs/>
          <w:sz w:val="22"/>
          <w:szCs w:val="22"/>
        </w:rPr>
        <w:t xml:space="preserve"> also possess:</w:t>
      </w:r>
    </w:p>
    <w:p w14:paraId="7026D53C" w14:textId="2F1F0B5A" w:rsidR="001E1B5A" w:rsidRPr="001E1B5A" w:rsidRDefault="001E1B5A" w:rsidP="008143E3">
      <w:pPr>
        <w:pStyle w:val="ListParagraph"/>
        <w:numPr>
          <w:ilvl w:val="0"/>
          <w:numId w:val="22"/>
        </w:numPr>
        <w:autoSpaceDE w:val="0"/>
        <w:autoSpaceDN w:val="0"/>
        <w:adjustRightInd w:val="0"/>
        <w:spacing w:line="360" w:lineRule="auto"/>
        <w:ind w:left="1077" w:hanging="357"/>
        <w:jc w:val="both"/>
        <w:rPr>
          <w:rFonts w:asciiTheme="minorHAnsi" w:eastAsiaTheme="minorHAnsi" w:hAnsiTheme="minorHAnsi" w:cstheme="minorHAnsi"/>
          <w:color w:val="000000"/>
          <w:sz w:val="22"/>
          <w:szCs w:val="22"/>
          <w:lang w:val="en-IE"/>
        </w:rPr>
      </w:pPr>
      <w:r w:rsidRPr="001E1B5A">
        <w:rPr>
          <w:rFonts w:asciiTheme="minorHAnsi" w:eastAsiaTheme="minorHAnsi" w:hAnsiTheme="minorHAnsi" w:cstheme="minorHAnsi"/>
          <w:color w:val="000000"/>
          <w:sz w:val="22"/>
          <w:szCs w:val="22"/>
          <w:lang w:val="en-IE"/>
        </w:rPr>
        <w:t>Strong IT, administrative and organisational skills</w:t>
      </w:r>
      <w:r w:rsidR="00B851BA">
        <w:rPr>
          <w:rFonts w:asciiTheme="minorHAnsi" w:eastAsiaTheme="minorHAnsi" w:hAnsiTheme="minorHAnsi" w:cstheme="minorHAnsi"/>
          <w:color w:val="000000"/>
          <w:sz w:val="22"/>
          <w:szCs w:val="22"/>
          <w:lang w:val="en-IE"/>
        </w:rPr>
        <w:t>.</w:t>
      </w:r>
      <w:r w:rsidRPr="001E1B5A">
        <w:rPr>
          <w:rFonts w:asciiTheme="minorHAnsi" w:eastAsiaTheme="minorHAnsi" w:hAnsiTheme="minorHAnsi" w:cstheme="minorHAnsi"/>
          <w:color w:val="000000"/>
          <w:sz w:val="22"/>
          <w:szCs w:val="22"/>
          <w:lang w:val="en-IE"/>
        </w:rPr>
        <w:t xml:space="preserve"> </w:t>
      </w:r>
    </w:p>
    <w:p w14:paraId="1CCF4F44" w14:textId="7AF8DC2B" w:rsidR="001E1B5A" w:rsidRPr="001E1B5A" w:rsidRDefault="001E1B5A" w:rsidP="001E1B5A">
      <w:pPr>
        <w:pStyle w:val="ListParagraph"/>
        <w:numPr>
          <w:ilvl w:val="0"/>
          <w:numId w:val="22"/>
        </w:numPr>
        <w:autoSpaceDE w:val="0"/>
        <w:autoSpaceDN w:val="0"/>
        <w:adjustRightInd w:val="0"/>
        <w:spacing w:line="360" w:lineRule="auto"/>
        <w:ind w:left="1077" w:hanging="357"/>
        <w:jc w:val="both"/>
        <w:rPr>
          <w:rFonts w:asciiTheme="minorHAnsi" w:eastAsiaTheme="minorHAnsi" w:hAnsiTheme="minorHAnsi" w:cstheme="minorHAnsi"/>
          <w:color w:val="000000"/>
          <w:sz w:val="22"/>
          <w:szCs w:val="22"/>
          <w:lang w:val="en-IE"/>
        </w:rPr>
      </w:pPr>
      <w:r w:rsidRPr="001E1B5A">
        <w:rPr>
          <w:rFonts w:asciiTheme="minorHAnsi" w:eastAsiaTheme="minorHAnsi" w:hAnsiTheme="minorHAnsi" w:cstheme="minorHAnsi"/>
          <w:color w:val="000000"/>
          <w:sz w:val="22"/>
          <w:szCs w:val="22"/>
          <w:lang w:val="en-IE"/>
        </w:rPr>
        <w:t xml:space="preserve">Ability to monitor and evaluate work and write reports. </w:t>
      </w:r>
    </w:p>
    <w:p w14:paraId="5820AFE7" w14:textId="2AC7AD2B" w:rsidR="001E1B5A" w:rsidRPr="001E1B5A" w:rsidRDefault="001E1B5A" w:rsidP="001E1B5A">
      <w:pPr>
        <w:pStyle w:val="ListParagraph"/>
        <w:numPr>
          <w:ilvl w:val="0"/>
          <w:numId w:val="22"/>
        </w:numPr>
        <w:autoSpaceDE w:val="0"/>
        <w:autoSpaceDN w:val="0"/>
        <w:adjustRightInd w:val="0"/>
        <w:spacing w:line="360" w:lineRule="auto"/>
        <w:ind w:left="1077" w:hanging="357"/>
        <w:jc w:val="both"/>
        <w:rPr>
          <w:rFonts w:asciiTheme="minorHAnsi" w:eastAsiaTheme="minorHAnsi" w:hAnsiTheme="minorHAnsi" w:cstheme="minorHAnsi"/>
          <w:color w:val="000000"/>
          <w:sz w:val="22"/>
          <w:szCs w:val="22"/>
          <w:lang w:val="en-IE"/>
        </w:rPr>
      </w:pPr>
      <w:r w:rsidRPr="001E1B5A">
        <w:rPr>
          <w:rFonts w:asciiTheme="minorHAnsi" w:eastAsiaTheme="minorHAnsi" w:hAnsiTheme="minorHAnsi" w:cstheme="minorHAnsi"/>
          <w:color w:val="000000"/>
          <w:sz w:val="22"/>
          <w:szCs w:val="22"/>
          <w:lang w:val="en-IE"/>
        </w:rPr>
        <w:t>Excellent communications, presentation and facilitation skill</w:t>
      </w:r>
      <w:r w:rsidR="00641791">
        <w:rPr>
          <w:rFonts w:asciiTheme="minorHAnsi" w:eastAsiaTheme="minorHAnsi" w:hAnsiTheme="minorHAnsi" w:cstheme="minorHAnsi"/>
          <w:color w:val="000000"/>
          <w:sz w:val="22"/>
          <w:szCs w:val="22"/>
          <w:lang w:val="en-IE"/>
        </w:rPr>
        <w:t>s.</w:t>
      </w:r>
      <w:r w:rsidRPr="001E1B5A">
        <w:rPr>
          <w:rFonts w:asciiTheme="minorHAnsi" w:eastAsiaTheme="minorHAnsi" w:hAnsiTheme="minorHAnsi" w:cstheme="minorHAnsi"/>
          <w:color w:val="000000"/>
          <w:sz w:val="22"/>
          <w:szCs w:val="22"/>
          <w:lang w:val="en-IE"/>
        </w:rPr>
        <w:t xml:space="preserve"> </w:t>
      </w:r>
    </w:p>
    <w:p w14:paraId="790926B4" w14:textId="5B5C68FB" w:rsidR="001E1B5A" w:rsidRPr="001E1B5A" w:rsidRDefault="001E1B5A" w:rsidP="001E1B5A">
      <w:pPr>
        <w:pStyle w:val="ListParagraph"/>
        <w:numPr>
          <w:ilvl w:val="0"/>
          <w:numId w:val="22"/>
        </w:numPr>
        <w:autoSpaceDE w:val="0"/>
        <w:autoSpaceDN w:val="0"/>
        <w:adjustRightInd w:val="0"/>
        <w:spacing w:line="360" w:lineRule="auto"/>
        <w:ind w:left="1077" w:hanging="357"/>
        <w:jc w:val="both"/>
        <w:rPr>
          <w:rFonts w:asciiTheme="minorHAnsi" w:eastAsiaTheme="minorHAnsi" w:hAnsiTheme="minorHAnsi" w:cstheme="minorHAnsi"/>
          <w:color w:val="000000"/>
          <w:sz w:val="22"/>
          <w:szCs w:val="22"/>
          <w:lang w:val="en-IE"/>
        </w:rPr>
      </w:pPr>
      <w:r w:rsidRPr="001E1B5A">
        <w:rPr>
          <w:rFonts w:asciiTheme="minorHAnsi" w:eastAsiaTheme="minorHAnsi" w:hAnsiTheme="minorHAnsi" w:cstheme="minorHAnsi"/>
          <w:color w:val="000000"/>
          <w:sz w:val="22"/>
          <w:szCs w:val="22"/>
          <w:lang w:val="en-IE"/>
        </w:rPr>
        <w:t xml:space="preserve">Ability to advise, inform, motivate and support individuals and organisations. </w:t>
      </w:r>
    </w:p>
    <w:p w14:paraId="6F1EB5E8" w14:textId="07A76C3E" w:rsidR="001E1B5A" w:rsidRPr="001E1B5A" w:rsidRDefault="001E1B5A" w:rsidP="001E1B5A">
      <w:pPr>
        <w:pStyle w:val="ListParagraph"/>
        <w:numPr>
          <w:ilvl w:val="0"/>
          <w:numId w:val="22"/>
        </w:numPr>
        <w:autoSpaceDE w:val="0"/>
        <w:autoSpaceDN w:val="0"/>
        <w:adjustRightInd w:val="0"/>
        <w:spacing w:line="360" w:lineRule="auto"/>
        <w:ind w:left="1077" w:hanging="357"/>
        <w:jc w:val="both"/>
        <w:rPr>
          <w:rFonts w:asciiTheme="minorHAnsi" w:eastAsiaTheme="minorHAnsi" w:hAnsiTheme="minorHAnsi" w:cstheme="minorHAnsi"/>
          <w:color w:val="000000"/>
          <w:sz w:val="22"/>
          <w:szCs w:val="22"/>
          <w:lang w:val="en-IE"/>
        </w:rPr>
      </w:pPr>
      <w:r w:rsidRPr="001E1B5A">
        <w:rPr>
          <w:rFonts w:asciiTheme="minorHAnsi" w:eastAsiaTheme="minorHAnsi" w:hAnsiTheme="minorHAnsi" w:cstheme="minorHAnsi"/>
          <w:color w:val="000000"/>
          <w:sz w:val="22"/>
          <w:szCs w:val="22"/>
          <w:lang w:val="en-IE"/>
        </w:rPr>
        <w:t xml:space="preserve">Ability to prepare, monitor and manage budgets and to prepare funding applications. </w:t>
      </w:r>
    </w:p>
    <w:p w14:paraId="0835827D" w14:textId="6610A49F" w:rsidR="001E1B5A" w:rsidRPr="001E1B5A" w:rsidRDefault="001E1B5A" w:rsidP="001E1B5A">
      <w:pPr>
        <w:pStyle w:val="ListParagraph"/>
        <w:numPr>
          <w:ilvl w:val="0"/>
          <w:numId w:val="22"/>
        </w:numPr>
        <w:autoSpaceDE w:val="0"/>
        <w:autoSpaceDN w:val="0"/>
        <w:adjustRightInd w:val="0"/>
        <w:spacing w:line="360" w:lineRule="auto"/>
        <w:ind w:left="1077" w:hanging="357"/>
        <w:jc w:val="both"/>
        <w:rPr>
          <w:rFonts w:asciiTheme="minorHAnsi" w:eastAsiaTheme="minorHAnsi" w:hAnsiTheme="minorHAnsi" w:cstheme="minorHAnsi"/>
          <w:color w:val="000000"/>
          <w:sz w:val="22"/>
          <w:szCs w:val="22"/>
          <w:lang w:val="en-IE"/>
        </w:rPr>
      </w:pPr>
      <w:r w:rsidRPr="001E1B5A">
        <w:rPr>
          <w:rFonts w:asciiTheme="minorHAnsi" w:eastAsiaTheme="minorHAnsi" w:hAnsiTheme="minorHAnsi" w:cstheme="minorHAnsi"/>
          <w:color w:val="000000"/>
          <w:sz w:val="22"/>
          <w:szCs w:val="22"/>
          <w:lang w:val="en-IE"/>
        </w:rPr>
        <w:t xml:space="preserve">Capacity to lead, organise and motivate staff. </w:t>
      </w:r>
    </w:p>
    <w:p w14:paraId="3AA408AF" w14:textId="157C3A5D" w:rsidR="001E1B5A" w:rsidRPr="001E1B5A" w:rsidRDefault="001E1B5A" w:rsidP="001E1B5A">
      <w:pPr>
        <w:pStyle w:val="ListParagraph"/>
        <w:numPr>
          <w:ilvl w:val="0"/>
          <w:numId w:val="22"/>
        </w:numPr>
        <w:autoSpaceDE w:val="0"/>
        <w:autoSpaceDN w:val="0"/>
        <w:adjustRightInd w:val="0"/>
        <w:spacing w:line="360" w:lineRule="auto"/>
        <w:ind w:left="1077" w:hanging="357"/>
        <w:jc w:val="both"/>
        <w:rPr>
          <w:rFonts w:asciiTheme="minorHAnsi" w:eastAsiaTheme="minorHAnsi" w:hAnsiTheme="minorHAnsi" w:cstheme="minorHAnsi"/>
          <w:color w:val="000000"/>
          <w:sz w:val="22"/>
          <w:szCs w:val="22"/>
          <w:lang w:val="en-IE"/>
        </w:rPr>
      </w:pPr>
      <w:r w:rsidRPr="001E1B5A">
        <w:rPr>
          <w:rFonts w:asciiTheme="minorHAnsi" w:eastAsiaTheme="minorHAnsi" w:hAnsiTheme="minorHAnsi" w:cstheme="minorHAnsi"/>
          <w:color w:val="000000"/>
          <w:sz w:val="22"/>
          <w:szCs w:val="22"/>
          <w:lang w:val="en-IE"/>
        </w:rPr>
        <w:t xml:space="preserve">Experience in managing staff performance, address issues, identifies staff learning and training needs. </w:t>
      </w:r>
    </w:p>
    <w:p w14:paraId="339B39A3" w14:textId="713C3DE2" w:rsidR="001E1B5A" w:rsidRPr="001E1B5A" w:rsidRDefault="001E1B5A" w:rsidP="001E1B5A">
      <w:pPr>
        <w:pStyle w:val="ListParagraph"/>
        <w:numPr>
          <w:ilvl w:val="0"/>
          <w:numId w:val="22"/>
        </w:numPr>
        <w:autoSpaceDE w:val="0"/>
        <w:autoSpaceDN w:val="0"/>
        <w:adjustRightInd w:val="0"/>
        <w:spacing w:line="360" w:lineRule="auto"/>
        <w:ind w:left="1077" w:hanging="357"/>
        <w:jc w:val="both"/>
        <w:rPr>
          <w:rFonts w:asciiTheme="minorHAnsi" w:eastAsiaTheme="minorHAnsi" w:hAnsiTheme="minorHAnsi" w:cstheme="minorHAnsi"/>
          <w:color w:val="000000"/>
          <w:sz w:val="22"/>
          <w:szCs w:val="22"/>
          <w:lang w:val="en-IE"/>
        </w:rPr>
      </w:pPr>
      <w:r w:rsidRPr="001E1B5A">
        <w:rPr>
          <w:rFonts w:asciiTheme="minorHAnsi" w:eastAsiaTheme="minorHAnsi" w:hAnsiTheme="minorHAnsi" w:cstheme="minorHAnsi"/>
          <w:color w:val="000000"/>
          <w:sz w:val="22"/>
          <w:szCs w:val="22"/>
          <w:lang w:val="en-IE"/>
        </w:rPr>
        <w:t>Awareness of the importance and value of participation in sport / active recreation</w:t>
      </w:r>
      <w:r w:rsidR="00B851BA">
        <w:rPr>
          <w:rFonts w:asciiTheme="minorHAnsi" w:eastAsiaTheme="minorHAnsi" w:hAnsiTheme="minorHAnsi" w:cstheme="minorHAnsi"/>
          <w:color w:val="000000"/>
          <w:sz w:val="22"/>
          <w:szCs w:val="22"/>
          <w:lang w:val="en-IE"/>
        </w:rPr>
        <w:t>.</w:t>
      </w:r>
      <w:r w:rsidRPr="001E1B5A">
        <w:rPr>
          <w:rFonts w:asciiTheme="minorHAnsi" w:eastAsiaTheme="minorHAnsi" w:hAnsiTheme="minorHAnsi" w:cstheme="minorHAnsi"/>
          <w:color w:val="000000"/>
          <w:sz w:val="22"/>
          <w:szCs w:val="22"/>
          <w:lang w:val="en-IE"/>
        </w:rPr>
        <w:t xml:space="preserve"> </w:t>
      </w:r>
    </w:p>
    <w:p w14:paraId="64FEF409" w14:textId="2C6F1EF0" w:rsidR="001E1B5A" w:rsidRPr="001E1B5A" w:rsidRDefault="001E1B5A" w:rsidP="001E1B5A">
      <w:pPr>
        <w:pStyle w:val="ListParagraph"/>
        <w:numPr>
          <w:ilvl w:val="0"/>
          <w:numId w:val="22"/>
        </w:numPr>
        <w:autoSpaceDE w:val="0"/>
        <w:autoSpaceDN w:val="0"/>
        <w:adjustRightInd w:val="0"/>
        <w:spacing w:line="360" w:lineRule="auto"/>
        <w:ind w:left="1077" w:hanging="357"/>
        <w:jc w:val="both"/>
        <w:rPr>
          <w:rFonts w:asciiTheme="minorHAnsi" w:eastAsiaTheme="minorHAnsi" w:hAnsiTheme="minorHAnsi" w:cstheme="minorHAnsi"/>
          <w:color w:val="000000"/>
          <w:sz w:val="22"/>
          <w:szCs w:val="22"/>
          <w:lang w:val="en-IE"/>
        </w:rPr>
      </w:pPr>
      <w:r w:rsidRPr="001E1B5A">
        <w:rPr>
          <w:rFonts w:asciiTheme="minorHAnsi" w:eastAsiaTheme="minorHAnsi" w:hAnsiTheme="minorHAnsi" w:cstheme="minorHAnsi"/>
          <w:color w:val="000000"/>
          <w:sz w:val="22"/>
          <w:szCs w:val="22"/>
          <w:lang w:val="en-IE"/>
        </w:rPr>
        <w:t>A constructive, positive and progressive attitude to working as part of the LSP team</w:t>
      </w:r>
      <w:r w:rsidR="008143E3">
        <w:rPr>
          <w:rFonts w:asciiTheme="minorHAnsi" w:eastAsiaTheme="minorHAnsi" w:hAnsiTheme="minorHAnsi" w:cstheme="minorHAnsi"/>
          <w:color w:val="000000"/>
          <w:sz w:val="22"/>
          <w:szCs w:val="22"/>
          <w:lang w:val="en-IE"/>
        </w:rPr>
        <w:t>.</w:t>
      </w:r>
    </w:p>
    <w:p w14:paraId="23E4E499" w14:textId="045C9075" w:rsidR="001E1B5A" w:rsidRPr="001E1B5A" w:rsidRDefault="001E1B5A" w:rsidP="001E1B5A">
      <w:pPr>
        <w:pStyle w:val="ListParagraph"/>
        <w:numPr>
          <w:ilvl w:val="0"/>
          <w:numId w:val="22"/>
        </w:numPr>
        <w:autoSpaceDE w:val="0"/>
        <w:autoSpaceDN w:val="0"/>
        <w:adjustRightInd w:val="0"/>
        <w:spacing w:line="360" w:lineRule="auto"/>
        <w:ind w:left="1077" w:hanging="357"/>
        <w:jc w:val="both"/>
        <w:rPr>
          <w:rFonts w:asciiTheme="minorHAnsi" w:eastAsiaTheme="minorHAnsi" w:hAnsiTheme="minorHAnsi" w:cstheme="minorHAnsi"/>
          <w:color w:val="000000"/>
          <w:sz w:val="22"/>
          <w:szCs w:val="22"/>
          <w:lang w:val="en-IE"/>
        </w:rPr>
      </w:pPr>
      <w:r>
        <w:rPr>
          <w:rFonts w:asciiTheme="minorHAnsi" w:eastAsiaTheme="minorHAnsi" w:hAnsiTheme="minorHAnsi" w:cstheme="minorHAnsi"/>
          <w:color w:val="000000"/>
          <w:sz w:val="22"/>
          <w:szCs w:val="22"/>
          <w:lang w:val="en-IE"/>
        </w:rPr>
        <w:t xml:space="preserve">A </w:t>
      </w:r>
      <w:r w:rsidRPr="001E1B5A">
        <w:rPr>
          <w:rFonts w:asciiTheme="minorHAnsi" w:eastAsiaTheme="minorHAnsi" w:hAnsiTheme="minorHAnsi" w:cstheme="minorHAnsi"/>
          <w:color w:val="000000"/>
          <w:sz w:val="22"/>
          <w:szCs w:val="22"/>
          <w:lang w:val="en-IE"/>
        </w:rPr>
        <w:t>motivat</w:t>
      </w:r>
      <w:r>
        <w:rPr>
          <w:rFonts w:asciiTheme="minorHAnsi" w:eastAsiaTheme="minorHAnsi" w:hAnsiTheme="minorHAnsi" w:cstheme="minorHAnsi"/>
          <w:color w:val="000000"/>
          <w:sz w:val="22"/>
          <w:szCs w:val="22"/>
          <w:lang w:val="en-IE"/>
        </w:rPr>
        <w:t>ion</w:t>
      </w:r>
      <w:r w:rsidRPr="001E1B5A">
        <w:rPr>
          <w:rFonts w:asciiTheme="minorHAnsi" w:eastAsiaTheme="minorHAnsi" w:hAnsiTheme="minorHAnsi" w:cstheme="minorHAnsi"/>
          <w:color w:val="000000"/>
          <w:sz w:val="22"/>
          <w:szCs w:val="22"/>
          <w:lang w:val="en-IE"/>
        </w:rPr>
        <w:t xml:space="preserve"> and committ</w:t>
      </w:r>
      <w:r>
        <w:rPr>
          <w:rFonts w:asciiTheme="minorHAnsi" w:eastAsiaTheme="minorHAnsi" w:hAnsiTheme="minorHAnsi" w:cstheme="minorHAnsi"/>
          <w:color w:val="000000"/>
          <w:sz w:val="22"/>
          <w:szCs w:val="22"/>
          <w:lang w:val="en-IE"/>
        </w:rPr>
        <w:t>ment</w:t>
      </w:r>
      <w:r w:rsidRPr="001E1B5A">
        <w:rPr>
          <w:rFonts w:asciiTheme="minorHAnsi" w:eastAsiaTheme="minorHAnsi" w:hAnsiTheme="minorHAnsi" w:cstheme="minorHAnsi"/>
          <w:color w:val="000000"/>
          <w:sz w:val="22"/>
          <w:szCs w:val="22"/>
          <w:lang w:val="en-IE"/>
        </w:rPr>
        <w:t xml:space="preserve"> to sports development and increasing opportunities for participation, in particular among hard-to-reach groups in local communities. </w:t>
      </w:r>
    </w:p>
    <w:p w14:paraId="1F228791" w14:textId="5430A9B8" w:rsidR="001E1B5A" w:rsidRPr="001E1B5A" w:rsidRDefault="001E1B5A" w:rsidP="001E1B5A">
      <w:pPr>
        <w:pStyle w:val="ListParagraph"/>
        <w:numPr>
          <w:ilvl w:val="0"/>
          <w:numId w:val="22"/>
        </w:numPr>
        <w:autoSpaceDE w:val="0"/>
        <w:autoSpaceDN w:val="0"/>
        <w:adjustRightInd w:val="0"/>
        <w:spacing w:line="360" w:lineRule="auto"/>
        <w:ind w:left="1077" w:hanging="357"/>
        <w:jc w:val="both"/>
        <w:rPr>
          <w:rFonts w:asciiTheme="minorHAnsi" w:eastAsiaTheme="minorHAnsi" w:hAnsiTheme="minorHAnsi" w:cstheme="minorHAnsi"/>
          <w:color w:val="000000"/>
          <w:sz w:val="22"/>
          <w:szCs w:val="22"/>
          <w:lang w:val="en-IE"/>
        </w:rPr>
      </w:pPr>
      <w:r w:rsidRPr="001E1B5A">
        <w:rPr>
          <w:rFonts w:asciiTheme="minorHAnsi" w:eastAsiaTheme="minorHAnsi" w:hAnsiTheme="minorHAnsi" w:cstheme="minorHAnsi"/>
          <w:color w:val="000000"/>
          <w:sz w:val="22"/>
          <w:szCs w:val="22"/>
          <w:lang w:val="en-IE"/>
        </w:rPr>
        <w:t xml:space="preserve">A commitment to on-going training and development. </w:t>
      </w:r>
    </w:p>
    <w:p w14:paraId="2EF03B6B" w14:textId="77777777" w:rsidR="006D53B3" w:rsidRDefault="001E1B5A" w:rsidP="001E1B5A">
      <w:pPr>
        <w:pStyle w:val="ListParagraph"/>
        <w:numPr>
          <w:ilvl w:val="0"/>
          <w:numId w:val="22"/>
        </w:numPr>
        <w:autoSpaceDE w:val="0"/>
        <w:autoSpaceDN w:val="0"/>
        <w:adjustRightInd w:val="0"/>
        <w:spacing w:line="360" w:lineRule="auto"/>
        <w:ind w:left="1077" w:hanging="357"/>
        <w:jc w:val="both"/>
        <w:rPr>
          <w:rFonts w:asciiTheme="minorHAnsi" w:eastAsiaTheme="minorHAnsi" w:hAnsiTheme="minorHAnsi" w:cstheme="minorHAnsi"/>
          <w:color w:val="000000"/>
          <w:sz w:val="22"/>
          <w:szCs w:val="22"/>
          <w:lang w:val="en-IE"/>
        </w:rPr>
      </w:pPr>
      <w:r w:rsidRPr="001E1B5A">
        <w:rPr>
          <w:rFonts w:asciiTheme="minorHAnsi" w:eastAsiaTheme="minorHAnsi" w:hAnsiTheme="minorHAnsi" w:cstheme="minorHAnsi"/>
          <w:color w:val="000000"/>
          <w:sz w:val="22"/>
          <w:szCs w:val="22"/>
          <w:lang w:val="en-IE"/>
        </w:rPr>
        <w:t>A self-motivated approach to work</w:t>
      </w:r>
      <w:r w:rsidR="006D53B3">
        <w:rPr>
          <w:rFonts w:asciiTheme="minorHAnsi" w:eastAsiaTheme="minorHAnsi" w:hAnsiTheme="minorHAnsi" w:cstheme="minorHAnsi"/>
          <w:color w:val="000000"/>
          <w:sz w:val="22"/>
          <w:szCs w:val="22"/>
          <w:lang w:val="en-IE"/>
        </w:rPr>
        <w:t>.</w:t>
      </w:r>
    </w:p>
    <w:p w14:paraId="0AB7922E" w14:textId="06F3C35E" w:rsidR="001E1B5A" w:rsidRPr="001E1B5A" w:rsidRDefault="001E1B5A" w:rsidP="006D53B3">
      <w:pPr>
        <w:pStyle w:val="ListParagraph"/>
        <w:autoSpaceDE w:val="0"/>
        <w:autoSpaceDN w:val="0"/>
        <w:adjustRightInd w:val="0"/>
        <w:spacing w:line="360" w:lineRule="auto"/>
        <w:ind w:left="1077"/>
        <w:jc w:val="both"/>
        <w:rPr>
          <w:rFonts w:asciiTheme="minorHAnsi" w:eastAsiaTheme="minorHAnsi" w:hAnsiTheme="minorHAnsi" w:cstheme="minorHAnsi"/>
          <w:color w:val="000000"/>
          <w:sz w:val="22"/>
          <w:szCs w:val="22"/>
          <w:lang w:val="en-IE"/>
        </w:rPr>
      </w:pPr>
    </w:p>
    <w:p w14:paraId="4A94003C" w14:textId="717B6834" w:rsidR="006D53B3" w:rsidRDefault="006D53B3" w:rsidP="006D53B3">
      <w:pPr>
        <w:pStyle w:val="ListParagraph"/>
        <w:spacing w:line="360" w:lineRule="auto"/>
        <w:ind w:left="1080"/>
        <w:jc w:val="both"/>
        <w:rPr>
          <w:rFonts w:asciiTheme="minorHAnsi" w:hAnsiTheme="minorHAnsi" w:cstheme="minorHAnsi"/>
          <w:sz w:val="22"/>
          <w:szCs w:val="22"/>
        </w:rPr>
      </w:pPr>
    </w:p>
    <w:p w14:paraId="2F24D3C5" w14:textId="77777777" w:rsidR="006D53B3" w:rsidRPr="001E1B5A" w:rsidRDefault="006D53B3" w:rsidP="001E1B5A">
      <w:pPr>
        <w:autoSpaceDE w:val="0"/>
        <w:autoSpaceDN w:val="0"/>
        <w:adjustRightInd w:val="0"/>
        <w:jc w:val="both"/>
        <w:rPr>
          <w:rFonts w:asciiTheme="minorHAnsi" w:eastAsiaTheme="minorHAnsi" w:hAnsiTheme="minorHAnsi" w:cstheme="minorHAnsi"/>
          <w:color w:val="000000"/>
          <w:sz w:val="22"/>
          <w:szCs w:val="22"/>
          <w:lang w:val="en-IE"/>
        </w:rPr>
      </w:pPr>
    </w:p>
    <w:p w14:paraId="469E4929" w14:textId="76009124" w:rsidR="00E94420" w:rsidRDefault="001E1B5A" w:rsidP="006D53B3">
      <w:pPr>
        <w:pStyle w:val="ListParagraph"/>
        <w:ind w:left="470" w:firstLine="607"/>
        <w:jc w:val="both"/>
        <w:rPr>
          <w:rFonts w:asciiTheme="minorHAnsi" w:hAnsiTheme="minorHAnsi" w:cstheme="minorHAnsi"/>
          <w:b/>
          <w:bCs/>
          <w:sz w:val="22"/>
          <w:szCs w:val="22"/>
        </w:rPr>
      </w:pPr>
      <w:r>
        <w:rPr>
          <w:rFonts w:asciiTheme="minorHAnsi" w:hAnsiTheme="minorHAnsi" w:cstheme="minorHAnsi"/>
          <w:b/>
          <w:bCs/>
          <w:sz w:val="22"/>
          <w:szCs w:val="22"/>
        </w:rPr>
        <w:t>D</w:t>
      </w:r>
      <w:r w:rsidR="003A6EAD">
        <w:rPr>
          <w:rFonts w:asciiTheme="minorHAnsi" w:hAnsiTheme="minorHAnsi" w:cstheme="minorHAnsi"/>
          <w:b/>
          <w:bCs/>
          <w:sz w:val="22"/>
          <w:szCs w:val="22"/>
        </w:rPr>
        <w:t>ESIRABLE</w:t>
      </w:r>
    </w:p>
    <w:p w14:paraId="0C1256EC" w14:textId="77777777" w:rsidR="001E1B5A" w:rsidRPr="001E1B5A" w:rsidRDefault="001E1B5A" w:rsidP="00087DB3">
      <w:pPr>
        <w:pStyle w:val="ListParagraph"/>
        <w:numPr>
          <w:ilvl w:val="0"/>
          <w:numId w:val="43"/>
        </w:numPr>
        <w:autoSpaceDE w:val="0"/>
        <w:autoSpaceDN w:val="0"/>
        <w:adjustRightInd w:val="0"/>
        <w:spacing w:line="360" w:lineRule="auto"/>
        <w:ind w:left="1491" w:hanging="357"/>
        <w:jc w:val="both"/>
        <w:rPr>
          <w:rFonts w:asciiTheme="minorHAnsi" w:eastAsiaTheme="minorHAnsi" w:hAnsiTheme="minorHAnsi" w:cstheme="minorHAnsi"/>
          <w:color w:val="000000"/>
          <w:sz w:val="22"/>
          <w:szCs w:val="22"/>
          <w:lang w:val="en-IE"/>
        </w:rPr>
      </w:pPr>
      <w:r w:rsidRPr="001E1B5A">
        <w:rPr>
          <w:rFonts w:asciiTheme="minorHAnsi" w:eastAsiaTheme="minorHAnsi" w:hAnsiTheme="minorHAnsi" w:cstheme="minorHAnsi"/>
          <w:color w:val="000000"/>
          <w:sz w:val="22"/>
          <w:szCs w:val="22"/>
          <w:lang w:val="en-IE"/>
        </w:rPr>
        <w:t xml:space="preserve">Experience in the areas of education, social or community development or working in the community sector in a developmental and supportive capacity either in a paid or voluntary capacity. </w:t>
      </w:r>
    </w:p>
    <w:p w14:paraId="369D5488" w14:textId="28EB3B80" w:rsidR="001E1B5A" w:rsidRPr="001E1B5A" w:rsidRDefault="001E1B5A" w:rsidP="00087DB3">
      <w:pPr>
        <w:pStyle w:val="ListParagraph"/>
        <w:numPr>
          <w:ilvl w:val="0"/>
          <w:numId w:val="43"/>
        </w:numPr>
        <w:autoSpaceDE w:val="0"/>
        <w:autoSpaceDN w:val="0"/>
        <w:adjustRightInd w:val="0"/>
        <w:spacing w:line="360" w:lineRule="auto"/>
        <w:ind w:left="1491" w:hanging="357"/>
        <w:jc w:val="both"/>
        <w:rPr>
          <w:rFonts w:asciiTheme="minorHAnsi" w:eastAsiaTheme="minorHAnsi" w:hAnsiTheme="minorHAnsi" w:cstheme="minorHAnsi"/>
          <w:color w:val="000000"/>
          <w:sz w:val="22"/>
          <w:szCs w:val="22"/>
          <w:lang w:val="en-IE"/>
        </w:rPr>
      </w:pPr>
      <w:r w:rsidRPr="001E1B5A">
        <w:rPr>
          <w:rFonts w:asciiTheme="minorHAnsi" w:eastAsiaTheme="minorHAnsi" w:hAnsiTheme="minorHAnsi" w:cstheme="minorHAnsi"/>
          <w:color w:val="000000"/>
          <w:sz w:val="22"/>
          <w:szCs w:val="22"/>
          <w:lang w:val="en-IE"/>
        </w:rPr>
        <w:t>Good understanding of programme monitoring and evaluation</w:t>
      </w:r>
      <w:r w:rsidR="003A6EAD">
        <w:rPr>
          <w:rFonts w:asciiTheme="minorHAnsi" w:eastAsiaTheme="minorHAnsi" w:hAnsiTheme="minorHAnsi" w:cstheme="minorHAnsi"/>
          <w:color w:val="000000"/>
          <w:sz w:val="22"/>
          <w:szCs w:val="22"/>
          <w:lang w:val="en-IE"/>
        </w:rPr>
        <w:t>.</w:t>
      </w:r>
      <w:r w:rsidRPr="001E1B5A">
        <w:rPr>
          <w:rFonts w:asciiTheme="minorHAnsi" w:eastAsiaTheme="minorHAnsi" w:hAnsiTheme="minorHAnsi" w:cstheme="minorHAnsi"/>
          <w:color w:val="000000"/>
          <w:sz w:val="22"/>
          <w:szCs w:val="22"/>
          <w:lang w:val="en-IE"/>
        </w:rPr>
        <w:t xml:space="preserve"> </w:t>
      </w:r>
    </w:p>
    <w:p w14:paraId="437238BA" w14:textId="63567371" w:rsidR="001E1B5A" w:rsidRPr="001E1B5A" w:rsidRDefault="001E1B5A" w:rsidP="00087DB3">
      <w:pPr>
        <w:pStyle w:val="ListParagraph"/>
        <w:numPr>
          <w:ilvl w:val="0"/>
          <w:numId w:val="43"/>
        </w:numPr>
        <w:autoSpaceDE w:val="0"/>
        <w:autoSpaceDN w:val="0"/>
        <w:adjustRightInd w:val="0"/>
        <w:spacing w:line="360" w:lineRule="auto"/>
        <w:ind w:left="1491" w:hanging="357"/>
        <w:jc w:val="both"/>
        <w:rPr>
          <w:rFonts w:asciiTheme="minorHAnsi" w:eastAsiaTheme="minorHAnsi" w:hAnsiTheme="minorHAnsi" w:cstheme="minorHAnsi"/>
          <w:color w:val="000000"/>
          <w:sz w:val="22"/>
          <w:szCs w:val="22"/>
          <w:lang w:val="en-IE"/>
        </w:rPr>
      </w:pPr>
      <w:r w:rsidRPr="001E1B5A">
        <w:rPr>
          <w:rFonts w:asciiTheme="minorHAnsi" w:eastAsiaTheme="minorHAnsi" w:hAnsiTheme="minorHAnsi" w:cstheme="minorHAnsi"/>
          <w:color w:val="000000"/>
          <w:sz w:val="22"/>
          <w:szCs w:val="22"/>
          <w:lang w:val="en-IE"/>
        </w:rPr>
        <w:t>Experience of working in a project team</w:t>
      </w:r>
      <w:r w:rsidR="003A6EAD">
        <w:rPr>
          <w:rFonts w:asciiTheme="minorHAnsi" w:eastAsiaTheme="minorHAnsi" w:hAnsiTheme="minorHAnsi" w:cstheme="minorHAnsi"/>
          <w:color w:val="000000"/>
          <w:sz w:val="22"/>
          <w:szCs w:val="22"/>
          <w:lang w:val="en-IE"/>
        </w:rPr>
        <w:t>.</w:t>
      </w:r>
      <w:r w:rsidRPr="001E1B5A">
        <w:rPr>
          <w:rFonts w:asciiTheme="minorHAnsi" w:eastAsiaTheme="minorHAnsi" w:hAnsiTheme="minorHAnsi" w:cstheme="minorHAnsi"/>
          <w:color w:val="000000"/>
          <w:sz w:val="22"/>
          <w:szCs w:val="22"/>
          <w:lang w:val="en-IE"/>
        </w:rPr>
        <w:t xml:space="preserve"> </w:t>
      </w:r>
    </w:p>
    <w:p w14:paraId="40157901" w14:textId="06979D02" w:rsidR="001E1B5A" w:rsidRPr="001E1B5A" w:rsidRDefault="001E1B5A" w:rsidP="00087DB3">
      <w:pPr>
        <w:pStyle w:val="ListParagraph"/>
        <w:numPr>
          <w:ilvl w:val="0"/>
          <w:numId w:val="43"/>
        </w:numPr>
        <w:autoSpaceDE w:val="0"/>
        <w:autoSpaceDN w:val="0"/>
        <w:adjustRightInd w:val="0"/>
        <w:spacing w:line="360" w:lineRule="auto"/>
        <w:ind w:left="1491" w:hanging="357"/>
        <w:jc w:val="both"/>
        <w:rPr>
          <w:rFonts w:asciiTheme="minorHAnsi" w:eastAsiaTheme="minorHAnsi" w:hAnsiTheme="minorHAnsi" w:cstheme="minorHAnsi"/>
          <w:color w:val="000000"/>
          <w:sz w:val="22"/>
          <w:szCs w:val="22"/>
          <w:lang w:val="en-IE"/>
        </w:rPr>
      </w:pPr>
      <w:r w:rsidRPr="001E1B5A">
        <w:rPr>
          <w:rFonts w:asciiTheme="minorHAnsi" w:eastAsiaTheme="minorHAnsi" w:hAnsiTheme="minorHAnsi" w:cstheme="minorHAnsi"/>
          <w:color w:val="000000"/>
          <w:sz w:val="22"/>
          <w:szCs w:val="22"/>
          <w:lang w:val="en-IE"/>
        </w:rPr>
        <w:t>Understanding of research and evaluation methods</w:t>
      </w:r>
      <w:r w:rsidR="003A6EAD">
        <w:rPr>
          <w:rFonts w:asciiTheme="minorHAnsi" w:eastAsiaTheme="minorHAnsi" w:hAnsiTheme="minorHAnsi" w:cstheme="minorHAnsi"/>
          <w:color w:val="000000"/>
          <w:sz w:val="22"/>
          <w:szCs w:val="22"/>
          <w:lang w:val="en-IE"/>
        </w:rPr>
        <w:t>.</w:t>
      </w:r>
      <w:r w:rsidRPr="001E1B5A">
        <w:rPr>
          <w:rFonts w:asciiTheme="minorHAnsi" w:eastAsiaTheme="minorHAnsi" w:hAnsiTheme="minorHAnsi" w:cstheme="minorHAnsi"/>
          <w:color w:val="000000"/>
          <w:sz w:val="22"/>
          <w:szCs w:val="22"/>
          <w:lang w:val="en-IE"/>
        </w:rPr>
        <w:t xml:space="preserve"> </w:t>
      </w:r>
    </w:p>
    <w:p w14:paraId="12CFED1D" w14:textId="016EF8DF" w:rsidR="001E1B5A" w:rsidRPr="001E1B5A" w:rsidRDefault="001E1B5A" w:rsidP="00087DB3">
      <w:pPr>
        <w:pStyle w:val="ListParagraph"/>
        <w:numPr>
          <w:ilvl w:val="0"/>
          <w:numId w:val="43"/>
        </w:numPr>
        <w:autoSpaceDE w:val="0"/>
        <w:autoSpaceDN w:val="0"/>
        <w:adjustRightInd w:val="0"/>
        <w:spacing w:line="360" w:lineRule="auto"/>
        <w:ind w:left="1491" w:hanging="357"/>
        <w:jc w:val="both"/>
        <w:rPr>
          <w:rFonts w:ascii="Garamond" w:eastAsiaTheme="minorHAnsi" w:hAnsi="Garamond" w:cs="Garamond"/>
          <w:color w:val="000000"/>
          <w:sz w:val="22"/>
          <w:szCs w:val="22"/>
          <w:lang w:val="en-IE"/>
        </w:rPr>
      </w:pPr>
      <w:r w:rsidRPr="001E1B5A">
        <w:rPr>
          <w:rFonts w:asciiTheme="minorHAnsi" w:eastAsiaTheme="minorHAnsi" w:hAnsiTheme="minorHAnsi" w:cstheme="minorHAnsi"/>
          <w:color w:val="000000"/>
          <w:sz w:val="22"/>
          <w:szCs w:val="22"/>
          <w:lang w:val="en-IE"/>
        </w:rPr>
        <w:t>Understanding of the public sector and local government environment</w:t>
      </w:r>
      <w:r w:rsidR="003A6EAD">
        <w:rPr>
          <w:rFonts w:asciiTheme="minorHAnsi" w:eastAsiaTheme="minorHAnsi" w:hAnsiTheme="minorHAnsi" w:cstheme="minorHAnsi"/>
          <w:color w:val="000000"/>
          <w:sz w:val="22"/>
          <w:szCs w:val="22"/>
          <w:lang w:val="en-IE"/>
        </w:rPr>
        <w:t>.</w:t>
      </w:r>
      <w:r w:rsidRPr="001E1B5A">
        <w:rPr>
          <w:rFonts w:asciiTheme="minorHAnsi" w:eastAsiaTheme="minorHAnsi" w:hAnsiTheme="minorHAnsi" w:cstheme="minorHAnsi"/>
          <w:color w:val="000000"/>
          <w:sz w:val="22"/>
          <w:szCs w:val="22"/>
          <w:lang w:val="en-IE"/>
        </w:rPr>
        <w:t xml:space="preserve"> </w:t>
      </w:r>
    </w:p>
    <w:p w14:paraId="11C45A7D" w14:textId="77777777" w:rsidR="001E1B5A" w:rsidRDefault="001E1B5A" w:rsidP="00E94420">
      <w:pPr>
        <w:pStyle w:val="ListParagraph"/>
        <w:ind w:left="113" w:firstLine="607"/>
        <w:jc w:val="both"/>
        <w:rPr>
          <w:rFonts w:asciiTheme="minorHAnsi" w:hAnsiTheme="minorHAnsi" w:cstheme="minorHAnsi"/>
          <w:b/>
          <w:bCs/>
          <w:sz w:val="22"/>
          <w:szCs w:val="22"/>
        </w:rPr>
      </w:pPr>
    </w:p>
    <w:bookmarkEnd w:id="28"/>
    <w:p w14:paraId="3F2DC9AD" w14:textId="679AD085" w:rsidR="00321B9E" w:rsidRPr="006C2397" w:rsidRDefault="00321B9E" w:rsidP="00115B41">
      <w:pPr>
        <w:jc w:val="both"/>
        <w:rPr>
          <w:rFonts w:asciiTheme="minorHAnsi" w:hAnsiTheme="minorHAnsi" w:cstheme="minorHAnsi"/>
          <w:b/>
          <w:sz w:val="14"/>
          <w:szCs w:val="14"/>
        </w:rPr>
      </w:pPr>
    </w:p>
    <w:p w14:paraId="646FC37C" w14:textId="7B9C064D" w:rsidR="0012649F" w:rsidRPr="00484E4F" w:rsidRDefault="006D53B3" w:rsidP="009F6AD6">
      <w:pPr>
        <w:pStyle w:val="Heading2"/>
        <w:numPr>
          <w:ilvl w:val="0"/>
          <w:numId w:val="10"/>
        </w:numPr>
        <w:jc w:val="both"/>
        <w:rPr>
          <w:rFonts w:asciiTheme="minorHAnsi" w:hAnsiTheme="minorHAnsi" w:cstheme="minorHAnsi"/>
          <w:b/>
          <w:bCs/>
          <w:sz w:val="22"/>
          <w:szCs w:val="22"/>
        </w:rPr>
      </w:pPr>
      <w:bookmarkStart w:id="29" w:name="_Toc176174743"/>
      <w:r>
        <w:rPr>
          <w:rFonts w:asciiTheme="minorHAnsi" w:hAnsiTheme="minorHAnsi" w:cstheme="minorHAnsi"/>
          <w:b/>
          <w:bCs/>
          <w:color w:val="auto"/>
          <w:sz w:val="22"/>
          <w:szCs w:val="22"/>
        </w:rPr>
        <w:t xml:space="preserve">        </w:t>
      </w:r>
      <w:r w:rsidR="0012649F" w:rsidRPr="00484E4F">
        <w:rPr>
          <w:rFonts w:asciiTheme="minorHAnsi" w:hAnsiTheme="minorHAnsi" w:cstheme="minorHAnsi"/>
          <w:b/>
          <w:bCs/>
          <w:color w:val="auto"/>
          <w:sz w:val="22"/>
          <w:szCs w:val="22"/>
        </w:rPr>
        <w:t>CITIZENSHIP</w:t>
      </w:r>
      <w:bookmarkEnd w:id="29"/>
      <w:r w:rsidR="0012649F" w:rsidRPr="00484E4F">
        <w:rPr>
          <w:rFonts w:asciiTheme="minorHAnsi" w:hAnsiTheme="minorHAnsi" w:cstheme="minorHAnsi"/>
          <w:b/>
          <w:bCs/>
          <w:color w:val="auto"/>
          <w:sz w:val="22"/>
          <w:szCs w:val="22"/>
        </w:rPr>
        <w:t xml:space="preserve"> </w:t>
      </w:r>
    </w:p>
    <w:p w14:paraId="4DE733D4" w14:textId="18792C0F" w:rsidR="000300A5" w:rsidRPr="006C2397" w:rsidRDefault="00257D60" w:rsidP="00484E4F">
      <w:pPr>
        <w:autoSpaceDE w:val="0"/>
        <w:autoSpaceDN w:val="0"/>
        <w:adjustRightInd w:val="0"/>
        <w:ind w:firstLine="567"/>
        <w:jc w:val="both"/>
        <w:rPr>
          <w:rFonts w:asciiTheme="minorHAnsi" w:eastAsiaTheme="minorHAnsi" w:hAnsiTheme="minorHAnsi" w:cstheme="minorHAnsi"/>
          <w:b/>
          <w:bCs/>
          <w:color w:val="000000"/>
          <w:sz w:val="16"/>
          <w:szCs w:val="16"/>
          <w:lang w:val="en-IE"/>
        </w:rPr>
      </w:pPr>
      <w:r>
        <w:rPr>
          <w:rFonts w:asciiTheme="minorHAnsi" w:eastAsiaTheme="minorHAnsi" w:hAnsiTheme="minorHAnsi" w:cstheme="minorHAnsi"/>
          <w:color w:val="000000"/>
          <w:sz w:val="22"/>
          <w:szCs w:val="22"/>
          <w:lang w:val="en-IE"/>
        </w:rPr>
        <w:tab/>
      </w:r>
      <w:r w:rsidR="006D53B3">
        <w:rPr>
          <w:rFonts w:asciiTheme="minorHAnsi" w:eastAsiaTheme="minorHAnsi" w:hAnsiTheme="minorHAnsi" w:cstheme="minorHAnsi"/>
          <w:color w:val="000000"/>
          <w:sz w:val="22"/>
          <w:szCs w:val="22"/>
          <w:lang w:val="en-IE"/>
        </w:rPr>
        <w:t xml:space="preserve">        </w:t>
      </w:r>
      <w:r w:rsidR="0012649F" w:rsidRPr="008E5D69">
        <w:rPr>
          <w:rFonts w:asciiTheme="minorHAnsi" w:eastAsiaTheme="minorHAnsi" w:hAnsiTheme="minorHAnsi" w:cstheme="minorHAnsi"/>
          <w:color w:val="000000"/>
          <w:sz w:val="22"/>
          <w:szCs w:val="22"/>
          <w:lang w:val="en-IE"/>
        </w:rPr>
        <w:t xml:space="preserve">Candidates must, by the date of any job offer, be: </w:t>
      </w:r>
    </w:p>
    <w:p w14:paraId="2C16DD71" w14:textId="7E7D168F" w:rsidR="000300A5" w:rsidRDefault="0012649F" w:rsidP="009F6AD6">
      <w:pPr>
        <w:pStyle w:val="ListParagraph"/>
        <w:numPr>
          <w:ilvl w:val="0"/>
          <w:numId w:val="5"/>
        </w:numPr>
        <w:autoSpaceDE w:val="0"/>
        <w:autoSpaceDN w:val="0"/>
        <w:adjustRightInd w:val="0"/>
        <w:spacing w:line="360" w:lineRule="auto"/>
        <w:ind w:left="1134" w:hanging="567"/>
        <w:jc w:val="both"/>
        <w:rPr>
          <w:rFonts w:asciiTheme="minorHAnsi" w:eastAsiaTheme="minorHAnsi" w:hAnsiTheme="minorHAnsi" w:cstheme="minorHAnsi"/>
          <w:color w:val="000000"/>
          <w:sz w:val="22"/>
          <w:szCs w:val="22"/>
          <w:lang w:val="en-IE"/>
        </w:rPr>
      </w:pPr>
      <w:r w:rsidRPr="000300A5">
        <w:rPr>
          <w:rFonts w:asciiTheme="minorHAnsi" w:eastAsiaTheme="minorHAnsi" w:hAnsiTheme="minorHAnsi" w:cstheme="minorHAnsi"/>
          <w:color w:val="000000"/>
          <w:sz w:val="22"/>
          <w:szCs w:val="22"/>
          <w:lang w:val="en-IE"/>
        </w:rPr>
        <w:t>A citizen of the European Economic Area (EEA). The</w:t>
      </w:r>
      <w:r w:rsidR="000300A5" w:rsidRPr="000300A5">
        <w:rPr>
          <w:rFonts w:asciiTheme="minorHAnsi" w:eastAsiaTheme="minorHAnsi" w:hAnsiTheme="minorHAnsi" w:cstheme="minorHAnsi"/>
          <w:color w:val="000000"/>
          <w:sz w:val="22"/>
          <w:szCs w:val="22"/>
          <w:lang w:val="en-IE"/>
        </w:rPr>
        <w:t xml:space="preserve"> </w:t>
      </w:r>
      <w:r w:rsidRPr="000300A5">
        <w:rPr>
          <w:rFonts w:asciiTheme="minorHAnsi" w:eastAsiaTheme="minorHAnsi" w:hAnsiTheme="minorHAnsi" w:cstheme="minorHAnsi"/>
          <w:color w:val="000000"/>
          <w:sz w:val="22"/>
          <w:szCs w:val="22"/>
          <w:lang w:val="en-IE"/>
        </w:rPr>
        <w:t>EEA consists of the Member States</w:t>
      </w:r>
      <w:r w:rsidR="000300A5" w:rsidRPr="000300A5">
        <w:rPr>
          <w:rFonts w:asciiTheme="minorHAnsi" w:eastAsiaTheme="minorHAnsi" w:hAnsiTheme="minorHAnsi" w:cstheme="minorHAnsi"/>
          <w:color w:val="000000"/>
          <w:sz w:val="22"/>
          <w:szCs w:val="22"/>
          <w:lang w:val="en-IE"/>
        </w:rPr>
        <w:t xml:space="preserve"> </w:t>
      </w:r>
      <w:r w:rsidRPr="000300A5">
        <w:rPr>
          <w:rFonts w:asciiTheme="minorHAnsi" w:eastAsiaTheme="minorHAnsi" w:hAnsiTheme="minorHAnsi" w:cstheme="minorHAnsi"/>
          <w:color w:val="000000"/>
          <w:sz w:val="22"/>
          <w:szCs w:val="22"/>
          <w:lang w:val="en-IE"/>
        </w:rPr>
        <w:t xml:space="preserve">of the European Union, Iceland, Liechtenstein and Norway; or </w:t>
      </w:r>
    </w:p>
    <w:p w14:paraId="430F4687" w14:textId="52A173C4" w:rsidR="000300A5" w:rsidRDefault="0012649F" w:rsidP="009F6AD6">
      <w:pPr>
        <w:pStyle w:val="ListParagraph"/>
        <w:numPr>
          <w:ilvl w:val="0"/>
          <w:numId w:val="5"/>
        </w:numPr>
        <w:autoSpaceDE w:val="0"/>
        <w:autoSpaceDN w:val="0"/>
        <w:spacing w:line="360" w:lineRule="auto"/>
        <w:ind w:left="1134" w:hanging="567"/>
        <w:jc w:val="both"/>
        <w:rPr>
          <w:rFonts w:asciiTheme="minorHAnsi" w:eastAsiaTheme="minorHAnsi" w:hAnsiTheme="minorHAnsi" w:cstheme="minorHAnsi"/>
          <w:color w:val="000000"/>
          <w:sz w:val="22"/>
          <w:szCs w:val="22"/>
          <w:lang w:val="en-IE"/>
        </w:rPr>
      </w:pPr>
      <w:r w:rsidRPr="000300A5">
        <w:rPr>
          <w:rFonts w:asciiTheme="minorHAnsi" w:eastAsiaTheme="minorHAnsi" w:hAnsiTheme="minorHAnsi" w:cstheme="minorHAnsi"/>
          <w:color w:val="000000"/>
          <w:sz w:val="22"/>
          <w:szCs w:val="22"/>
          <w:lang w:val="en-IE"/>
        </w:rPr>
        <w:t xml:space="preserve">A citizen of the United Kingdom (UK); or </w:t>
      </w:r>
    </w:p>
    <w:p w14:paraId="5C326D76" w14:textId="014CA7F2" w:rsidR="000300A5" w:rsidRDefault="0012649F" w:rsidP="009F6AD6">
      <w:pPr>
        <w:pStyle w:val="ListParagraph"/>
        <w:numPr>
          <w:ilvl w:val="0"/>
          <w:numId w:val="5"/>
        </w:numPr>
        <w:autoSpaceDE w:val="0"/>
        <w:autoSpaceDN w:val="0"/>
        <w:spacing w:line="360" w:lineRule="auto"/>
        <w:ind w:left="1134" w:hanging="567"/>
        <w:jc w:val="both"/>
        <w:rPr>
          <w:rFonts w:asciiTheme="minorHAnsi" w:eastAsiaTheme="minorHAnsi" w:hAnsiTheme="minorHAnsi" w:cstheme="minorHAnsi"/>
          <w:color w:val="000000"/>
          <w:sz w:val="22"/>
          <w:szCs w:val="22"/>
          <w:lang w:val="en-IE"/>
        </w:rPr>
      </w:pPr>
      <w:r w:rsidRPr="000300A5">
        <w:rPr>
          <w:rFonts w:asciiTheme="minorHAnsi" w:eastAsiaTheme="minorHAnsi" w:hAnsiTheme="minorHAnsi" w:cstheme="minorHAnsi"/>
          <w:color w:val="000000"/>
          <w:sz w:val="22"/>
          <w:szCs w:val="22"/>
          <w:lang w:val="en-IE"/>
        </w:rPr>
        <w:t xml:space="preserve">A citizen of Switzerland pursuant to the agreement between the EU and Switzerland on the free movement of persons; or </w:t>
      </w:r>
    </w:p>
    <w:p w14:paraId="63ED5F1E" w14:textId="7B307D9E" w:rsidR="000300A5" w:rsidRDefault="0012649F" w:rsidP="009F6AD6">
      <w:pPr>
        <w:pStyle w:val="ListParagraph"/>
        <w:numPr>
          <w:ilvl w:val="0"/>
          <w:numId w:val="5"/>
        </w:numPr>
        <w:autoSpaceDE w:val="0"/>
        <w:autoSpaceDN w:val="0"/>
        <w:spacing w:line="360" w:lineRule="auto"/>
        <w:ind w:left="1134" w:hanging="567"/>
        <w:jc w:val="both"/>
        <w:rPr>
          <w:rFonts w:asciiTheme="minorHAnsi" w:eastAsiaTheme="minorHAnsi" w:hAnsiTheme="minorHAnsi" w:cstheme="minorHAnsi"/>
          <w:color w:val="000000"/>
          <w:sz w:val="22"/>
          <w:szCs w:val="22"/>
          <w:lang w:val="en-IE"/>
        </w:rPr>
      </w:pPr>
      <w:r w:rsidRPr="000300A5">
        <w:rPr>
          <w:rFonts w:asciiTheme="minorHAnsi" w:eastAsiaTheme="minorHAnsi" w:hAnsiTheme="minorHAnsi" w:cstheme="minorHAnsi"/>
          <w:color w:val="000000"/>
          <w:sz w:val="22"/>
          <w:szCs w:val="22"/>
          <w:lang w:val="en-IE"/>
        </w:rPr>
        <w:t xml:space="preserve">A non-EEA citizen who is a spouse or child of an EEA or UK or Swiss citizen and has a stamp 4 visa; or </w:t>
      </w:r>
    </w:p>
    <w:p w14:paraId="7907C0C9" w14:textId="77777777" w:rsidR="00AC5E0C" w:rsidRPr="00AC5E0C" w:rsidRDefault="0012649F" w:rsidP="009F6AD6">
      <w:pPr>
        <w:pStyle w:val="ListParagraph"/>
        <w:numPr>
          <w:ilvl w:val="0"/>
          <w:numId w:val="5"/>
        </w:numPr>
        <w:autoSpaceDE w:val="0"/>
        <w:autoSpaceDN w:val="0"/>
        <w:spacing w:line="360" w:lineRule="auto"/>
        <w:ind w:left="1134" w:hanging="567"/>
        <w:jc w:val="both"/>
        <w:rPr>
          <w:rFonts w:asciiTheme="minorHAnsi" w:hAnsiTheme="minorHAnsi" w:cstheme="minorHAnsi"/>
          <w:sz w:val="22"/>
          <w:szCs w:val="22"/>
        </w:rPr>
      </w:pPr>
      <w:r w:rsidRPr="00AC5E0C">
        <w:rPr>
          <w:rFonts w:asciiTheme="minorHAnsi" w:eastAsiaTheme="minorHAnsi" w:hAnsiTheme="minorHAnsi" w:cstheme="minorHAnsi"/>
          <w:color w:val="000000"/>
          <w:sz w:val="22"/>
          <w:szCs w:val="22"/>
          <w:lang w:val="en-IE"/>
        </w:rPr>
        <w:t xml:space="preserve">A person awarded international protection under the International Protection Act 2015 or any family member entitled to remain in the State as a result of family reunification and has a stamp 4 visa; or </w:t>
      </w:r>
    </w:p>
    <w:p w14:paraId="4F9C8BE6" w14:textId="15946588" w:rsidR="000C5B12" w:rsidRDefault="0012649F" w:rsidP="009F6AD6">
      <w:pPr>
        <w:pStyle w:val="ListParagraph"/>
        <w:numPr>
          <w:ilvl w:val="0"/>
          <w:numId w:val="5"/>
        </w:numPr>
        <w:autoSpaceDE w:val="0"/>
        <w:autoSpaceDN w:val="0"/>
        <w:spacing w:line="360" w:lineRule="auto"/>
        <w:ind w:left="1134" w:hanging="567"/>
        <w:jc w:val="both"/>
        <w:rPr>
          <w:rFonts w:asciiTheme="minorHAnsi" w:hAnsiTheme="minorHAnsi" w:cstheme="minorHAnsi"/>
          <w:sz w:val="22"/>
          <w:szCs w:val="22"/>
        </w:rPr>
      </w:pPr>
      <w:r w:rsidRPr="00AC5E0C">
        <w:rPr>
          <w:rFonts w:asciiTheme="minorHAnsi" w:hAnsiTheme="minorHAnsi" w:cstheme="minorHAnsi"/>
          <w:sz w:val="22"/>
          <w:szCs w:val="22"/>
        </w:rPr>
        <w:t>A non-EEA citizen who is a parent of a dependent child who is a citizen of, and resident in, an EEA member state or the UK or Switzerland and has a stamp 4 visa.</w:t>
      </w:r>
    </w:p>
    <w:p w14:paraId="1368E6C7" w14:textId="77777777" w:rsidR="005250BC" w:rsidRDefault="005250BC" w:rsidP="005250BC">
      <w:pPr>
        <w:autoSpaceDE w:val="0"/>
        <w:autoSpaceDN w:val="0"/>
        <w:spacing w:line="360" w:lineRule="auto"/>
        <w:jc w:val="both"/>
        <w:rPr>
          <w:rFonts w:asciiTheme="minorHAnsi" w:hAnsiTheme="minorHAnsi" w:cstheme="minorHAnsi"/>
          <w:sz w:val="22"/>
          <w:szCs w:val="22"/>
        </w:rPr>
      </w:pPr>
    </w:p>
    <w:p w14:paraId="2A40E798" w14:textId="77777777" w:rsidR="005250BC" w:rsidRDefault="005250BC" w:rsidP="005250BC">
      <w:pPr>
        <w:autoSpaceDE w:val="0"/>
        <w:autoSpaceDN w:val="0"/>
        <w:spacing w:line="360" w:lineRule="auto"/>
        <w:jc w:val="both"/>
        <w:rPr>
          <w:rFonts w:asciiTheme="minorHAnsi" w:hAnsiTheme="minorHAnsi" w:cstheme="minorHAnsi"/>
          <w:sz w:val="22"/>
          <w:szCs w:val="22"/>
        </w:rPr>
      </w:pPr>
    </w:p>
    <w:p w14:paraId="4E064884" w14:textId="77777777" w:rsidR="005250BC" w:rsidRDefault="005250BC" w:rsidP="005250BC">
      <w:pPr>
        <w:autoSpaceDE w:val="0"/>
        <w:autoSpaceDN w:val="0"/>
        <w:spacing w:line="360" w:lineRule="auto"/>
        <w:jc w:val="both"/>
        <w:rPr>
          <w:rFonts w:asciiTheme="minorHAnsi" w:hAnsiTheme="minorHAnsi" w:cstheme="minorHAnsi"/>
          <w:sz w:val="22"/>
          <w:szCs w:val="22"/>
        </w:rPr>
      </w:pPr>
    </w:p>
    <w:p w14:paraId="02243129" w14:textId="77777777" w:rsidR="00B27E82" w:rsidRDefault="00B27E82" w:rsidP="005250BC">
      <w:pPr>
        <w:autoSpaceDE w:val="0"/>
        <w:autoSpaceDN w:val="0"/>
        <w:spacing w:line="360" w:lineRule="auto"/>
        <w:jc w:val="both"/>
        <w:rPr>
          <w:rFonts w:asciiTheme="minorHAnsi" w:hAnsiTheme="minorHAnsi" w:cstheme="minorHAnsi"/>
          <w:sz w:val="22"/>
          <w:szCs w:val="22"/>
        </w:rPr>
      </w:pPr>
    </w:p>
    <w:p w14:paraId="31282FDF" w14:textId="77777777" w:rsidR="00B27E82" w:rsidRDefault="00B27E82" w:rsidP="005250BC">
      <w:pPr>
        <w:autoSpaceDE w:val="0"/>
        <w:autoSpaceDN w:val="0"/>
        <w:spacing w:line="360" w:lineRule="auto"/>
        <w:jc w:val="both"/>
        <w:rPr>
          <w:rFonts w:asciiTheme="minorHAnsi" w:hAnsiTheme="minorHAnsi" w:cstheme="minorHAnsi"/>
          <w:sz w:val="22"/>
          <w:szCs w:val="22"/>
        </w:rPr>
      </w:pPr>
    </w:p>
    <w:p w14:paraId="7FA10903" w14:textId="77777777" w:rsidR="00B27E82" w:rsidRDefault="00B27E82" w:rsidP="005250BC">
      <w:pPr>
        <w:autoSpaceDE w:val="0"/>
        <w:autoSpaceDN w:val="0"/>
        <w:spacing w:line="360" w:lineRule="auto"/>
        <w:jc w:val="both"/>
        <w:rPr>
          <w:rFonts w:asciiTheme="minorHAnsi" w:hAnsiTheme="minorHAnsi" w:cstheme="minorHAnsi"/>
          <w:sz w:val="22"/>
          <w:szCs w:val="22"/>
        </w:rPr>
      </w:pPr>
    </w:p>
    <w:bookmarkStart w:id="30" w:name="_Toc175562388"/>
    <w:bookmarkStart w:id="31" w:name="_Toc175564665"/>
    <w:bookmarkStart w:id="32" w:name="_Toc175564732"/>
    <w:bookmarkStart w:id="33" w:name="_Toc175564778"/>
    <w:bookmarkStart w:id="34" w:name="_Toc175908569"/>
    <w:bookmarkStart w:id="35" w:name="_Toc175909138"/>
    <w:bookmarkStart w:id="36" w:name="_Toc175562389"/>
    <w:bookmarkStart w:id="37" w:name="_Toc175564666"/>
    <w:bookmarkStart w:id="38" w:name="_Toc175564733"/>
    <w:bookmarkStart w:id="39" w:name="_Toc175564779"/>
    <w:bookmarkStart w:id="40" w:name="_Toc175908570"/>
    <w:bookmarkStart w:id="41" w:name="_Toc175909139"/>
    <w:bookmarkStart w:id="42" w:name="_Toc176174745"/>
    <w:bookmarkEnd w:id="30"/>
    <w:bookmarkEnd w:id="31"/>
    <w:bookmarkEnd w:id="32"/>
    <w:bookmarkEnd w:id="33"/>
    <w:bookmarkEnd w:id="34"/>
    <w:bookmarkEnd w:id="35"/>
    <w:bookmarkEnd w:id="36"/>
    <w:bookmarkEnd w:id="37"/>
    <w:bookmarkEnd w:id="38"/>
    <w:bookmarkEnd w:id="39"/>
    <w:bookmarkEnd w:id="40"/>
    <w:bookmarkEnd w:id="41"/>
    <w:p w14:paraId="34BDAE59" w14:textId="77777777" w:rsidR="00495E16" w:rsidRPr="00495E16" w:rsidRDefault="000C5B12" w:rsidP="00495E16">
      <w:pPr>
        <w:pStyle w:val="Heading2"/>
        <w:numPr>
          <w:ilvl w:val="0"/>
          <w:numId w:val="11"/>
        </w:numPr>
        <w:ind w:left="584" w:hanging="357"/>
        <w:rPr>
          <w:rFonts w:asciiTheme="minorHAnsi" w:hAnsiTheme="minorHAnsi" w:cstheme="minorHAnsi"/>
          <w:b/>
          <w:bCs/>
          <w:sz w:val="22"/>
          <w:szCs w:val="22"/>
        </w:rPr>
      </w:pPr>
      <w:r w:rsidRPr="00245836">
        <w:rPr>
          <w:rFonts w:ascii="Times New Roman" w:hAnsi="Times New Roman"/>
          <w:b/>
          <w:noProof/>
        </w:rPr>
        <w:lastRenderedPageBreak/>
        <mc:AlternateContent>
          <mc:Choice Requires="wps">
            <w:drawing>
              <wp:anchor distT="45720" distB="45720" distL="114300" distR="114300" simplePos="0" relativeHeight="251658241" behindDoc="0" locked="0" layoutInCell="1" allowOverlap="1" wp14:anchorId="0F0340BB" wp14:editId="1F448802">
                <wp:simplePos x="0" y="0"/>
                <wp:positionH relativeFrom="margin">
                  <wp:posOffset>114300</wp:posOffset>
                </wp:positionH>
                <wp:positionV relativeFrom="paragraph">
                  <wp:posOffset>0</wp:posOffset>
                </wp:positionV>
                <wp:extent cx="5781675" cy="7334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33425"/>
                        </a:xfrm>
                        <a:prstGeom prst="rect">
                          <a:avLst/>
                        </a:prstGeom>
                        <a:solidFill>
                          <a:srgbClr val="FFFFFF"/>
                        </a:solidFill>
                        <a:ln w="9525">
                          <a:solidFill>
                            <a:srgbClr val="000000"/>
                          </a:solidFill>
                          <a:miter lim="800000"/>
                          <a:headEnd/>
                          <a:tailEnd/>
                        </a:ln>
                      </wps:spPr>
                      <wps:txbx>
                        <w:txbxContent>
                          <w:p w14:paraId="761E24E4" w14:textId="6E37C210" w:rsidR="00BD5003" w:rsidRPr="00FD57BD" w:rsidRDefault="0030012C" w:rsidP="00BD5003">
                            <w:pPr>
                              <w:pStyle w:val="Heading1"/>
                              <w:rPr>
                                <w:rFonts w:asciiTheme="minorHAnsi" w:hAnsiTheme="minorHAnsi" w:cstheme="minorHAnsi"/>
                                <w:sz w:val="32"/>
                                <w:szCs w:val="32"/>
                              </w:rPr>
                            </w:pPr>
                            <w:bookmarkStart w:id="43" w:name="_Toc176174744"/>
                            <w:r>
                              <w:rPr>
                                <w:rFonts w:asciiTheme="minorHAnsi" w:hAnsiTheme="minorHAnsi" w:cstheme="minorHAnsi"/>
                                <w:sz w:val="32"/>
                                <w:szCs w:val="32"/>
                              </w:rPr>
                              <w:t>PROGRAMME MANAGER</w:t>
                            </w:r>
                            <w:r w:rsidR="00BD5003">
                              <w:rPr>
                                <w:rFonts w:asciiTheme="minorHAnsi" w:hAnsiTheme="minorHAnsi" w:cstheme="minorHAnsi"/>
                                <w:sz w:val="32"/>
                                <w:szCs w:val="32"/>
                              </w:rPr>
                              <w:t xml:space="preserve"> - </w:t>
                            </w:r>
                            <w:bookmarkStart w:id="44" w:name="_Toc175914530"/>
                            <w:r w:rsidR="00BD5003" w:rsidRPr="00FD57BD">
                              <w:rPr>
                                <w:rFonts w:asciiTheme="minorHAnsi" w:hAnsiTheme="minorHAnsi" w:cstheme="minorHAnsi"/>
                                <w:sz w:val="32"/>
                                <w:szCs w:val="32"/>
                              </w:rPr>
                              <w:t>PARTICULARS</w:t>
                            </w:r>
                            <w:bookmarkEnd w:id="44"/>
                            <w:bookmarkEnd w:id="43"/>
                          </w:p>
                          <w:p w14:paraId="0A95877D" w14:textId="7D7A270D" w:rsidR="00D56764" w:rsidRPr="00FD57BD" w:rsidRDefault="00D56764" w:rsidP="00BD5003">
                            <w:pPr>
                              <w:pStyle w:val="Heading1"/>
                              <w:rPr>
                                <w:rFonts w:asciiTheme="minorHAnsi" w:hAnsiTheme="minorHAnsi" w:cstheme="minorHAnsi"/>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F0340BB" id="_x0000_s1030" type="#_x0000_t202" style="position:absolute;left:0;text-align:left;margin-left:9pt;margin-top:0;width:455.25pt;height:57.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suFAIAACYEAAAOAAAAZHJzL2Uyb0RvYy54bWysU9tu2zAMfR+wfxD0vjhJkyY14hRdugwD&#10;ugvQ7QNkWY6FyaJGKbGzrx+luGl2wR6G6UEgReqQPCRXt31r2EGh12ALPhmNOVNWQqXtruBfPm9f&#10;LTnzQdhKGLCq4Efl+e365YtV53I1hQZMpZARiPV55wrehODyLPOyUa3wI3DKkrEGbEUgFXdZhaIj&#10;9NZk0/H4OusAK4cglff0en8y8nXCr2slw8e69iowU3DKLaQb013GO1uvRL5D4RothzTEP2TRCm0p&#10;6BnqXgTB9qh/g2q1RPBQh5GENoO61lKlGqiayfiXah4b4VSqhcjx7kyT/3+w8sPh0X1CFvrX0FMD&#10;UxHePYD86pmFTSPsTt0hQtcoUVHgSaQs65zPh6+Rap/7CFJ276GiJot9gATU19hGVqhORujUgOOZ&#10;dNUHJulxvlhOrhdzziTZFldXs+k8hRD502+HPrxV0LIoFBypqQldHB58iNmI/MklBvNgdLXVxiQF&#10;d+XGIDsIGoBtOgP6T27Gsq7gN3OK/XeIcTp/gmh1oEk2ui348uwk8kjbG1ulOQtCm5NMKRs78Bip&#10;O5EY+rJnuir4LAaItJZQHYlYhNPg0qKR0AB+56yjoS24/7YXqDgz7yw152Yym8UpT8psvpiSgpeW&#10;8tIirCSoggfOTuImpM2IDFi4oybWOvH7nMmQMg1jon1YnDjtl3ryel7v9Q8AAAD//wMAUEsDBBQA&#10;BgAIAAAAIQBgxp/X3QAAAAcBAAAPAAAAZHJzL2Rvd25yZXYueG1sTI9BT8MwDIXvSPyHyEhcEEs3&#10;6OhK0wkhgdgNBoJr1nhtReKUJOvKv8ec4GLp+VnP36vWk7NixBB7TwrmswwEUuNNT62Ct9eHywJE&#10;TJqMtp5QwTdGWNenJ5UujT/SC47b1AoOoVhqBV1KQyllbDp0Os78gMTe3genE8vQShP0kcOdlYss&#10;W0qne+IPnR7wvsPmc3twCorrp/Ejbq6e35vl3q7Sxc34+BWUOj+b7m5BJJzS3zH84jM61My08wcy&#10;UVjWBVdJCniyu1oUOYgdr+d5DrKu5H/++gcAAP//AwBQSwECLQAUAAYACAAAACEAtoM4kv4AAADh&#10;AQAAEwAAAAAAAAAAAAAAAAAAAAAAW0NvbnRlbnRfVHlwZXNdLnhtbFBLAQItABQABgAIAAAAIQA4&#10;/SH/1gAAAJQBAAALAAAAAAAAAAAAAAAAAC8BAABfcmVscy8ucmVsc1BLAQItABQABgAIAAAAIQCo&#10;PBsuFAIAACYEAAAOAAAAAAAAAAAAAAAAAC4CAABkcnMvZTJvRG9jLnhtbFBLAQItABQABgAIAAAA&#10;IQBgxp/X3QAAAAcBAAAPAAAAAAAAAAAAAAAAAG4EAABkcnMvZG93bnJldi54bWxQSwUGAAAAAAQA&#10;BADzAAAAeAUAAAAA&#10;">
                <v:textbox>
                  <w:txbxContent>
                    <w:p w14:paraId="761E24E4" w14:textId="6E37C210" w:rsidR="00BD5003" w:rsidRPr="00FD57BD" w:rsidRDefault="0030012C" w:rsidP="00BD5003">
                      <w:pPr>
                        <w:pStyle w:val="Heading1"/>
                        <w:rPr>
                          <w:rFonts w:asciiTheme="minorHAnsi" w:hAnsiTheme="minorHAnsi" w:cstheme="minorHAnsi"/>
                          <w:sz w:val="32"/>
                          <w:szCs w:val="32"/>
                        </w:rPr>
                      </w:pPr>
                      <w:bookmarkStart w:id="53" w:name="_Toc176174744"/>
                      <w:r>
                        <w:rPr>
                          <w:rFonts w:asciiTheme="minorHAnsi" w:hAnsiTheme="minorHAnsi" w:cstheme="minorHAnsi"/>
                          <w:sz w:val="32"/>
                          <w:szCs w:val="32"/>
                        </w:rPr>
                        <w:t>PROGRAMME MANAGER</w:t>
                      </w:r>
                      <w:r w:rsidR="00BD5003">
                        <w:rPr>
                          <w:rFonts w:asciiTheme="minorHAnsi" w:hAnsiTheme="minorHAnsi" w:cstheme="minorHAnsi"/>
                          <w:sz w:val="32"/>
                          <w:szCs w:val="32"/>
                        </w:rPr>
                        <w:t xml:space="preserve"> - </w:t>
                      </w:r>
                      <w:bookmarkStart w:id="54" w:name="_Toc175914530"/>
                      <w:r w:rsidR="00BD5003" w:rsidRPr="00FD57BD">
                        <w:rPr>
                          <w:rFonts w:asciiTheme="minorHAnsi" w:hAnsiTheme="minorHAnsi" w:cstheme="minorHAnsi"/>
                          <w:sz w:val="32"/>
                          <w:szCs w:val="32"/>
                        </w:rPr>
                        <w:t>PARTICULARS</w:t>
                      </w:r>
                      <w:bookmarkEnd w:id="54"/>
                      <w:bookmarkEnd w:id="53"/>
                    </w:p>
                    <w:p w14:paraId="0A95877D" w14:textId="7D7A270D" w:rsidR="00D56764" w:rsidRPr="00FD57BD" w:rsidRDefault="00D56764" w:rsidP="00BD5003">
                      <w:pPr>
                        <w:pStyle w:val="Heading1"/>
                        <w:rPr>
                          <w:rFonts w:asciiTheme="minorHAnsi" w:hAnsiTheme="minorHAnsi" w:cstheme="minorHAnsi"/>
                          <w:sz w:val="32"/>
                          <w:szCs w:val="32"/>
                        </w:rPr>
                      </w:pPr>
                    </w:p>
                  </w:txbxContent>
                </v:textbox>
                <w10:wrap type="square" anchorx="margin"/>
              </v:shape>
            </w:pict>
          </mc:Fallback>
        </mc:AlternateContent>
      </w:r>
      <w:r w:rsidR="00D56764" w:rsidRPr="002047E2">
        <w:rPr>
          <w:rFonts w:asciiTheme="minorHAnsi" w:hAnsiTheme="minorHAnsi" w:cstheme="minorHAnsi"/>
          <w:b/>
          <w:bCs/>
          <w:color w:val="auto"/>
          <w:sz w:val="22"/>
          <w:szCs w:val="22"/>
        </w:rPr>
        <w:t>POSITION</w:t>
      </w:r>
      <w:r w:rsidR="00D56764" w:rsidRPr="002047E2">
        <w:rPr>
          <w:rFonts w:asciiTheme="minorHAnsi" w:hAnsiTheme="minorHAnsi" w:cstheme="minorHAnsi"/>
          <w:b/>
          <w:bCs/>
          <w:color w:val="auto"/>
          <w:sz w:val="22"/>
          <w:szCs w:val="22"/>
          <w:lang w:val="ga-IE"/>
        </w:rPr>
        <w:t>:</w:t>
      </w:r>
      <w:bookmarkEnd w:id="42"/>
    </w:p>
    <w:p w14:paraId="1692BB40" w14:textId="0F97B4B7" w:rsidR="000E5BD5" w:rsidRPr="00AB5667" w:rsidRDefault="00087DB3" w:rsidP="00AB5667">
      <w:pPr>
        <w:pStyle w:val="Heading2"/>
        <w:spacing w:before="0" w:line="360" w:lineRule="auto"/>
        <w:ind w:left="584"/>
        <w:jc w:val="both"/>
        <w:rPr>
          <w:rFonts w:asciiTheme="minorHAnsi" w:hAnsiTheme="minorHAnsi" w:cstheme="minorHAnsi"/>
          <w:b/>
          <w:bCs/>
          <w:color w:val="auto"/>
          <w:sz w:val="22"/>
          <w:szCs w:val="22"/>
        </w:rPr>
      </w:pPr>
      <w:r w:rsidRPr="00CB5762">
        <w:rPr>
          <w:rFonts w:asciiTheme="minorHAnsi" w:hAnsiTheme="minorHAnsi" w:cstheme="minorHAnsi"/>
          <w:color w:val="auto"/>
          <w:sz w:val="22"/>
          <w:szCs w:val="22"/>
        </w:rPr>
        <w:t xml:space="preserve"> Th</w:t>
      </w:r>
      <w:r w:rsidR="00B851BA" w:rsidRPr="00CB5762">
        <w:rPr>
          <w:rFonts w:asciiTheme="minorHAnsi" w:hAnsiTheme="minorHAnsi" w:cstheme="minorHAnsi"/>
          <w:color w:val="auto"/>
          <w:sz w:val="22"/>
          <w:szCs w:val="22"/>
        </w:rPr>
        <w:t xml:space="preserve">e initial </w:t>
      </w:r>
      <w:r w:rsidRPr="00CB5762">
        <w:rPr>
          <w:rFonts w:asciiTheme="minorHAnsi" w:hAnsiTheme="minorHAnsi" w:cstheme="minorHAnsi"/>
          <w:color w:val="auto"/>
          <w:sz w:val="22"/>
          <w:szCs w:val="22"/>
        </w:rPr>
        <w:t xml:space="preserve">post is a 3-year fixed term contract. </w:t>
      </w:r>
      <w:r w:rsidR="000E5BD5" w:rsidRPr="00CB5762">
        <w:rPr>
          <w:rFonts w:asciiTheme="minorHAnsi" w:hAnsiTheme="minorHAnsi" w:cstheme="minorHAnsi"/>
          <w:color w:val="auto"/>
          <w:sz w:val="22"/>
          <w:szCs w:val="22"/>
        </w:rPr>
        <w:t>A panel will be formed from qualified candidates from which</w:t>
      </w:r>
      <w:r w:rsidR="00B851BA" w:rsidRPr="00CB5762">
        <w:rPr>
          <w:rFonts w:asciiTheme="minorHAnsi" w:hAnsiTheme="minorHAnsi" w:cstheme="minorHAnsi"/>
          <w:color w:val="auto"/>
          <w:sz w:val="22"/>
          <w:szCs w:val="22"/>
        </w:rPr>
        <w:t xml:space="preserve"> </w:t>
      </w:r>
      <w:r w:rsidR="000E5BD5" w:rsidRPr="00CB5762">
        <w:rPr>
          <w:rFonts w:asciiTheme="minorHAnsi" w:hAnsiTheme="minorHAnsi" w:cstheme="minorHAnsi"/>
          <w:color w:val="auto"/>
          <w:sz w:val="22"/>
          <w:szCs w:val="22"/>
        </w:rPr>
        <w:t>temporary</w:t>
      </w:r>
      <w:r w:rsidR="00CB5762">
        <w:rPr>
          <w:rFonts w:asciiTheme="minorHAnsi" w:hAnsiTheme="minorHAnsi" w:cstheme="minorHAnsi"/>
          <w:color w:val="auto"/>
          <w:sz w:val="22"/>
          <w:szCs w:val="22"/>
        </w:rPr>
        <w:t xml:space="preserve"> or </w:t>
      </w:r>
      <w:r w:rsidR="00B851BA" w:rsidRPr="00CB5762">
        <w:rPr>
          <w:rFonts w:asciiTheme="minorHAnsi" w:hAnsiTheme="minorHAnsi" w:cstheme="minorHAnsi"/>
          <w:color w:val="auto"/>
          <w:sz w:val="22"/>
          <w:szCs w:val="22"/>
        </w:rPr>
        <w:t>permanent</w:t>
      </w:r>
      <w:r w:rsidR="000E5BD5" w:rsidRPr="00CB5762">
        <w:rPr>
          <w:rFonts w:asciiTheme="minorHAnsi" w:hAnsiTheme="minorHAnsi" w:cstheme="minorHAnsi"/>
          <w:color w:val="auto"/>
          <w:sz w:val="22"/>
          <w:szCs w:val="22"/>
        </w:rPr>
        <w:t xml:space="preserve"> appointments may be made.</w:t>
      </w:r>
      <w:r w:rsidR="0014026C" w:rsidRPr="00CB5762">
        <w:rPr>
          <w:rFonts w:asciiTheme="minorHAnsi" w:hAnsiTheme="minorHAnsi" w:cstheme="minorHAnsi"/>
          <w:color w:val="auto"/>
          <w:sz w:val="22"/>
          <w:szCs w:val="22"/>
        </w:rPr>
        <w:t xml:space="preserve"> </w:t>
      </w:r>
      <w:r w:rsidR="000E5BD5" w:rsidRPr="00CB5762">
        <w:rPr>
          <w:rFonts w:asciiTheme="minorHAnsi" w:hAnsiTheme="minorHAnsi" w:cstheme="minorHAnsi"/>
          <w:color w:val="auto"/>
          <w:sz w:val="22"/>
          <w:szCs w:val="22"/>
        </w:rPr>
        <w:t xml:space="preserve"> </w:t>
      </w:r>
      <w:r w:rsidR="000E5BD5" w:rsidRPr="00AB5667">
        <w:rPr>
          <w:rFonts w:asciiTheme="minorHAnsi" w:hAnsiTheme="minorHAnsi" w:cstheme="minorHAnsi"/>
          <w:color w:val="auto"/>
          <w:sz w:val="22"/>
          <w:szCs w:val="22"/>
        </w:rPr>
        <w:t>The role may involve flexible working hours and may include evening and weekend work.</w:t>
      </w:r>
    </w:p>
    <w:p w14:paraId="059EF2BC" w14:textId="77777777" w:rsidR="0084474A" w:rsidRPr="00E43260" w:rsidRDefault="0084474A" w:rsidP="0084474A">
      <w:pPr>
        <w:spacing w:line="360" w:lineRule="auto"/>
        <w:ind w:left="567"/>
        <w:jc w:val="both"/>
        <w:rPr>
          <w:rFonts w:asciiTheme="minorHAnsi" w:hAnsiTheme="minorHAnsi" w:cstheme="minorHAnsi"/>
          <w:sz w:val="16"/>
          <w:szCs w:val="16"/>
        </w:rPr>
      </w:pPr>
    </w:p>
    <w:p w14:paraId="0E76CCBB" w14:textId="376CC124" w:rsidR="00D56764" w:rsidRPr="00AC5E0C" w:rsidRDefault="00A1583C" w:rsidP="009F6AD6">
      <w:pPr>
        <w:pStyle w:val="Heading2"/>
        <w:numPr>
          <w:ilvl w:val="0"/>
          <w:numId w:val="11"/>
        </w:numPr>
        <w:ind w:left="470" w:hanging="357"/>
        <w:rPr>
          <w:rFonts w:ascii="Calibri" w:hAnsi="Calibri" w:cs="Calibri"/>
          <w:b/>
          <w:bCs/>
          <w:sz w:val="22"/>
          <w:szCs w:val="22"/>
        </w:rPr>
      </w:pPr>
      <w:r>
        <w:rPr>
          <w:rFonts w:ascii="Calibri" w:hAnsi="Calibri" w:cs="Calibri"/>
          <w:b/>
          <w:bCs/>
          <w:color w:val="auto"/>
          <w:sz w:val="22"/>
          <w:szCs w:val="22"/>
        </w:rPr>
        <w:t xml:space="preserve">  </w:t>
      </w:r>
      <w:bookmarkStart w:id="45" w:name="_Toc176174746"/>
      <w:r w:rsidR="00D56764" w:rsidRPr="00AC5E0C">
        <w:rPr>
          <w:rFonts w:ascii="Calibri" w:hAnsi="Calibri" w:cs="Calibri"/>
          <w:b/>
          <w:bCs/>
          <w:color w:val="auto"/>
          <w:sz w:val="22"/>
          <w:szCs w:val="22"/>
        </w:rPr>
        <w:t>SALARY:</w:t>
      </w:r>
      <w:bookmarkEnd w:id="45"/>
    </w:p>
    <w:p w14:paraId="42193738" w14:textId="77777777" w:rsidR="00306484" w:rsidRDefault="00D56764" w:rsidP="00306484">
      <w:pPr>
        <w:spacing w:after="240" w:line="360" w:lineRule="auto"/>
        <w:ind w:left="567"/>
        <w:jc w:val="both"/>
        <w:rPr>
          <w:rFonts w:asciiTheme="minorHAnsi" w:hAnsiTheme="minorHAnsi" w:cstheme="minorHAnsi"/>
          <w:sz w:val="22"/>
          <w:szCs w:val="22"/>
        </w:rPr>
      </w:pPr>
      <w:r w:rsidRPr="0005067A">
        <w:rPr>
          <w:rFonts w:asciiTheme="minorHAnsi" w:hAnsiTheme="minorHAnsi" w:cstheme="minorHAnsi"/>
          <w:sz w:val="22"/>
          <w:szCs w:val="22"/>
        </w:rPr>
        <w:t>The salary shall be fully inclusive and shall be as determined from time to time. The holder of the position shall pay to the Local Authority any fees or other monies (other than inclusive salary) payable to or received by such holder by virtue of the position or in respect of services, which are required by or under any enactment to perform.</w:t>
      </w:r>
    </w:p>
    <w:p w14:paraId="46AAA10D" w14:textId="0F40C02D" w:rsidR="00D56764" w:rsidRPr="00306484" w:rsidRDefault="00D56764" w:rsidP="00B60196">
      <w:pPr>
        <w:ind w:left="567"/>
        <w:jc w:val="both"/>
        <w:rPr>
          <w:rFonts w:asciiTheme="minorHAnsi" w:hAnsiTheme="minorHAnsi" w:cstheme="minorHAnsi"/>
          <w:sz w:val="22"/>
          <w:szCs w:val="22"/>
        </w:rPr>
      </w:pPr>
      <w:r w:rsidRPr="002047E2">
        <w:rPr>
          <w:rFonts w:asciiTheme="minorHAnsi" w:hAnsiTheme="minorHAnsi" w:cstheme="minorHAnsi"/>
          <w:b/>
          <w:bCs/>
          <w:sz w:val="22"/>
          <w:szCs w:val="22"/>
        </w:rPr>
        <w:t>SALARY SCALE</w:t>
      </w:r>
      <w:r w:rsidRPr="002047E2">
        <w:rPr>
          <w:rFonts w:asciiTheme="minorHAnsi" w:hAnsiTheme="minorHAnsi" w:cstheme="minorHAnsi"/>
          <w:b/>
          <w:bCs/>
          <w:sz w:val="22"/>
          <w:szCs w:val="22"/>
          <w:lang w:val="ga-IE"/>
        </w:rPr>
        <w:t>:</w:t>
      </w:r>
    </w:p>
    <w:p w14:paraId="1353672E" w14:textId="5CFC14FF" w:rsidR="003D05D9" w:rsidRDefault="00B27E82" w:rsidP="00B60196">
      <w:pPr>
        <w:spacing w:line="360" w:lineRule="auto"/>
        <w:ind w:left="567"/>
        <w:jc w:val="both"/>
        <w:rPr>
          <w:rFonts w:asciiTheme="minorHAnsi" w:hAnsiTheme="minorHAnsi" w:cstheme="minorHAnsi"/>
          <w:sz w:val="22"/>
          <w:szCs w:val="22"/>
        </w:rPr>
      </w:pPr>
      <w:r w:rsidRPr="00B27E82">
        <w:rPr>
          <w:rFonts w:ascii="Calibri" w:hAnsi="Calibri" w:cs="Calibri"/>
          <w:color w:val="000000"/>
          <w:sz w:val="22"/>
          <w:szCs w:val="22"/>
          <w:lang w:val="en-IE" w:eastAsia="en-IE"/>
        </w:rPr>
        <w:t>€55,641</w:t>
      </w:r>
      <w:r>
        <w:rPr>
          <w:rFonts w:ascii="Calibri" w:hAnsi="Calibri" w:cs="Calibri"/>
          <w:color w:val="000000"/>
          <w:sz w:val="22"/>
          <w:szCs w:val="22"/>
          <w:lang w:val="en-IE" w:eastAsia="en-IE"/>
        </w:rPr>
        <w:t xml:space="preserve">, </w:t>
      </w:r>
      <w:r w:rsidRPr="00B27E82">
        <w:rPr>
          <w:rFonts w:ascii="Calibri" w:hAnsi="Calibri" w:cs="Calibri"/>
          <w:color w:val="000000"/>
          <w:sz w:val="22"/>
          <w:szCs w:val="22"/>
          <w:lang w:val="en-IE" w:eastAsia="en-IE"/>
        </w:rPr>
        <w:t>€56,969</w:t>
      </w:r>
      <w:r>
        <w:rPr>
          <w:rFonts w:ascii="Calibri" w:hAnsi="Calibri" w:cs="Calibri"/>
          <w:color w:val="000000"/>
          <w:sz w:val="22"/>
          <w:szCs w:val="22"/>
          <w:lang w:val="en-IE" w:eastAsia="en-IE"/>
        </w:rPr>
        <w:t xml:space="preserve">, </w:t>
      </w:r>
      <w:r w:rsidRPr="00B27E82">
        <w:rPr>
          <w:rFonts w:ascii="Calibri" w:hAnsi="Calibri" w:cs="Calibri"/>
          <w:color w:val="000000"/>
          <w:sz w:val="22"/>
          <w:szCs w:val="22"/>
          <w:lang w:val="en-IE" w:eastAsia="en-IE"/>
        </w:rPr>
        <w:t>€58,586</w:t>
      </w:r>
      <w:r>
        <w:rPr>
          <w:rFonts w:ascii="Calibri" w:hAnsi="Calibri" w:cs="Calibri"/>
          <w:color w:val="000000"/>
          <w:sz w:val="22"/>
          <w:szCs w:val="22"/>
          <w:lang w:val="en-IE" w:eastAsia="en-IE"/>
        </w:rPr>
        <w:t xml:space="preserve">, </w:t>
      </w:r>
      <w:r w:rsidRPr="00B27E82">
        <w:rPr>
          <w:rFonts w:ascii="Calibri" w:hAnsi="Calibri" w:cs="Calibri"/>
          <w:color w:val="000000"/>
          <w:sz w:val="22"/>
          <w:szCs w:val="22"/>
          <w:lang w:val="en-IE" w:eastAsia="en-IE"/>
        </w:rPr>
        <w:t>€61,629</w:t>
      </w:r>
      <w:r>
        <w:rPr>
          <w:rFonts w:ascii="Calibri" w:hAnsi="Calibri" w:cs="Calibri"/>
          <w:color w:val="000000"/>
          <w:sz w:val="22"/>
          <w:szCs w:val="22"/>
          <w:lang w:val="en-IE" w:eastAsia="en-IE"/>
        </w:rPr>
        <w:t xml:space="preserve">, </w:t>
      </w:r>
      <w:r w:rsidRPr="00B27E82">
        <w:rPr>
          <w:rFonts w:ascii="Calibri" w:hAnsi="Calibri" w:cs="Calibri"/>
          <w:color w:val="000000"/>
          <w:sz w:val="22"/>
          <w:szCs w:val="22"/>
          <w:lang w:val="en-IE" w:eastAsia="en-IE"/>
        </w:rPr>
        <w:t>€63,447</w:t>
      </w:r>
      <w:r>
        <w:rPr>
          <w:rFonts w:ascii="Calibri" w:hAnsi="Calibri" w:cs="Calibri"/>
          <w:color w:val="000000"/>
          <w:sz w:val="22"/>
          <w:szCs w:val="22"/>
          <w:lang w:val="en-IE" w:eastAsia="en-IE"/>
        </w:rPr>
        <w:t xml:space="preserve">, </w:t>
      </w:r>
      <w:r w:rsidRPr="00B27E82">
        <w:rPr>
          <w:rFonts w:ascii="Calibri" w:hAnsi="Calibri" w:cs="Calibri"/>
          <w:color w:val="000000"/>
          <w:sz w:val="22"/>
          <w:szCs w:val="22"/>
          <w:lang w:val="en-IE" w:eastAsia="en-IE"/>
        </w:rPr>
        <w:t>€65,706</w:t>
      </w:r>
      <w:r w:rsidR="003D05D9" w:rsidRPr="003D05D9">
        <w:rPr>
          <w:rFonts w:asciiTheme="minorHAnsi" w:hAnsiTheme="minorHAnsi" w:cstheme="minorHAnsi"/>
          <w:sz w:val="22"/>
          <w:szCs w:val="22"/>
        </w:rPr>
        <w:t xml:space="preserve"> (after 3 years satisfactory service at maximum)</w:t>
      </w:r>
      <w:r w:rsidRPr="00B27E82">
        <w:rPr>
          <w:rFonts w:ascii="Calibri" w:hAnsi="Calibri" w:cs="Calibri"/>
          <w:color w:val="000000"/>
          <w:sz w:val="22"/>
          <w:szCs w:val="22"/>
          <w:lang w:val="en-IE" w:eastAsia="en-IE"/>
        </w:rPr>
        <w:t xml:space="preserve"> €67,977</w:t>
      </w:r>
      <w:r w:rsidR="003D05D9" w:rsidRPr="003D05D9">
        <w:rPr>
          <w:rFonts w:asciiTheme="minorHAnsi" w:hAnsiTheme="minorHAnsi" w:cstheme="minorHAnsi"/>
          <w:sz w:val="22"/>
          <w:szCs w:val="22"/>
        </w:rPr>
        <w:t xml:space="preserve"> (after 6 years satisfactory service at maximum). </w:t>
      </w:r>
    </w:p>
    <w:p w14:paraId="194F3504" w14:textId="60168678" w:rsidR="000C6EEB" w:rsidRDefault="00D56764" w:rsidP="00B60196">
      <w:pPr>
        <w:spacing w:line="360" w:lineRule="auto"/>
        <w:ind w:left="567"/>
        <w:jc w:val="both"/>
        <w:rPr>
          <w:rFonts w:asciiTheme="minorHAnsi" w:hAnsiTheme="minorHAnsi" w:cstheme="minorHAnsi"/>
          <w:iCs/>
          <w:color w:val="000000" w:themeColor="text1"/>
          <w:sz w:val="22"/>
          <w:szCs w:val="22"/>
          <w:lang w:eastAsia="en-GB"/>
        </w:rPr>
      </w:pPr>
      <w:r w:rsidRPr="0005067A">
        <w:rPr>
          <w:rFonts w:asciiTheme="minorHAnsi" w:hAnsiTheme="minorHAnsi" w:cstheme="minorHAnsi"/>
          <w:iCs/>
          <w:color w:val="000000" w:themeColor="text1"/>
          <w:sz w:val="22"/>
          <w:szCs w:val="22"/>
          <w:lang w:eastAsia="en-GB"/>
        </w:rPr>
        <w:t>The starting pay for new entrants will be at the minimum of the scale and the rate of remuneration may be adjusted from time to time in line with Government pay policy.</w:t>
      </w:r>
      <w:r w:rsidR="006076E1">
        <w:rPr>
          <w:rFonts w:asciiTheme="minorHAnsi" w:hAnsiTheme="minorHAnsi" w:cstheme="minorHAnsi"/>
          <w:iCs/>
          <w:color w:val="000000" w:themeColor="text1"/>
          <w:sz w:val="22"/>
          <w:szCs w:val="22"/>
          <w:lang w:eastAsia="en-GB"/>
        </w:rPr>
        <w:t xml:space="preserve"> </w:t>
      </w:r>
    </w:p>
    <w:p w14:paraId="7A549E57" w14:textId="35DBC9DD" w:rsidR="000C6EEB" w:rsidRPr="002047E2" w:rsidRDefault="000C6EEB" w:rsidP="00AA247E">
      <w:pPr>
        <w:spacing w:line="360" w:lineRule="auto"/>
        <w:jc w:val="both"/>
        <w:rPr>
          <w:rFonts w:asciiTheme="minorHAnsi" w:hAnsiTheme="minorHAnsi" w:cstheme="minorHAnsi"/>
          <w:iCs/>
          <w:color w:val="000000" w:themeColor="text1"/>
          <w:sz w:val="6"/>
          <w:szCs w:val="6"/>
          <w:lang w:eastAsia="en-GB"/>
        </w:rPr>
      </w:pPr>
    </w:p>
    <w:p w14:paraId="26EA199C" w14:textId="7A8E129B" w:rsidR="00D56764" w:rsidRPr="002047E2" w:rsidRDefault="008E370B" w:rsidP="009F6AD6">
      <w:pPr>
        <w:pStyle w:val="Heading2"/>
        <w:numPr>
          <w:ilvl w:val="0"/>
          <w:numId w:val="11"/>
        </w:numPr>
        <w:ind w:left="470" w:hanging="357"/>
        <w:rPr>
          <w:rFonts w:asciiTheme="minorHAnsi" w:hAnsiTheme="minorHAnsi" w:cstheme="minorHAnsi"/>
          <w:b/>
          <w:bCs/>
          <w:iCs/>
          <w:sz w:val="22"/>
          <w:szCs w:val="22"/>
          <w:lang w:eastAsia="en-GB"/>
        </w:rPr>
      </w:pPr>
      <w:r>
        <w:rPr>
          <w:rFonts w:asciiTheme="minorHAnsi" w:hAnsiTheme="minorHAnsi" w:cstheme="minorHAnsi"/>
          <w:b/>
          <w:bCs/>
          <w:iCs/>
          <w:color w:val="auto"/>
          <w:sz w:val="22"/>
          <w:szCs w:val="22"/>
          <w:lang w:eastAsia="en-GB"/>
        </w:rPr>
        <w:t xml:space="preserve">  </w:t>
      </w:r>
      <w:bookmarkStart w:id="46" w:name="_Toc176174747"/>
      <w:r w:rsidR="00D56764" w:rsidRPr="002047E2">
        <w:rPr>
          <w:rFonts w:asciiTheme="minorHAnsi" w:hAnsiTheme="minorHAnsi" w:cstheme="minorHAnsi"/>
          <w:b/>
          <w:bCs/>
          <w:color w:val="auto"/>
          <w:sz w:val="22"/>
          <w:szCs w:val="22"/>
        </w:rPr>
        <w:t>DUTIES:</w:t>
      </w:r>
      <w:bookmarkEnd w:id="46"/>
    </w:p>
    <w:p w14:paraId="67B2CCCE" w14:textId="77777777" w:rsidR="00E94420" w:rsidRDefault="004C1FF3" w:rsidP="00E94420">
      <w:pPr>
        <w:spacing w:line="360" w:lineRule="auto"/>
        <w:ind w:left="567"/>
        <w:jc w:val="both"/>
        <w:rPr>
          <w:rFonts w:asciiTheme="minorHAnsi" w:hAnsiTheme="minorHAnsi" w:cstheme="minorHAnsi"/>
          <w:sz w:val="22"/>
          <w:szCs w:val="22"/>
        </w:rPr>
      </w:pPr>
      <w:r w:rsidRPr="00B70AF7">
        <w:rPr>
          <w:rFonts w:asciiTheme="minorHAnsi" w:hAnsiTheme="minorHAnsi" w:cstheme="minorHAnsi"/>
          <w:sz w:val="22"/>
          <w:szCs w:val="22"/>
        </w:rPr>
        <w:t xml:space="preserve">The duties of the post are to give to the local authority, and  </w:t>
      </w:r>
    </w:p>
    <w:p w14:paraId="683DD4F4" w14:textId="77777777" w:rsidR="00E94420" w:rsidRPr="00E94420" w:rsidRDefault="004C1FF3" w:rsidP="00E94420">
      <w:pPr>
        <w:pStyle w:val="ListParagraph"/>
        <w:numPr>
          <w:ilvl w:val="0"/>
          <w:numId w:val="20"/>
        </w:numPr>
        <w:spacing w:line="360" w:lineRule="auto"/>
        <w:jc w:val="both"/>
        <w:rPr>
          <w:rFonts w:asciiTheme="minorHAnsi" w:hAnsiTheme="minorHAnsi" w:cstheme="minorHAnsi"/>
          <w:sz w:val="22"/>
          <w:szCs w:val="22"/>
          <w:lang w:val="en-US"/>
        </w:rPr>
      </w:pPr>
      <w:r w:rsidRPr="00E94420">
        <w:rPr>
          <w:rFonts w:asciiTheme="minorHAnsi" w:hAnsiTheme="minorHAnsi" w:cstheme="minorHAnsi"/>
          <w:sz w:val="22"/>
          <w:szCs w:val="22"/>
        </w:rPr>
        <w:t>such other local authorities or bodies for which the Chief Executive, for the purposes of the</w:t>
      </w:r>
      <w:r w:rsidR="008C21A0" w:rsidRPr="00E94420">
        <w:rPr>
          <w:rFonts w:asciiTheme="minorHAnsi" w:hAnsiTheme="minorHAnsi" w:cstheme="minorHAnsi"/>
          <w:sz w:val="22"/>
          <w:szCs w:val="22"/>
        </w:rPr>
        <w:t xml:space="preserve"> </w:t>
      </w:r>
      <w:r w:rsidRPr="00E94420">
        <w:rPr>
          <w:rFonts w:asciiTheme="minorHAnsi" w:hAnsiTheme="minorHAnsi" w:cstheme="minorHAnsi"/>
          <w:sz w:val="22"/>
          <w:szCs w:val="22"/>
        </w:rPr>
        <w:t xml:space="preserve">Local Government Acts 2001 and 2014, is Chief Executive, and  </w:t>
      </w:r>
    </w:p>
    <w:p w14:paraId="70B4AB8C" w14:textId="1694DF0E" w:rsidR="008C21A0" w:rsidRPr="00087DB3" w:rsidRDefault="004C1FF3" w:rsidP="00E94420">
      <w:pPr>
        <w:pStyle w:val="ListParagraph"/>
        <w:numPr>
          <w:ilvl w:val="0"/>
          <w:numId w:val="20"/>
        </w:numPr>
        <w:spacing w:line="360" w:lineRule="auto"/>
        <w:jc w:val="both"/>
        <w:rPr>
          <w:rFonts w:asciiTheme="minorHAnsi" w:hAnsiTheme="minorHAnsi" w:cstheme="minorHAnsi"/>
          <w:sz w:val="22"/>
          <w:szCs w:val="22"/>
          <w:lang w:val="en-US"/>
        </w:rPr>
      </w:pPr>
      <w:r w:rsidRPr="00E94420">
        <w:rPr>
          <w:rFonts w:asciiTheme="minorHAnsi" w:hAnsiTheme="minorHAnsi" w:cstheme="minorHAnsi"/>
          <w:sz w:val="22"/>
          <w:szCs w:val="22"/>
        </w:rPr>
        <w:t>to any other local authority or body with which an agreement has been made by the local</w:t>
      </w:r>
      <w:r w:rsidR="008C21A0" w:rsidRPr="00E94420">
        <w:rPr>
          <w:rFonts w:asciiTheme="minorHAnsi" w:hAnsiTheme="minorHAnsi" w:cstheme="minorHAnsi"/>
          <w:sz w:val="22"/>
          <w:szCs w:val="22"/>
        </w:rPr>
        <w:t xml:space="preserve"> </w:t>
      </w:r>
      <w:r w:rsidRPr="00E94420">
        <w:rPr>
          <w:rFonts w:asciiTheme="minorHAnsi" w:hAnsiTheme="minorHAnsi" w:cstheme="minorHAnsi"/>
          <w:sz w:val="22"/>
          <w:szCs w:val="22"/>
        </w:rPr>
        <w:t xml:space="preserve">authority, or by any of the authorities or bodies mentioned in subparagraph (a) of this paragraph under the general direction and supervision of the Chief Executive or such other employee as the Chief Executive may from time to time determine, such appropriate services of an executive, administrative or management nature as may be required by any local authority or body hereinbefore mentioned in the exercise and performance of any of its powers, functions and duties to exercise such powers, functions and duties as may be delegated to him / her by the Chief Executive from time to time, including the duty of servicing all committees that may be established by any such local authority or body. The post holder will, if required, act for an employee of a higher level if qualified to do so. </w:t>
      </w:r>
    </w:p>
    <w:p w14:paraId="6FDF0E9A" w14:textId="77777777" w:rsidR="00087DB3" w:rsidRPr="00B60196" w:rsidRDefault="00087DB3" w:rsidP="00087DB3">
      <w:pPr>
        <w:pStyle w:val="ListParagraph"/>
        <w:spacing w:line="360" w:lineRule="auto"/>
        <w:ind w:left="1287"/>
        <w:jc w:val="both"/>
        <w:rPr>
          <w:rFonts w:asciiTheme="minorHAnsi" w:hAnsiTheme="minorHAnsi" w:cstheme="minorHAnsi"/>
          <w:sz w:val="22"/>
          <w:szCs w:val="22"/>
          <w:lang w:val="en-US"/>
        </w:rPr>
      </w:pPr>
    </w:p>
    <w:p w14:paraId="16128B5F" w14:textId="77777777" w:rsidR="00B60196" w:rsidRDefault="00B60196" w:rsidP="00B60196">
      <w:pPr>
        <w:spacing w:line="360" w:lineRule="auto"/>
        <w:jc w:val="both"/>
        <w:rPr>
          <w:rFonts w:asciiTheme="minorHAnsi" w:hAnsiTheme="minorHAnsi" w:cstheme="minorHAnsi"/>
          <w:sz w:val="22"/>
          <w:szCs w:val="22"/>
        </w:rPr>
      </w:pPr>
    </w:p>
    <w:p w14:paraId="6F8447B9" w14:textId="57A985DE" w:rsidR="004C1FF3" w:rsidRDefault="00F25A08" w:rsidP="00096A2C">
      <w:pPr>
        <w:spacing w:line="360" w:lineRule="auto"/>
        <w:ind w:left="-170" w:firstLine="780"/>
        <w:jc w:val="both"/>
        <w:rPr>
          <w:rFonts w:asciiTheme="minorHAnsi" w:hAnsiTheme="minorHAnsi" w:cstheme="minorHAnsi"/>
          <w:b/>
          <w:bCs/>
          <w:sz w:val="22"/>
          <w:szCs w:val="22"/>
          <w:u w:val="single"/>
        </w:rPr>
      </w:pPr>
      <w:r>
        <w:rPr>
          <w:rFonts w:asciiTheme="minorHAnsi" w:hAnsiTheme="minorHAnsi" w:cstheme="minorHAnsi"/>
          <w:b/>
          <w:bCs/>
          <w:sz w:val="22"/>
          <w:szCs w:val="22"/>
          <w:u w:val="single"/>
        </w:rPr>
        <w:t>Programme Manager Duties</w:t>
      </w:r>
    </w:p>
    <w:p w14:paraId="0B598C2B" w14:textId="614C349B" w:rsidR="00F25A08" w:rsidRDefault="009F6AD6" w:rsidP="009F6AD6">
      <w:pPr>
        <w:spacing w:line="360" w:lineRule="auto"/>
        <w:ind w:left="610"/>
        <w:jc w:val="both"/>
        <w:rPr>
          <w:rFonts w:asciiTheme="minorHAnsi" w:eastAsiaTheme="minorHAnsi" w:hAnsiTheme="minorHAnsi" w:cstheme="minorHAnsi"/>
          <w:color w:val="000000"/>
          <w:sz w:val="22"/>
          <w:szCs w:val="22"/>
          <w:lang w:val="en-IE"/>
        </w:rPr>
      </w:pPr>
      <w:r w:rsidRPr="009F6AD6">
        <w:rPr>
          <w:rFonts w:asciiTheme="minorHAnsi" w:eastAsiaTheme="minorHAnsi" w:hAnsiTheme="minorHAnsi" w:cstheme="minorHAnsi"/>
          <w:color w:val="000000"/>
          <w:sz w:val="22"/>
          <w:szCs w:val="22"/>
          <w:lang w:val="en-IE"/>
        </w:rPr>
        <w:t>The following is a non-exhaustive list of the primary duties of the Programme Manager. The appointed person will:</w:t>
      </w:r>
    </w:p>
    <w:p w14:paraId="7DC56AEF" w14:textId="77777777" w:rsidR="009F6AD6" w:rsidRPr="00887AAA" w:rsidRDefault="009F6AD6" w:rsidP="009F6AD6">
      <w:pPr>
        <w:pStyle w:val="Default"/>
        <w:jc w:val="both"/>
        <w:rPr>
          <w:rFonts w:asciiTheme="minorHAnsi" w:hAnsiTheme="minorHAnsi" w:cstheme="minorHAnsi"/>
          <w:sz w:val="22"/>
          <w:szCs w:val="22"/>
        </w:rPr>
      </w:pPr>
    </w:p>
    <w:p w14:paraId="19A4423F" w14:textId="77777777" w:rsidR="009F6AD6" w:rsidRPr="00887AAA" w:rsidRDefault="009F6AD6" w:rsidP="009F6AD6">
      <w:pPr>
        <w:pStyle w:val="Default"/>
        <w:spacing w:line="360" w:lineRule="auto"/>
        <w:ind w:firstLine="610"/>
        <w:jc w:val="both"/>
        <w:rPr>
          <w:rFonts w:asciiTheme="minorHAnsi" w:hAnsiTheme="minorHAnsi" w:cstheme="minorHAnsi"/>
          <w:sz w:val="22"/>
          <w:szCs w:val="22"/>
        </w:rPr>
      </w:pPr>
      <w:r w:rsidRPr="00887AAA">
        <w:rPr>
          <w:rFonts w:asciiTheme="minorHAnsi" w:hAnsiTheme="minorHAnsi" w:cstheme="minorHAnsi"/>
          <w:b/>
          <w:bCs/>
          <w:sz w:val="22"/>
          <w:szCs w:val="22"/>
        </w:rPr>
        <w:t xml:space="preserve">Strategy &amp; Governance </w:t>
      </w:r>
    </w:p>
    <w:p w14:paraId="4D8E2242" w14:textId="77777777" w:rsidR="009F6AD6" w:rsidRPr="00887AAA" w:rsidRDefault="009F6AD6" w:rsidP="00087DB3">
      <w:pPr>
        <w:pStyle w:val="Default"/>
        <w:numPr>
          <w:ilvl w:val="0"/>
          <w:numId w:val="44"/>
        </w:numPr>
        <w:spacing w:line="360" w:lineRule="auto"/>
        <w:jc w:val="both"/>
        <w:rPr>
          <w:rFonts w:asciiTheme="minorHAnsi" w:hAnsiTheme="minorHAnsi" w:cstheme="minorHAnsi"/>
          <w:sz w:val="22"/>
          <w:szCs w:val="22"/>
        </w:rPr>
      </w:pPr>
      <w:r w:rsidRPr="00887AAA">
        <w:rPr>
          <w:rFonts w:asciiTheme="minorHAnsi" w:hAnsiTheme="minorHAnsi" w:cstheme="minorHAnsi"/>
          <w:sz w:val="22"/>
          <w:szCs w:val="22"/>
        </w:rPr>
        <w:t xml:space="preserve">Assist with the development, delivery and reporting of the LSP’s Strategy &amp; Annual Operation Plan </w:t>
      </w:r>
    </w:p>
    <w:p w14:paraId="60C520BB" w14:textId="77777777" w:rsidR="009F6AD6" w:rsidRPr="00887AAA" w:rsidRDefault="009F6AD6" w:rsidP="00087DB3">
      <w:pPr>
        <w:pStyle w:val="Default"/>
        <w:numPr>
          <w:ilvl w:val="0"/>
          <w:numId w:val="44"/>
        </w:numPr>
        <w:spacing w:line="360" w:lineRule="auto"/>
        <w:jc w:val="both"/>
        <w:rPr>
          <w:rFonts w:asciiTheme="minorHAnsi" w:hAnsiTheme="minorHAnsi" w:cstheme="minorHAnsi"/>
          <w:sz w:val="22"/>
          <w:szCs w:val="22"/>
        </w:rPr>
      </w:pPr>
      <w:r w:rsidRPr="00887AAA">
        <w:rPr>
          <w:rFonts w:asciiTheme="minorHAnsi" w:hAnsiTheme="minorHAnsi" w:cstheme="minorHAnsi"/>
          <w:sz w:val="22"/>
          <w:szCs w:val="22"/>
        </w:rPr>
        <w:t xml:space="preserve">Provide direct support to the Coordinator and the LSP team to achieve a coordinated approach to the development of sport and physical activity throughout the community and for agreed target groups. </w:t>
      </w:r>
    </w:p>
    <w:p w14:paraId="05858F36" w14:textId="77777777" w:rsidR="009F6AD6" w:rsidRPr="00887AAA" w:rsidRDefault="009F6AD6" w:rsidP="00087DB3">
      <w:pPr>
        <w:pStyle w:val="Default"/>
        <w:numPr>
          <w:ilvl w:val="0"/>
          <w:numId w:val="44"/>
        </w:numPr>
        <w:spacing w:line="360" w:lineRule="auto"/>
        <w:jc w:val="both"/>
        <w:rPr>
          <w:rFonts w:asciiTheme="minorHAnsi" w:hAnsiTheme="minorHAnsi" w:cstheme="minorHAnsi"/>
          <w:sz w:val="22"/>
          <w:szCs w:val="22"/>
        </w:rPr>
      </w:pPr>
      <w:r w:rsidRPr="00887AAA">
        <w:rPr>
          <w:rFonts w:asciiTheme="minorHAnsi" w:hAnsiTheme="minorHAnsi" w:cstheme="minorHAnsi"/>
          <w:sz w:val="22"/>
          <w:szCs w:val="22"/>
        </w:rPr>
        <w:t xml:space="preserve">Coordinate and manage reviews of the annual operational plan reporting on the effectiveness and impact of work areas. </w:t>
      </w:r>
    </w:p>
    <w:p w14:paraId="6FD3C5F5" w14:textId="77777777" w:rsidR="009F6AD6" w:rsidRPr="00887AAA" w:rsidRDefault="009F6AD6" w:rsidP="009F6AD6">
      <w:pPr>
        <w:pStyle w:val="Default"/>
        <w:spacing w:line="360" w:lineRule="auto"/>
        <w:jc w:val="both"/>
        <w:rPr>
          <w:rFonts w:asciiTheme="minorHAnsi" w:hAnsiTheme="minorHAnsi" w:cstheme="minorHAnsi"/>
          <w:sz w:val="22"/>
          <w:szCs w:val="22"/>
        </w:rPr>
      </w:pPr>
    </w:p>
    <w:p w14:paraId="2A5E42D0" w14:textId="77777777" w:rsidR="009F6AD6" w:rsidRPr="00887AAA" w:rsidRDefault="009F6AD6" w:rsidP="00096A2C">
      <w:pPr>
        <w:pStyle w:val="Default"/>
        <w:spacing w:line="360" w:lineRule="auto"/>
        <w:ind w:firstLine="567"/>
        <w:jc w:val="both"/>
        <w:rPr>
          <w:rFonts w:asciiTheme="minorHAnsi" w:hAnsiTheme="minorHAnsi" w:cstheme="minorHAnsi"/>
          <w:sz w:val="22"/>
          <w:szCs w:val="22"/>
        </w:rPr>
      </w:pPr>
      <w:r w:rsidRPr="00887AAA">
        <w:rPr>
          <w:rFonts w:asciiTheme="minorHAnsi" w:hAnsiTheme="minorHAnsi" w:cstheme="minorHAnsi"/>
          <w:b/>
          <w:bCs/>
          <w:sz w:val="22"/>
          <w:szCs w:val="22"/>
        </w:rPr>
        <w:t xml:space="preserve">Management &amp; Programming </w:t>
      </w:r>
    </w:p>
    <w:p w14:paraId="7D35F44F" w14:textId="77777777" w:rsidR="009F6AD6" w:rsidRPr="00887AAA" w:rsidRDefault="009F6AD6" w:rsidP="00087DB3">
      <w:pPr>
        <w:pStyle w:val="Default"/>
        <w:numPr>
          <w:ilvl w:val="0"/>
          <w:numId w:val="45"/>
        </w:numPr>
        <w:spacing w:line="360" w:lineRule="auto"/>
        <w:jc w:val="both"/>
        <w:rPr>
          <w:rFonts w:asciiTheme="minorHAnsi" w:hAnsiTheme="minorHAnsi" w:cstheme="minorHAnsi"/>
          <w:sz w:val="22"/>
          <w:szCs w:val="22"/>
        </w:rPr>
      </w:pPr>
      <w:r w:rsidRPr="00887AAA">
        <w:rPr>
          <w:rFonts w:asciiTheme="minorHAnsi" w:hAnsiTheme="minorHAnsi" w:cstheme="minorHAnsi"/>
          <w:sz w:val="22"/>
          <w:szCs w:val="22"/>
        </w:rPr>
        <w:t xml:space="preserve">Manage and coordinate the work activities of direct reports to achieve the goals and objectives of the LSP. </w:t>
      </w:r>
    </w:p>
    <w:p w14:paraId="19EA773C" w14:textId="77777777" w:rsidR="009F6AD6" w:rsidRPr="00887AAA" w:rsidRDefault="009F6AD6" w:rsidP="00087DB3">
      <w:pPr>
        <w:pStyle w:val="Default"/>
        <w:numPr>
          <w:ilvl w:val="0"/>
          <w:numId w:val="45"/>
        </w:numPr>
        <w:spacing w:line="360" w:lineRule="auto"/>
        <w:jc w:val="both"/>
        <w:rPr>
          <w:rFonts w:asciiTheme="minorHAnsi" w:hAnsiTheme="minorHAnsi" w:cstheme="minorHAnsi"/>
          <w:sz w:val="22"/>
          <w:szCs w:val="22"/>
        </w:rPr>
      </w:pPr>
      <w:r w:rsidRPr="00887AAA">
        <w:rPr>
          <w:rFonts w:asciiTheme="minorHAnsi" w:hAnsiTheme="minorHAnsi" w:cstheme="minorHAnsi"/>
          <w:sz w:val="22"/>
          <w:szCs w:val="22"/>
        </w:rPr>
        <w:t xml:space="preserve">Be responsible for leading staff, monitoring performance and identifying training and development needs. </w:t>
      </w:r>
    </w:p>
    <w:p w14:paraId="52ECE813" w14:textId="77777777" w:rsidR="009F6AD6" w:rsidRPr="00887AAA" w:rsidRDefault="009F6AD6" w:rsidP="00087DB3">
      <w:pPr>
        <w:pStyle w:val="Default"/>
        <w:numPr>
          <w:ilvl w:val="0"/>
          <w:numId w:val="45"/>
        </w:numPr>
        <w:spacing w:line="360" w:lineRule="auto"/>
        <w:jc w:val="both"/>
        <w:rPr>
          <w:rFonts w:asciiTheme="minorHAnsi" w:hAnsiTheme="minorHAnsi" w:cstheme="minorHAnsi"/>
          <w:sz w:val="22"/>
          <w:szCs w:val="22"/>
        </w:rPr>
      </w:pPr>
      <w:r w:rsidRPr="00887AAA">
        <w:rPr>
          <w:rFonts w:asciiTheme="minorHAnsi" w:hAnsiTheme="minorHAnsi" w:cstheme="minorHAnsi"/>
          <w:sz w:val="22"/>
          <w:szCs w:val="22"/>
        </w:rPr>
        <w:t xml:space="preserve">Plan and manage the work activities of work placement students, volunteers, coaches and tutors. </w:t>
      </w:r>
    </w:p>
    <w:p w14:paraId="65901258" w14:textId="77777777" w:rsidR="009F6AD6" w:rsidRPr="00887AAA" w:rsidRDefault="009F6AD6" w:rsidP="00087DB3">
      <w:pPr>
        <w:pStyle w:val="Default"/>
        <w:numPr>
          <w:ilvl w:val="0"/>
          <w:numId w:val="45"/>
        </w:numPr>
        <w:spacing w:line="360" w:lineRule="auto"/>
        <w:jc w:val="both"/>
        <w:rPr>
          <w:rFonts w:asciiTheme="minorHAnsi" w:hAnsiTheme="minorHAnsi" w:cstheme="minorHAnsi"/>
          <w:sz w:val="22"/>
          <w:szCs w:val="22"/>
        </w:rPr>
      </w:pPr>
      <w:r w:rsidRPr="00887AAA">
        <w:rPr>
          <w:rFonts w:asciiTheme="minorHAnsi" w:hAnsiTheme="minorHAnsi" w:cstheme="minorHAnsi"/>
          <w:sz w:val="22"/>
          <w:szCs w:val="22"/>
        </w:rPr>
        <w:t xml:space="preserve">Create and implement a comprehensive range of physical activity programmes and events for relevant target groups with a view to creating sustainable participation. </w:t>
      </w:r>
    </w:p>
    <w:p w14:paraId="631C93F5" w14:textId="77777777" w:rsidR="009F6AD6" w:rsidRPr="00887AAA" w:rsidRDefault="009F6AD6" w:rsidP="00087DB3">
      <w:pPr>
        <w:pStyle w:val="Default"/>
        <w:numPr>
          <w:ilvl w:val="0"/>
          <w:numId w:val="45"/>
        </w:numPr>
        <w:spacing w:line="360" w:lineRule="auto"/>
        <w:jc w:val="both"/>
        <w:rPr>
          <w:rFonts w:asciiTheme="minorHAnsi" w:hAnsiTheme="minorHAnsi" w:cstheme="minorHAnsi"/>
          <w:sz w:val="22"/>
          <w:szCs w:val="22"/>
        </w:rPr>
      </w:pPr>
      <w:r w:rsidRPr="00887AAA">
        <w:rPr>
          <w:rFonts w:asciiTheme="minorHAnsi" w:hAnsiTheme="minorHAnsi" w:cstheme="minorHAnsi"/>
          <w:sz w:val="22"/>
          <w:szCs w:val="22"/>
        </w:rPr>
        <w:t xml:space="preserve">Support the coordinator in implementing accurate and efficient reporting structures </w:t>
      </w:r>
    </w:p>
    <w:p w14:paraId="5A64FD9C" w14:textId="77777777" w:rsidR="009F6AD6" w:rsidRPr="00887AAA" w:rsidRDefault="009F6AD6" w:rsidP="00087DB3">
      <w:pPr>
        <w:pStyle w:val="Default"/>
        <w:numPr>
          <w:ilvl w:val="0"/>
          <w:numId w:val="45"/>
        </w:numPr>
        <w:spacing w:line="360" w:lineRule="auto"/>
        <w:jc w:val="both"/>
        <w:rPr>
          <w:rFonts w:asciiTheme="minorHAnsi" w:hAnsiTheme="minorHAnsi" w:cstheme="minorHAnsi"/>
          <w:sz w:val="22"/>
          <w:szCs w:val="22"/>
        </w:rPr>
      </w:pPr>
      <w:r w:rsidRPr="00887AAA">
        <w:rPr>
          <w:rFonts w:asciiTheme="minorHAnsi" w:hAnsiTheme="minorHAnsi" w:cstheme="minorHAnsi"/>
          <w:sz w:val="22"/>
          <w:szCs w:val="22"/>
        </w:rPr>
        <w:t xml:space="preserve">Manage and be responsible for programme budgets ensuring timelines and reporting structures are met and budgets adhered to. </w:t>
      </w:r>
    </w:p>
    <w:p w14:paraId="6F62412E" w14:textId="77777777" w:rsidR="009F6AD6" w:rsidRPr="00887AAA" w:rsidRDefault="009F6AD6" w:rsidP="009F6AD6">
      <w:pPr>
        <w:pStyle w:val="Default"/>
        <w:spacing w:line="360" w:lineRule="auto"/>
        <w:jc w:val="both"/>
        <w:rPr>
          <w:rFonts w:asciiTheme="minorHAnsi" w:hAnsiTheme="minorHAnsi" w:cstheme="minorHAnsi"/>
          <w:sz w:val="22"/>
          <w:szCs w:val="22"/>
        </w:rPr>
      </w:pPr>
    </w:p>
    <w:p w14:paraId="276B770D" w14:textId="77777777" w:rsidR="009F6AD6" w:rsidRPr="00887AAA" w:rsidRDefault="009F6AD6" w:rsidP="00096A2C">
      <w:pPr>
        <w:pStyle w:val="Default"/>
        <w:spacing w:line="360" w:lineRule="auto"/>
        <w:ind w:firstLine="567"/>
        <w:jc w:val="both"/>
        <w:rPr>
          <w:rFonts w:asciiTheme="minorHAnsi" w:hAnsiTheme="minorHAnsi" w:cstheme="minorHAnsi"/>
          <w:sz w:val="22"/>
          <w:szCs w:val="22"/>
        </w:rPr>
      </w:pPr>
      <w:r w:rsidRPr="00887AAA">
        <w:rPr>
          <w:rFonts w:asciiTheme="minorHAnsi" w:hAnsiTheme="minorHAnsi" w:cstheme="minorHAnsi"/>
          <w:b/>
          <w:bCs/>
          <w:sz w:val="22"/>
          <w:szCs w:val="22"/>
        </w:rPr>
        <w:t xml:space="preserve">Research/Evaluation </w:t>
      </w:r>
    </w:p>
    <w:p w14:paraId="60C2F295" w14:textId="77777777" w:rsidR="009F6AD6" w:rsidRPr="00887AAA" w:rsidRDefault="009F6AD6" w:rsidP="00087DB3">
      <w:pPr>
        <w:pStyle w:val="Default"/>
        <w:numPr>
          <w:ilvl w:val="0"/>
          <w:numId w:val="46"/>
        </w:numPr>
        <w:spacing w:line="360" w:lineRule="auto"/>
        <w:jc w:val="both"/>
        <w:rPr>
          <w:rFonts w:asciiTheme="minorHAnsi" w:hAnsiTheme="minorHAnsi" w:cstheme="minorHAnsi"/>
          <w:sz w:val="22"/>
          <w:szCs w:val="22"/>
        </w:rPr>
      </w:pPr>
      <w:r w:rsidRPr="00887AAA">
        <w:rPr>
          <w:rFonts w:asciiTheme="minorHAnsi" w:hAnsiTheme="minorHAnsi" w:cstheme="minorHAnsi"/>
          <w:sz w:val="22"/>
          <w:szCs w:val="22"/>
        </w:rPr>
        <w:t xml:space="preserve">Manage the implementation of a monitoring and evaluation framework for all projects, programmes and initiatives. </w:t>
      </w:r>
    </w:p>
    <w:p w14:paraId="31E11532" w14:textId="77777777" w:rsidR="009F6AD6" w:rsidRPr="00887AAA" w:rsidRDefault="009F6AD6" w:rsidP="00087DB3">
      <w:pPr>
        <w:pStyle w:val="Default"/>
        <w:numPr>
          <w:ilvl w:val="0"/>
          <w:numId w:val="46"/>
        </w:numPr>
        <w:spacing w:line="360" w:lineRule="auto"/>
        <w:jc w:val="both"/>
        <w:rPr>
          <w:rFonts w:asciiTheme="minorHAnsi" w:hAnsiTheme="minorHAnsi" w:cstheme="minorHAnsi"/>
          <w:sz w:val="22"/>
          <w:szCs w:val="22"/>
        </w:rPr>
      </w:pPr>
      <w:r w:rsidRPr="00887AAA">
        <w:rPr>
          <w:rFonts w:asciiTheme="minorHAnsi" w:hAnsiTheme="minorHAnsi" w:cstheme="minorHAnsi"/>
          <w:sz w:val="22"/>
          <w:szCs w:val="22"/>
        </w:rPr>
        <w:t xml:space="preserve">Conduct research of participation in sport and physical activity in the community including, where relevant, needs analysis to identify suitable support to increase participation in sport and physical activity in the community and target groups. </w:t>
      </w:r>
    </w:p>
    <w:p w14:paraId="22F6FB8E" w14:textId="77777777" w:rsidR="009F6AD6" w:rsidRPr="00887AAA" w:rsidRDefault="009F6AD6" w:rsidP="00087DB3">
      <w:pPr>
        <w:pStyle w:val="Default"/>
        <w:numPr>
          <w:ilvl w:val="0"/>
          <w:numId w:val="46"/>
        </w:numPr>
        <w:spacing w:line="360" w:lineRule="auto"/>
        <w:jc w:val="both"/>
        <w:rPr>
          <w:rFonts w:asciiTheme="minorHAnsi" w:hAnsiTheme="minorHAnsi" w:cstheme="minorHAnsi"/>
          <w:sz w:val="22"/>
          <w:szCs w:val="22"/>
        </w:rPr>
      </w:pPr>
      <w:r w:rsidRPr="00887AAA">
        <w:rPr>
          <w:rFonts w:asciiTheme="minorHAnsi" w:hAnsiTheme="minorHAnsi" w:cstheme="minorHAnsi"/>
          <w:sz w:val="22"/>
          <w:szCs w:val="22"/>
        </w:rPr>
        <w:t xml:space="preserve">Prepare reports as appropriate relating to existing and proposed initiatives and present timely and relevant information and advice to the coordinator. </w:t>
      </w:r>
    </w:p>
    <w:p w14:paraId="781D28A3" w14:textId="77777777" w:rsidR="009F6AD6" w:rsidRPr="00887AAA" w:rsidRDefault="009F6AD6" w:rsidP="009F6AD6">
      <w:pPr>
        <w:pStyle w:val="Default"/>
        <w:spacing w:line="360" w:lineRule="auto"/>
        <w:jc w:val="both"/>
        <w:rPr>
          <w:rFonts w:asciiTheme="minorHAnsi" w:hAnsiTheme="minorHAnsi" w:cstheme="minorHAnsi"/>
          <w:sz w:val="22"/>
          <w:szCs w:val="22"/>
        </w:rPr>
      </w:pPr>
    </w:p>
    <w:p w14:paraId="11ACDBF2" w14:textId="77777777" w:rsidR="009F6AD6" w:rsidRPr="00887AAA" w:rsidRDefault="009F6AD6" w:rsidP="00096A2C">
      <w:pPr>
        <w:pStyle w:val="Default"/>
        <w:spacing w:line="360" w:lineRule="auto"/>
        <w:ind w:firstLine="567"/>
        <w:jc w:val="both"/>
        <w:rPr>
          <w:rFonts w:asciiTheme="minorHAnsi" w:hAnsiTheme="minorHAnsi" w:cstheme="minorHAnsi"/>
          <w:sz w:val="22"/>
          <w:szCs w:val="22"/>
        </w:rPr>
      </w:pPr>
      <w:r w:rsidRPr="00887AAA">
        <w:rPr>
          <w:rFonts w:asciiTheme="minorHAnsi" w:hAnsiTheme="minorHAnsi" w:cstheme="minorHAnsi"/>
          <w:b/>
          <w:bCs/>
          <w:sz w:val="22"/>
          <w:szCs w:val="22"/>
        </w:rPr>
        <w:t xml:space="preserve">Partnerships and Communication </w:t>
      </w:r>
    </w:p>
    <w:p w14:paraId="2F7E8797" w14:textId="77777777" w:rsidR="009F6AD6" w:rsidRPr="00887AAA" w:rsidRDefault="009F6AD6" w:rsidP="00087DB3">
      <w:pPr>
        <w:pStyle w:val="Default"/>
        <w:numPr>
          <w:ilvl w:val="0"/>
          <w:numId w:val="47"/>
        </w:numPr>
        <w:spacing w:line="360" w:lineRule="auto"/>
        <w:ind w:right="170"/>
        <w:jc w:val="both"/>
        <w:rPr>
          <w:rFonts w:asciiTheme="minorHAnsi" w:hAnsiTheme="minorHAnsi" w:cstheme="minorHAnsi"/>
          <w:sz w:val="22"/>
          <w:szCs w:val="22"/>
        </w:rPr>
      </w:pPr>
      <w:r w:rsidRPr="00887AAA">
        <w:rPr>
          <w:rFonts w:asciiTheme="minorHAnsi" w:hAnsiTheme="minorHAnsi" w:cstheme="minorHAnsi"/>
          <w:sz w:val="22"/>
          <w:szCs w:val="22"/>
        </w:rPr>
        <w:t xml:space="preserve">Develop relationships with appropriate partner organisations and local community groups to create links and encourage collaboration between partners. </w:t>
      </w:r>
    </w:p>
    <w:p w14:paraId="242479EF" w14:textId="77777777" w:rsidR="009F6AD6" w:rsidRPr="00887AAA" w:rsidRDefault="009F6AD6" w:rsidP="00087DB3">
      <w:pPr>
        <w:pStyle w:val="Default"/>
        <w:numPr>
          <w:ilvl w:val="0"/>
          <w:numId w:val="47"/>
        </w:numPr>
        <w:spacing w:line="360" w:lineRule="auto"/>
        <w:ind w:right="170"/>
        <w:jc w:val="both"/>
        <w:rPr>
          <w:rFonts w:asciiTheme="minorHAnsi" w:hAnsiTheme="minorHAnsi" w:cstheme="minorHAnsi"/>
          <w:sz w:val="22"/>
          <w:szCs w:val="22"/>
        </w:rPr>
      </w:pPr>
      <w:r w:rsidRPr="00887AAA">
        <w:rPr>
          <w:rFonts w:asciiTheme="minorHAnsi" w:hAnsiTheme="minorHAnsi" w:cstheme="minorHAnsi"/>
          <w:sz w:val="22"/>
          <w:szCs w:val="22"/>
        </w:rPr>
        <w:t xml:space="preserve">Work in partnership with stakeholders to share knowledge and information relevant to target groups in the community to identify the needs and demand for new activities. </w:t>
      </w:r>
    </w:p>
    <w:p w14:paraId="266683A4" w14:textId="77777777" w:rsidR="009F6AD6" w:rsidRPr="00887AAA" w:rsidRDefault="009F6AD6" w:rsidP="00087DB3">
      <w:pPr>
        <w:pStyle w:val="Default"/>
        <w:numPr>
          <w:ilvl w:val="0"/>
          <w:numId w:val="47"/>
        </w:numPr>
        <w:spacing w:line="360" w:lineRule="auto"/>
        <w:ind w:right="170"/>
        <w:jc w:val="both"/>
        <w:rPr>
          <w:rFonts w:asciiTheme="minorHAnsi" w:hAnsiTheme="minorHAnsi" w:cstheme="minorHAnsi"/>
          <w:sz w:val="22"/>
          <w:szCs w:val="22"/>
        </w:rPr>
      </w:pPr>
      <w:r w:rsidRPr="00887AAA">
        <w:rPr>
          <w:rFonts w:asciiTheme="minorHAnsi" w:hAnsiTheme="minorHAnsi" w:cstheme="minorHAnsi"/>
          <w:sz w:val="22"/>
          <w:szCs w:val="22"/>
        </w:rPr>
        <w:t xml:space="preserve">Support and guide clubs and communities with various issues as they arise. </w:t>
      </w:r>
    </w:p>
    <w:p w14:paraId="3010BE8E" w14:textId="77777777" w:rsidR="0050492B" w:rsidRPr="00410DCC" w:rsidRDefault="0050492B" w:rsidP="00CB069B">
      <w:pPr>
        <w:spacing w:line="360" w:lineRule="auto"/>
        <w:jc w:val="both"/>
        <w:rPr>
          <w:rFonts w:asciiTheme="minorHAnsi" w:hAnsiTheme="minorHAnsi" w:cstheme="minorHAnsi"/>
          <w:sz w:val="22"/>
          <w:szCs w:val="22"/>
        </w:rPr>
      </w:pPr>
    </w:p>
    <w:p w14:paraId="35E24512" w14:textId="4ADDAA73" w:rsidR="00D56764" w:rsidRPr="007A1345" w:rsidRDefault="00B27E82" w:rsidP="009F6AD6">
      <w:pPr>
        <w:pStyle w:val="Heading2"/>
        <w:numPr>
          <w:ilvl w:val="0"/>
          <w:numId w:val="11"/>
        </w:numPr>
        <w:rPr>
          <w:rFonts w:asciiTheme="minorHAnsi" w:hAnsiTheme="minorHAnsi" w:cstheme="minorHAnsi"/>
          <w:b/>
          <w:bCs/>
          <w:sz w:val="22"/>
          <w:szCs w:val="22"/>
        </w:rPr>
      </w:pPr>
      <w:bookmarkStart w:id="47" w:name="_Toc176174748"/>
      <w:r>
        <w:rPr>
          <w:rFonts w:asciiTheme="minorHAnsi" w:hAnsiTheme="minorHAnsi" w:cstheme="minorHAnsi"/>
          <w:b/>
          <w:bCs/>
          <w:color w:val="auto"/>
          <w:sz w:val="22"/>
          <w:szCs w:val="22"/>
        </w:rPr>
        <w:t xml:space="preserve">       </w:t>
      </w:r>
      <w:r w:rsidR="00D56764" w:rsidRPr="007A1345">
        <w:rPr>
          <w:rFonts w:asciiTheme="minorHAnsi" w:hAnsiTheme="minorHAnsi" w:cstheme="minorHAnsi"/>
          <w:b/>
          <w:bCs/>
          <w:color w:val="auto"/>
          <w:sz w:val="22"/>
          <w:szCs w:val="22"/>
        </w:rPr>
        <w:t>COMPETENCIES:</w:t>
      </w:r>
      <w:bookmarkEnd w:id="47"/>
    </w:p>
    <w:p w14:paraId="5ABC91DA" w14:textId="2CA9E6F9" w:rsidR="00AA247E" w:rsidRDefault="00D56764" w:rsidP="00220FDF">
      <w:pPr>
        <w:spacing w:line="360" w:lineRule="auto"/>
        <w:ind w:left="720"/>
        <w:jc w:val="both"/>
        <w:rPr>
          <w:rFonts w:asciiTheme="minorHAnsi" w:hAnsiTheme="minorHAnsi" w:cstheme="minorHAnsi"/>
          <w:sz w:val="22"/>
          <w:szCs w:val="22"/>
          <w:lang w:val="en-IE"/>
        </w:rPr>
      </w:pPr>
      <w:r w:rsidRPr="00E50409">
        <w:rPr>
          <w:rFonts w:asciiTheme="minorHAnsi" w:hAnsiTheme="minorHAnsi" w:cstheme="minorHAnsi"/>
          <w:sz w:val="22"/>
          <w:szCs w:val="22"/>
          <w:lang w:val="en-IE"/>
        </w:rPr>
        <w:t xml:space="preserve">Candidates for the post must demonstrate that they have competency and skills in the following areas. Application forms should include </w:t>
      </w:r>
      <w:r w:rsidRPr="00AB2E53">
        <w:rPr>
          <w:rFonts w:asciiTheme="minorHAnsi" w:hAnsiTheme="minorHAnsi" w:cstheme="minorHAnsi"/>
          <w:b/>
          <w:bCs/>
          <w:sz w:val="22"/>
          <w:szCs w:val="22"/>
          <w:u w:val="single"/>
          <w:lang w:val="en-IE"/>
        </w:rPr>
        <w:t>two practical examples</w:t>
      </w:r>
      <w:r w:rsidRPr="00E50409">
        <w:rPr>
          <w:rFonts w:asciiTheme="minorHAnsi" w:hAnsiTheme="minorHAnsi" w:cstheme="minorHAnsi"/>
          <w:sz w:val="22"/>
          <w:szCs w:val="22"/>
          <w:lang w:val="en-IE"/>
        </w:rPr>
        <w:t xml:space="preserve"> which demonstrates these competencies. Interviews will be competency based and marks will be awarded under these skills sets. </w:t>
      </w:r>
    </w:p>
    <w:p w14:paraId="5F15983C" w14:textId="77777777" w:rsidR="00B60196" w:rsidRDefault="00B60196" w:rsidP="00220FDF">
      <w:pPr>
        <w:spacing w:line="360" w:lineRule="auto"/>
        <w:ind w:left="720"/>
        <w:jc w:val="both"/>
        <w:rPr>
          <w:rFonts w:asciiTheme="minorHAnsi" w:hAnsiTheme="minorHAnsi" w:cstheme="minorHAnsi"/>
          <w:sz w:val="22"/>
          <w:szCs w:val="22"/>
          <w:lang w:val="en-IE"/>
        </w:rPr>
      </w:pPr>
    </w:p>
    <w:p w14:paraId="1682C16B" w14:textId="77777777" w:rsidR="00A62286" w:rsidRPr="00220FDF" w:rsidRDefault="00A62286" w:rsidP="00220FDF">
      <w:pPr>
        <w:spacing w:line="360" w:lineRule="auto"/>
        <w:ind w:left="720"/>
        <w:jc w:val="both"/>
        <w:rPr>
          <w:rFonts w:asciiTheme="minorHAnsi" w:hAnsiTheme="minorHAnsi" w:cstheme="minorHAnsi"/>
          <w:sz w:val="22"/>
          <w:szCs w:val="22"/>
          <w:lang w:val="en-IE"/>
        </w:rPr>
      </w:pPr>
      <w:bookmarkStart w:id="48" w:name="_Hlk176175027"/>
    </w:p>
    <w:tbl>
      <w:tblPr>
        <w:tblStyle w:val="TableGrid"/>
        <w:tblW w:w="9356" w:type="dxa"/>
        <w:tblInd w:w="137" w:type="dxa"/>
        <w:tblLook w:val="04A0" w:firstRow="1" w:lastRow="0" w:firstColumn="1" w:lastColumn="0" w:noHBand="0" w:noVBand="1"/>
      </w:tblPr>
      <w:tblGrid>
        <w:gridCol w:w="1476"/>
        <w:gridCol w:w="7880"/>
      </w:tblGrid>
      <w:tr w:rsidR="001B429A" w:rsidRPr="00CF5A4D" w14:paraId="135C555C" w14:textId="77777777" w:rsidTr="006B5A3B">
        <w:tc>
          <w:tcPr>
            <w:tcW w:w="1418" w:type="dxa"/>
            <w:shd w:val="clear" w:color="auto" w:fill="auto"/>
            <w:vAlign w:val="center"/>
          </w:tcPr>
          <w:p w14:paraId="764C1A03" w14:textId="77777777" w:rsidR="00C74EF1" w:rsidRPr="00600E33" w:rsidRDefault="00C74EF1" w:rsidP="00C74EF1">
            <w:pPr>
              <w:spacing w:before="120"/>
              <w:rPr>
                <w:rFonts w:asciiTheme="minorHAnsi" w:hAnsiTheme="minorHAnsi" w:cstheme="minorHAnsi"/>
                <w:b/>
                <w:bCs/>
                <w:color w:val="000000" w:themeColor="text1"/>
                <w:sz w:val="22"/>
                <w:szCs w:val="22"/>
                <w:lang w:val="en-IE"/>
              </w:rPr>
            </w:pPr>
            <w:r w:rsidRPr="00600E33">
              <w:rPr>
                <w:rFonts w:asciiTheme="minorHAnsi" w:hAnsiTheme="minorHAnsi" w:cstheme="minorHAnsi"/>
                <w:b/>
                <w:bCs/>
                <w:color w:val="000000" w:themeColor="text1"/>
                <w:sz w:val="22"/>
                <w:szCs w:val="22"/>
                <w:lang w:val="en-IE"/>
              </w:rPr>
              <w:t>Delivering Results:</w:t>
            </w:r>
          </w:p>
          <w:p w14:paraId="67FA1A97" w14:textId="27B217E9" w:rsidR="001B429A" w:rsidRPr="00CF5A4D" w:rsidRDefault="001B429A" w:rsidP="00B27E82">
            <w:pPr>
              <w:rPr>
                <w:rFonts w:asciiTheme="minorHAnsi" w:hAnsiTheme="minorHAnsi" w:cstheme="minorHAnsi"/>
                <w:b/>
                <w:bCs/>
                <w:color w:val="000000" w:themeColor="text1"/>
                <w:sz w:val="22"/>
                <w:szCs w:val="22"/>
                <w:lang w:val="en-IE"/>
              </w:rPr>
            </w:pPr>
          </w:p>
        </w:tc>
        <w:tc>
          <w:tcPr>
            <w:tcW w:w="7938" w:type="dxa"/>
            <w:shd w:val="clear" w:color="auto" w:fill="auto"/>
          </w:tcPr>
          <w:p w14:paraId="44CA228C" w14:textId="6FE9BF40" w:rsidR="00C74EF1" w:rsidRPr="006D53B3" w:rsidRDefault="00C74EF1" w:rsidP="006D53B3">
            <w:pPr>
              <w:pStyle w:val="ListParagraph"/>
              <w:numPr>
                <w:ilvl w:val="0"/>
                <w:numId w:val="41"/>
              </w:numPr>
              <w:tabs>
                <w:tab w:val="left" w:pos="-720"/>
                <w:tab w:val="left" w:pos="0"/>
                <w:tab w:val="left" w:pos="883"/>
              </w:tabs>
              <w:suppressAutoHyphens/>
              <w:spacing w:line="360" w:lineRule="auto"/>
              <w:ind w:left="470" w:hanging="357"/>
              <w:jc w:val="both"/>
              <w:rPr>
                <w:rFonts w:asciiTheme="minorHAnsi" w:hAnsiTheme="minorHAnsi" w:cstheme="minorHAnsi"/>
                <w:b/>
                <w:sz w:val="22"/>
                <w:szCs w:val="22"/>
                <w:lang w:val="en-IE"/>
              </w:rPr>
            </w:pPr>
            <w:r w:rsidRPr="006D53B3">
              <w:rPr>
                <w:rFonts w:asciiTheme="minorHAnsi" w:hAnsiTheme="minorHAnsi" w:cstheme="minorHAnsi"/>
                <w:sz w:val="22"/>
                <w:szCs w:val="22"/>
                <w:lang w:val="en-IE"/>
              </w:rPr>
              <w:t>Contribute to the development of operational plans and lead the development of team plans.</w:t>
            </w:r>
          </w:p>
          <w:p w14:paraId="199C36B8" w14:textId="77777777" w:rsidR="00C74EF1" w:rsidRPr="006D53B3" w:rsidRDefault="00C74EF1" w:rsidP="006D53B3">
            <w:pPr>
              <w:pStyle w:val="ListParagraph"/>
              <w:numPr>
                <w:ilvl w:val="0"/>
                <w:numId w:val="41"/>
              </w:numPr>
              <w:tabs>
                <w:tab w:val="left" w:pos="-720"/>
                <w:tab w:val="left" w:pos="0"/>
                <w:tab w:val="left" w:pos="883"/>
              </w:tabs>
              <w:suppressAutoHyphens/>
              <w:spacing w:line="360" w:lineRule="auto"/>
              <w:ind w:left="470" w:hanging="357"/>
              <w:jc w:val="both"/>
              <w:rPr>
                <w:rFonts w:asciiTheme="minorHAnsi" w:hAnsiTheme="minorHAnsi" w:cstheme="minorHAnsi"/>
                <w:b/>
                <w:sz w:val="22"/>
                <w:szCs w:val="22"/>
                <w:lang w:val="en-IE"/>
              </w:rPr>
            </w:pPr>
            <w:r w:rsidRPr="006D53B3">
              <w:rPr>
                <w:rFonts w:asciiTheme="minorHAnsi" w:hAnsiTheme="minorHAnsi" w:cstheme="minorHAnsi"/>
                <w:sz w:val="22"/>
                <w:szCs w:val="22"/>
                <w:lang w:val="en-IE"/>
              </w:rPr>
              <w:t>Plan and prioritise work and resources effectively.</w:t>
            </w:r>
          </w:p>
          <w:p w14:paraId="18EBECDD" w14:textId="77777777" w:rsidR="00C74EF1" w:rsidRPr="006D53B3" w:rsidRDefault="00C74EF1" w:rsidP="006D53B3">
            <w:pPr>
              <w:pStyle w:val="ListParagraph"/>
              <w:numPr>
                <w:ilvl w:val="0"/>
                <w:numId w:val="41"/>
              </w:numPr>
              <w:tabs>
                <w:tab w:val="left" w:pos="-720"/>
                <w:tab w:val="left" w:pos="0"/>
                <w:tab w:val="left" w:pos="883"/>
              </w:tabs>
              <w:suppressAutoHyphens/>
              <w:spacing w:line="360" w:lineRule="auto"/>
              <w:ind w:left="470" w:hanging="357"/>
              <w:jc w:val="both"/>
              <w:rPr>
                <w:rFonts w:asciiTheme="minorHAnsi" w:hAnsiTheme="minorHAnsi" w:cstheme="minorHAnsi"/>
                <w:b/>
                <w:sz w:val="22"/>
                <w:szCs w:val="22"/>
                <w:lang w:val="en-IE"/>
              </w:rPr>
            </w:pPr>
            <w:r w:rsidRPr="006D53B3">
              <w:rPr>
                <w:rFonts w:asciiTheme="minorHAnsi" w:hAnsiTheme="minorHAnsi" w:cstheme="minorHAnsi"/>
                <w:sz w:val="22"/>
                <w:szCs w:val="22"/>
                <w:lang w:val="en-IE"/>
              </w:rPr>
              <w:t>Establish high quality service and customer care standards.</w:t>
            </w:r>
          </w:p>
          <w:p w14:paraId="42AD7488" w14:textId="6D0A4B8D" w:rsidR="0014026C" w:rsidRPr="006D53B3" w:rsidRDefault="00C74EF1" w:rsidP="00087DB3">
            <w:pPr>
              <w:pStyle w:val="ListParagraph"/>
              <w:numPr>
                <w:ilvl w:val="0"/>
                <w:numId w:val="41"/>
              </w:numPr>
              <w:spacing w:line="360" w:lineRule="auto"/>
              <w:ind w:left="470" w:hanging="357"/>
              <w:jc w:val="both"/>
              <w:rPr>
                <w:rFonts w:asciiTheme="minorHAnsi" w:hAnsiTheme="minorHAnsi" w:cstheme="minorHAnsi"/>
                <w:sz w:val="22"/>
                <w:szCs w:val="22"/>
              </w:rPr>
            </w:pPr>
            <w:r w:rsidRPr="006D53B3">
              <w:rPr>
                <w:rFonts w:asciiTheme="minorHAnsi" w:hAnsiTheme="minorHAnsi" w:cstheme="minorHAnsi"/>
                <w:sz w:val="22"/>
                <w:szCs w:val="22"/>
                <w:lang w:val="en-IE"/>
              </w:rPr>
              <w:t>Make timely, informed effective decisions and show good judgement and balance in making decision so or recommendations.</w:t>
            </w:r>
          </w:p>
        </w:tc>
      </w:tr>
      <w:tr w:rsidR="001B429A" w:rsidRPr="00CF5A4D" w14:paraId="0B65CFC3" w14:textId="77777777" w:rsidTr="006B5A3B">
        <w:tc>
          <w:tcPr>
            <w:tcW w:w="1418" w:type="dxa"/>
            <w:vAlign w:val="center"/>
          </w:tcPr>
          <w:p w14:paraId="159B70A6" w14:textId="77777777" w:rsidR="00C74EF1" w:rsidRPr="00600E33" w:rsidRDefault="00C74EF1" w:rsidP="00C74EF1">
            <w:pPr>
              <w:spacing w:before="120"/>
              <w:rPr>
                <w:rFonts w:asciiTheme="minorHAnsi" w:hAnsiTheme="minorHAnsi" w:cstheme="minorHAnsi"/>
                <w:b/>
                <w:bCs/>
                <w:color w:val="000000" w:themeColor="text1"/>
                <w:sz w:val="22"/>
                <w:szCs w:val="22"/>
                <w:lang w:val="en-IE"/>
              </w:rPr>
            </w:pPr>
            <w:r w:rsidRPr="00600E33">
              <w:rPr>
                <w:rFonts w:asciiTheme="minorHAnsi" w:hAnsiTheme="minorHAnsi" w:cstheme="minorHAnsi"/>
                <w:b/>
                <w:bCs/>
                <w:color w:val="000000" w:themeColor="text1"/>
                <w:sz w:val="22"/>
                <w:szCs w:val="22"/>
                <w:lang w:val="en-IE"/>
              </w:rPr>
              <w:t>Leading, Motivating &amp; Managing Performance</w:t>
            </w:r>
          </w:p>
          <w:p w14:paraId="584356A1" w14:textId="61EB2947" w:rsidR="001B429A" w:rsidRPr="00CF5A4D" w:rsidRDefault="001B429A" w:rsidP="001A346F">
            <w:pPr>
              <w:pStyle w:val="ListParagraph"/>
              <w:ind w:left="0"/>
              <w:rPr>
                <w:rFonts w:asciiTheme="minorHAnsi" w:hAnsiTheme="minorHAnsi" w:cstheme="minorHAnsi"/>
                <w:b/>
                <w:bCs/>
                <w:color w:val="000000" w:themeColor="text1"/>
                <w:sz w:val="22"/>
                <w:szCs w:val="22"/>
                <w:lang w:val="en-IE"/>
              </w:rPr>
            </w:pPr>
          </w:p>
        </w:tc>
        <w:tc>
          <w:tcPr>
            <w:tcW w:w="7938" w:type="dxa"/>
          </w:tcPr>
          <w:p w14:paraId="25D3A527" w14:textId="77777777" w:rsidR="001C6C47" w:rsidRPr="001C49DF" w:rsidRDefault="001C6C47" w:rsidP="001C6C47">
            <w:pPr>
              <w:pStyle w:val="ListParagraph"/>
              <w:numPr>
                <w:ilvl w:val="0"/>
                <w:numId w:val="33"/>
              </w:numPr>
              <w:spacing w:line="360" w:lineRule="auto"/>
              <w:ind w:left="470" w:hanging="357"/>
              <w:contextualSpacing/>
              <w:jc w:val="both"/>
              <w:rPr>
                <w:rFonts w:asciiTheme="minorHAnsi" w:hAnsiTheme="minorHAnsi" w:cstheme="minorHAnsi"/>
                <w:sz w:val="22"/>
                <w:szCs w:val="22"/>
              </w:rPr>
            </w:pPr>
            <w:r w:rsidRPr="001C49DF">
              <w:rPr>
                <w:rFonts w:asciiTheme="minorHAnsi" w:hAnsiTheme="minorHAnsi" w:cstheme="minorHAnsi"/>
                <w:sz w:val="22"/>
                <w:szCs w:val="22"/>
              </w:rPr>
              <w:t>Lead, motivate and engage employees and local communities to achieve quality results and to deliver on operational plans.</w:t>
            </w:r>
          </w:p>
          <w:p w14:paraId="43737FA4" w14:textId="77777777" w:rsidR="001C6C47" w:rsidRPr="001C49DF" w:rsidRDefault="001C6C47" w:rsidP="001C6C47">
            <w:pPr>
              <w:pStyle w:val="ListParagraph"/>
              <w:numPr>
                <w:ilvl w:val="0"/>
                <w:numId w:val="33"/>
              </w:numPr>
              <w:spacing w:line="360" w:lineRule="auto"/>
              <w:ind w:left="470" w:hanging="357"/>
              <w:contextualSpacing/>
              <w:jc w:val="both"/>
              <w:rPr>
                <w:rFonts w:asciiTheme="minorHAnsi" w:hAnsiTheme="minorHAnsi" w:cstheme="minorHAnsi"/>
                <w:sz w:val="22"/>
                <w:szCs w:val="22"/>
              </w:rPr>
            </w:pPr>
            <w:r w:rsidRPr="001C49DF">
              <w:rPr>
                <w:rFonts w:asciiTheme="minorHAnsi" w:hAnsiTheme="minorHAnsi" w:cstheme="minorHAnsi"/>
                <w:sz w:val="22"/>
                <w:szCs w:val="22"/>
              </w:rPr>
              <w:t>Effectively manage Team Performance.</w:t>
            </w:r>
          </w:p>
          <w:p w14:paraId="398055BC" w14:textId="40F49271" w:rsidR="007A7827" w:rsidRPr="007A7827" w:rsidRDefault="001C6C47" w:rsidP="001C6C47">
            <w:pPr>
              <w:pStyle w:val="ListParagraph"/>
              <w:numPr>
                <w:ilvl w:val="0"/>
                <w:numId w:val="33"/>
              </w:numPr>
              <w:spacing w:line="360" w:lineRule="auto"/>
              <w:ind w:left="454" w:hanging="284"/>
              <w:jc w:val="both"/>
              <w:rPr>
                <w:rFonts w:asciiTheme="minorHAnsi" w:hAnsiTheme="minorHAnsi" w:cstheme="minorHAnsi"/>
                <w:b/>
                <w:bCs/>
                <w:color w:val="000000" w:themeColor="text1"/>
                <w:sz w:val="22"/>
                <w:szCs w:val="22"/>
                <w:lang w:val="en-IE"/>
              </w:rPr>
            </w:pPr>
            <w:r w:rsidRPr="001C49DF">
              <w:rPr>
                <w:rFonts w:asciiTheme="minorHAnsi" w:hAnsiTheme="minorHAnsi" w:cstheme="minorHAnsi"/>
                <w:sz w:val="22"/>
                <w:szCs w:val="22"/>
              </w:rPr>
              <w:t>Lead by example demonstrating through your own behaviour a clear sense of quality service delivery.</w:t>
            </w:r>
          </w:p>
        </w:tc>
      </w:tr>
      <w:tr w:rsidR="001B429A" w:rsidRPr="00CF5A4D" w14:paraId="21B600B3" w14:textId="77777777" w:rsidTr="006B5A3B">
        <w:tc>
          <w:tcPr>
            <w:tcW w:w="1418" w:type="dxa"/>
            <w:vAlign w:val="center"/>
          </w:tcPr>
          <w:p w14:paraId="6B4919A6" w14:textId="77777777" w:rsidR="00C74EF1" w:rsidRPr="00600E33" w:rsidRDefault="00C74EF1" w:rsidP="00C74EF1">
            <w:pPr>
              <w:spacing w:before="120"/>
              <w:rPr>
                <w:rFonts w:asciiTheme="minorHAnsi" w:hAnsiTheme="minorHAnsi" w:cstheme="minorHAnsi"/>
                <w:b/>
                <w:bCs/>
                <w:color w:val="000000" w:themeColor="text1"/>
                <w:sz w:val="22"/>
                <w:szCs w:val="22"/>
                <w:lang w:val="en-IE"/>
              </w:rPr>
            </w:pPr>
            <w:r w:rsidRPr="00600E33">
              <w:rPr>
                <w:rFonts w:asciiTheme="minorHAnsi" w:hAnsiTheme="minorHAnsi" w:cstheme="minorHAnsi"/>
                <w:b/>
                <w:bCs/>
                <w:color w:val="000000" w:themeColor="text1"/>
                <w:sz w:val="22"/>
                <w:szCs w:val="22"/>
                <w:lang w:val="en-IE"/>
              </w:rPr>
              <w:t>Personal</w:t>
            </w:r>
            <w:r>
              <w:rPr>
                <w:rFonts w:asciiTheme="minorHAnsi" w:hAnsiTheme="minorHAnsi" w:cstheme="minorHAnsi"/>
                <w:b/>
                <w:bCs/>
                <w:color w:val="000000" w:themeColor="text1"/>
                <w:sz w:val="22"/>
                <w:szCs w:val="22"/>
                <w:lang w:val="en-IE"/>
              </w:rPr>
              <w:t xml:space="preserve"> </w:t>
            </w:r>
            <w:r w:rsidRPr="00600E33">
              <w:rPr>
                <w:rFonts w:asciiTheme="minorHAnsi" w:hAnsiTheme="minorHAnsi" w:cstheme="minorHAnsi"/>
                <w:b/>
                <w:bCs/>
                <w:color w:val="000000" w:themeColor="text1"/>
                <w:sz w:val="22"/>
                <w:szCs w:val="22"/>
                <w:lang w:val="en-IE"/>
              </w:rPr>
              <w:t>Effectiveness:</w:t>
            </w:r>
          </w:p>
          <w:p w14:paraId="5BE023BC" w14:textId="6E69E95E" w:rsidR="001B429A" w:rsidRPr="00CF5A4D" w:rsidRDefault="00C74EF1" w:rsidP="00C74EF1">
            <w:pPr>
              <w:pStyle w:val="ListParagraph"/>
              <w:ind w:left="0"/>
              <w:rPr>
                <w:rFonts w:asciiTheme="minorHAnsi" w:hAnsiTheme="minorHAnsi" w:cstheme="minorHAnsi"/>
                <w:b/>
                <w:bCs/>
                <w:color w:val="000000" w:themeColor="text1"/>
                <w:sz w:val="22"/>
                <w:szCs w:val="22"/>
                <w:lang w:val="en-IE"/>
              </w:rPr>
            </w:pPr>
            <w:r w:rsidRPr="00600E33">
              <w:rPr>
                <w:rFonts w:asciiTheme="minorHAnsi" w:hAnsiTheme="minorHAnsi" w:cstheme="minorHAnsi"/>
                <w:b/>
                <w:bCs/>
                <w:color w:val="000000" w:themeColor="text1"/>
                <w:sz w:val="22"/>
                <w:szCs w:val="22"/>
                <w:lang w:val="en-IE"/>
              </w:rPr>
              <w:t xml:space="preserve">Personal Motivation and Initiative </w:t>
            </w:r>
          </w:p>
        </w:tc>
        <w:tc>
          <w:tcPr>
            <w:tcW w:w="7938" w:type="dxa"/>
          </w:tcPr>
          <w:p w14:paraId="42EA5145" w14:textId="3579FC68" w:rsidR="001C6C47" w:rsidRPr="001C49DF" w:rsidRDefault="001C6C47" w:rsidP="001C6C47">
            <w:pPr>
              <w:pStyle w:val="ListParagraph"/>
              <w:numPr>
                <w:ilvl w:val="0"/>
                <w:numId w:val="28"/>
              </w:numPr>
              <w:spacing w:line="360" w:lineRule="auto"/>
              <w:ind w:left="470" w:hanging="357"/>
              <w:contextualSpacing/>
              <w:jc w:val="both"/>
              <w:rPr>
                <w:rFonts w:asciiTheme="minorHAnsi" w:hAnsiTheme="minorHAnsi" w:cstheme="minorHAnsi"/>
                <w:sz w:val="22"/>
                <w:szCs w:val="22"/>
              </w:rPr>
            </w:pPr>
            <w:r w:rsidRPr="001C49DF">
              <w:rPr>
                <w:rFonts w:asciiTheme="minorHAnsi" w:hAnsiTheme="minorHAnsi" w:cstheme="minorHAnsi"/>
                <w:sz w:val="22"/>
                <w:szCs w:val="22"/>
              </w:rPr>
              <w:t xml:space="preserve">Take initiative and seeks opportunity to exceed goals. </w:t>
            </w:r>
          </w:p>
          <w:p w14:paraId="323CA879" w14:textId="77777777" w:rsidR="001C6C47" w:rsidRPr="001C49DF" w:rsidRDefault="001C6C47" w:rsidP="001C6C47">
            <w:pPr>
              <w:pStyle w:val="ListParagraph"/>
              <w:numPr>
                <w:ilvl w:val="0"/>
                <w:numId w:val="28"/>
              </w:numPr>
              <w:spacing w:line="360" w:lineRule="auto"/>
              <w:ind w:left="470" w:hanging="357"/>
              <w:contextualSpacing/>
              <w:jc w:val="both"/>
              <w:rPr>
                <w:rFonts w:asciiTheme="minorHAnsi" w:hAnsiTheme="minorHAnsi" w:cstheme="minorHAnsi"/>
                <w:sz w:val="22"/>
                <w:szCs w:val="22"/>
              </w:rPr>
            </w:pPr>
            <w:r w:rsidRPr="001C49DF">
              <w:rPr>
                <w:rFonts w:asciiTheme="minorHAnsi" w:hAnsiTheme="minorHAnsi" w:cstheme="minorHAnsi"/>
                <w:sz w:val="22"/>
                <w:szCs w:val="22"/>
              </w:rPr>
              <w:t>Manage time and workload effectively.</w:t>
            </w:r>
          </w:p>
          <w:p w14:paraId="5C17ECB7" w14:textId="77777777" w:rsidR="001C6C47" w:rsidRPr="00B57B6C" w:rsidRDefault="001C6C47" w:rsidP="001C6C47">
            <w:pPr>
              <w:pStyle w:val="ListParagraph"/>
              <w:numPr>
                <w:ilvl w:val="0"/>
                <w:numId w:val="28"/>
              </w:numPr>
              <w:spacing w:line="360" w:lineRule="auto"/>
              <w:ind w:left="470" w:hanging="357"/>
              <w:jc w:val="both"/>
              <w:rPr>
                <w:rFonts w:asciiTheme="minorHAnsi" w:hAnsiTheme="minorHAnsi" w:cstheme="minorHAnsi"/>
                <w:b/>
                <w:sz w:val="22"/>
                <w:szCs w:val="22"/>
              </w:rPr>
            </w:pPr>
            <w:r w:rsidRPr="001C49DF">
              <w:rPr>
                <w:rFonts w:asciiTheme="minorHAnsi" w:hAnsiTheme="minorHAnsi" w:cstheme="minorHAnsi"/>
                <w:sz w:val="22"/>
                <w:szCs w:val="22"/>
              </w:rPr>
              <w:t>Maintain a positive, constructive, and enthusiastic attitude to the role.</w:t>
            </w:r>
          </w:p>
          <w:p w14:paraId="1CE1229E" w14:textId="77777777" w:rsidR="001C6C47" w:rsidRPr="009D3DD2" w:rsidRDefault="001C6C47" w:rsidP="001C6C47">
            <w:pPr>
              <w:pStyle w:val="ListParagraph"/>
              <w:numPr>
                <w:ilvl w:val="0"/>
                <w:numId w:val="28"/>
              </w:numPr>
              <w:autoSpaceDE w:val="0"/>
              <w:autoSpaceDN w:val="0"/>
              <w:adjustRightInd w:val="0"/>
              <w:spacing w:line="360" w:lineRule="auto"/>
              <w:ind w:left="470" w:hanging="357"/>
              <w:jc w:val="both"/>
              <w:rPr>
                <w:rFonts w:asciiTheme="minorHAnsi" w:eastAsiaTheme="minorHAnsi" w:hAnsiTheme="minorHAnsi" w:cstheme="minorHAnsi"/>
                <w:color w:val="000000"/>
                <w:sz w:val="22"/>
                <w:szCs w:val="22"/>
                <w:lang w:val="en-IE"/>
              </w:rPr>
            </w:pPr>
            <w:r w:rsidRPr="009D3DD2">
              <w:rPr>
                <w:rFonts w:asciiTheme="minorHAnsi" w:eastAsiaTheme="minorHAnsi" w:hAnsiTheme="minorHAnsi" w:cstheme="minorHAnsi"/>
                <w:color w:val="000000"/>
                <w:sz w:val="22"/>
                <w:szCs w:val="22"/>
                <w:lang w:val="en-IE"/>
              </w:rPr>
              <w:t xml:space="preserve">Effective team player in the context of a multidisciplinary team. </w:t>
            </w:r>
          </w:p>
          <w:p w14:paraId="7B19A403" w14:textId="03F9BDBA" w:rsidR="00E43260" w:rsidRPr="00C74EF1" w:rsidRDefault="001C6C47" w:rsidP="001C6C47">
            <w:pPr>
              <w:pStyle w:val="ListParagraph"/>
              <w:numPr>
                <w:ilvl w:val="0"/>
                <w:numId w:val="28"/>
              </w:numPr>
              <w:spacing w:line="360" w:lineRule="auto"/>
              <w:ind w:left="511" w:hanging="284"/>
              <w:jc w:val="both"/>
              <w:rPr>
                <w:rFonts w:asciiTheme="minorHAnsi" w:hAnsiTheme="minorHAnsi" w:cstheme="minorHAnsi"/>
                <w:b/>
                <w:sz w:val="22"/>
                <w:szCs w:val="22"/>
              </w:rPr>
            </w:pPr>
            <w:r w:rsidRPr="009D3DD2">
              <w:rPr>
                <w:rFonts w:asciiTheme="minorHAnsi" w:eastAsiaTheme="minorHAnsi" w:hAnsiTheme="minorHAnsi" w:cstheme="minorHAnsi"/>
                <w:color w:val="000000"/>
                <w:sz w:val="22"/>
                <w:szCs w:val="22"/>
                <w:lang w:val="en-IE"/>
              </w:rPr>
              <w:t>Ability to work under pressure.</w:t>
            </w:r>
          </w:p>
        </w:tc>
      </w:tr>
    </w:tbl>
    <w:p w14:paraId="68D2BF95" w14:textId="77777777" w:rsidR="00132637" w:rsidRDefault="00132637" w:rsidP="00220FDF">
      <w:pPr>
        <w:keepLines/>
        <w:tabs>
          <w:tab w:val="left" w:pos="720"/>
          <w:tab w:val="left" w:pos="2160"/>
        </w:tabs>
        <w:ind w:left="142"/>
        <w:jc w:val="both"/>
        <w:rPr>
          <w:rFonts w:asciiTheme="minorHAnsi" w:hAnsiTheme="minorHAnsi" w:cstheme="minorHAnsi"/>
          <w:b/>
          <w:bCs/>
          <w:sz w:val="22"/>
          <w:szCs w:val="22"/>
        </w:rPr>
      </w:pPr>
    </w:p>
    <w:p w14:paraId="7D104F53" w14:textId="77777777" w:rsidR="007124EC" w:rsidRDefault="007124EC" w:rsidP="00661377">
      <w:pPr>
        <w:keepLines/>
        <w:tabs>
          <w:tab w:val="left" w:pos="720"/>
          <w:tab w:val="left" w:pos="2160"/>
        </w:tabs>
        <w:jc w:val="both"/>
        <w:rPr>
          <w:rFonts w:asciiTheme="minorHAnsi" w:hAnsiTheme="minorHAnsi" w:cstheme="minorHAnsi"/>
          <w:b/>
          <w:bCs/>
          <w:sz w:val="22"/>
          <w:szCs w:val="22"/>
        </w:rPr>
      </w:pPr>
    </w:p>
    <w:p w14:paraId="3D279009" w14:textId="77777777" w:rsidR="001C6C47" w:rsidRDefault="001C6C47" w:rsidP="00220FDF">
      <w:pPr>
        <w:keepLines/>
        <w:tabs>
          <w:tab w:val="left" w:pos="720"/>
          <w:tab w:val="left" w:pos="2160"/>
        </w:tabs>
        <w:ind w:left="142"/>
        <w:jc w:val="both"/>
        <w:rPr>
          <w:rFonts w:asciiTheme="minorHAnsi" w:hAnsiTheme="minorHAnsi" w:cstheme="minorHAnsi"/>
          <w:b/>
          <w:bCs/>
          <w:sz w:val="22"/>
          <w:szCs w:val="22"/>
        </w:rPr>
      </w:pPr>
    </w:p>
    <w:p w14:paraId="51AF3C27" w14:textId="23D4FE2B" w:rsidR="001A346F" w:rsidRDefault="001A346F" w:rsidP="00220FDF">
      <w:pPr>
        <w:keepLines/>
        <w:tabs>
          <w:tab w:val="left" w:pos="720"/>
          <w:tab w:val="left" w:pos="2160"/>
        </w:tabs>
        <w:ind w:left="142"/>
        <w:jc w:val="both"/>
        <w:rPr>
          <w:rFonts w:asciiTheme="minorHAnsi" w:hAnsiTheme="minorHAnsi" w:cstheme="minorHAnsi"/>
          <w:b/>
          <w:bCs/>
          <w:color w:val="000000" w:themeColor="text1"/>
          <w:sz w:val="22"/>
          <w:szCs w:val="22"/>
        </w:rPr>
      </w:pPr>
      <w:r w:rsidRPr="00161B3F">
        <w:rPr>
          <w:rFonts w:asciiTheme="minorHAnsi" w:hAnsiTheme="minorHAnsi" w:cstheme="minorHAnsi"/>
          <w:b/>
          <w:bCs/>
          <w:sz w:val="22"/>
          <w:szCs w:val="22"/>
        </w:rPr>
        <w:lastRenderedPageBreak/>
        <w:t xml:space="preserve">Candidates will also be assessed </w:t>
      </w:r>
      <w:r w:rsidRPr="00161B3F">
        <w:rPr>
          <w:rFonts w:asciiTheme="minorHAnsi" w:hAnsiTheme="minorHAnsi" w:cstheme="minorHAnsi"/>
          <w:b/>
          <w:bCs/>
          <w:sz w:val="22"/>
          <w:szCs w:val="22"/>
          <w:u w:val="single"/>
        </w:rPr>
        <w:t>at interview</w:t>
      </w:r>
      <w:r w:rsidRPr="00161B3F">
        <w:rPr>
          <w:rFonts w:asciiTheme="minorHAnsi" w:hAnsiTheme="minorHAnsi" w:cstheme="minorHAnsi"/>
          <w:b/>
          <w:bCs/>
          <w:sz w:val="22"/>
          <w:szCs w:val="22"/>
        </w:rPr>
        <w:t xml:space="preserve"> on the basis of how they demonstrate their </w:t>
      </w:r>
      <w:r w:rsidRPr="00161B3F">
        <w:rPr>
          <w:rFonts w:asciiTheme="minorHAnsi" w:hAnsiTheme="minorHAnsi" w:cstheme="minorHAnsi"/>
          <w:b/>
          <w:bCs/>
          <w:color w:val="000000" w:themeColor="text1"/>
          <w:sz w:val="22"/>
          <w:szCs w:val="22"/>
        </w:rPr>
        <w:t>Relevant Knowledge and Experience.</w:t>
      </w:r>
    </w:p>
    <w:p w14:paraId="243EF51B" w14:textId="77777777" w:rsidR="00A1583C" w:rsidRPr="00161B3F" w:rsidRDefault="00A1583C" w:rsidP="00220FDF">
      <w:pPr>
        <w:keepLines/>
        <w:tabs>
          <w:tab w:val="left" w:pos="720"/>
          <w:tab w:val="left" w:pos="2160"/>
        </w:tabs>
        <w:ind w:left="142"/>
        <w:jc w:val="both"/>
        <w:rPr>
          <w:rFonts w:asciiTheme="minorHAnsi" w:hAnsiTheme="minorHAnsi" w:cstheme="minorHAnsi"/>
          <w:b/>
          <w:bCs/>
          <w:sz w:val="22"/>
          <w:szCs w:val="22"/>
        </w:rPr>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7655"/>
      </w:tblGrid>
      <w:tr w:rsidR="001A346F" w:rsidRPr="004B2C98" w14:paraId="4131CC1D" w14:textId="77777777" w:rsidTr="006B5A3B">
        <w:trPr>
          <w:trHeight w:val="814"/>
        </w:trPr>
        <w:tc>
          <w:tcPr>
            <w:tcW w:w="1701" w:type="dxa"/>
            <w:vAlign w:val="center"/>
          </w:tcPr>
          <w:p w14:paraId="3A2C15F4" w14:textId="1B614243" w:rsidR="001A346F" w:rsidRPr="00161B3F" w:rsidRDefault="00C74EF1" w:rsidP="006B5A3B">
            <w:pPr>
              <w:pStyle w:val="TableParagraph"/>
              <w:ind w:left="141" w:right="113" w:hanging="28"/>
              <w:rPr>
                <w:rFonts w:asciiTheme="minorHAnsi" w:hAnsiTheme="minorHAnsi" w:cstheme="minorHAnsi"/>
                <w:b/>
              </w:rPr>
            </w:pPr>
            <w:r w:rsidRPr="00600E33">
              <w:rPr>
                <w:rFonts w:asciiTheme="minorHAnsi" w:hAnsiTheme="minorHAnsi" w:cstheme="minorHAnsi"/>
                <w:b/>
                <w:bCs/>
                <w:lang w:val="en-IE"/>
              </w:rPr>
              <w:t>Specialist Knowledge, Expertise and Development</w:t>
            </w:r>
            <w:r w:rsidRPr="00161B3F">
              <w:rPr>
                <w:rFonts w:asciiTheme="minorHAnsi" w:hAnsiTheme="minorHAnsi" w:cstheme="minorHAnsi"/>
                <w:b/>
              </w:rPr>
              <w:t xml:space="preserve"> </w:t>
            </w:r>
          </w:p>
        </w:tc>
        <w:tc>
          <w:tcPr>
            <w:tcW w:w="7655" w:type="dxa"/>
          </w:tcPr>
          <w:p w14:paraId="1FE8C56A" w14:textId="39D8696C" w:rsidR="00C74EF1" w:rsidRPr="00600E33" w:rsidRDefault="00C74EF1" w:rsidP="006D53B3">
            <w:pPr>
              <w:pStyle w:val="ListParagraph"/>
              <w:numPr>
                <w:ilvl w:val="0"/>
                <w:numId w:val="29"/>
              </w:numPr>
              <w:spacing w:line="360" w:lineRule="auto"/>
              <w:ind w:left="470" w:hanging="357"/>
              <w:jc w:val="both"/>
              <w:rPr>
                <w:rFonts w:asciiTheme="minorHAnsi" w:hAnsiTheme="minorHAnsi" w:cstheme="minorHAnsi"/>
                <w:sz w:val="22"/>
                <w:szCs w:val="22"/>
              </w:rPr>
            </w:pPr>
            <w:r w:rsidRPr="00600E33">
              <w:rPr>
                <w:rFonts w:asciiTheme="minorHAnsi" w:hAnsiTheme="minorHAnsi" w:cstheme="minorHAnsi"/>
                <w:sz w:val="22"/>
                <w:szCs w:val="22"/>
              </w:rPr>
              <w:t xml:space="preserve">Understanding of the role of </w:t>
            </w:r>
            <w:r w:rsidR="00D22829">
              <w:rPr>
                <w:rFonts w:asciiTheme="minorHAnsi" w:hAnsiTheme="minorHAnsi" w:cstheme="minorHAnsi"/>
                <w:sz w:val="22"/>
                <w:szCs w:val="22"/>
              </w:rPr>
              <w:t>Programme Manager</w:t>
            </w:r>
            <w:r w:rsidRPr="00600E33">
              <w:rPr>
                <w:rFonts w:asciiTheme="minorHAnsi" w:hAnsiTheme="minorHAnsi" w:cstheme="minorHAnsi"/>
                <w:sz w:val="22"/>
                <w:szCs w:val="22"/>
              </w:rPr>
              <w:t xml:space="preserve"> in the Local Authority.  </w:t>
            </w:r>
          </w:p>
          <w:p w14:paraId="3FEA3C1D" w14:textId="77777777" w:rsidR="00C74EF1" w:rsidRPr="00600E33" w:rsidRDefault="00C74EF1" w:rsidP="006D53B3">
            <w:pPr>
              <w:pStyle w:val="ListParagraph"/>
              <w:numPr>
                <w:ilvl w:val="0"/>
                <w:numId w:val="29"/>
              </w:numPr>
              <w:spacing w:line="360" w:lineRule="auto"/>
              <w:ind w:left="470" w:hanging="357"/>
              <w:jc w:val="both"/>
              <w:rPr>
                <w:rFonts w:asciiTheme="minorHAnsi" w:hAnsiTheme="minorHAnsi" w:cstheme="minorHAnsi"/>
                <w:sz w:val="22"/>
                <w:szCs w:val="22"/>
              </w:rPr>
            </w:pPr>
            <w:r w:rsidRPr="00600E33">
              <w:rPr>
                <w:rFonts w:asciiTheme="minorHAnsi" w:hAnsiTheme="minorHAnsi" w:cstheme="minorHAnsi"/>
                <w:sz w:val="22"/>
                <w:szCs w:val="22"/>
              </w:rPr>
              <w:t xml:space="preserve">Relevant experience to date. </w:t>
            </w:r>
          </w:p>
          <w:p w14:paraId="1810FEC0" w14:textId="77777777" w:rsidR="00C74EF1" w:rsidRPr="00600E33" w:rsidRDefault="00C74EF1" w:rsidP="006D53B3">
            <w:pPr>
              <w:pStyle w:val="ListParagraph"/>
              <w:numPr>
                <w:ilvl w:val="0"/>
                <w:numId w:val="29"/>
              </w:numPr>
              <w:spacing w:line="360" w:lineRule="auto"/>
              <w:ind w:left="470" w:hanging="357"/>
              <w:jc w:val="both"/>
              <w:rPr>
                <w:rFonts w:asciiTheme="minorHAnsi" w:hAnsiTheme="minorHAnsi" w:cstheme="minorHAnsi"/>
                <w:b/>
                <w:bCs/>
                <w:sz w:val="22"/>
                <w:szCs w:val="22"/>
              </w:rPr>
            </w:pPr>
            <w:r w:rsidRPr="00600E33">
              <w:rPr>
                <w:rFonts w:asciiTheme="minorHAnsi" w:hAnsiTheme="minorHAnsi" w:cstheme="minorHAnsi"/>
                <w:sz w:val="22"/>
                <w:szCs w:val="22"/>
              </w:rPr>
              <w:t xml:space="preserve">Knowledge and awareness of key topical and priority issues. </w:t>
            </w:r>
          </w:p>
          <w:p w14:paraId="5F09D9E6" w14:textId="77777777" w:rsidR="00C74EF1" w:rsidRPr="00600E33" w:rsidRDefault="00C74EF1" w:rsidP="006D53B3">
            <w:pPr>
              <w:pStyle w:val="ListParagraph"/>
              <w:numPr>
                <w:ilvl w:val="0"/>
                <w:numId w:val="29"/>
              </w:numPr>
              <w:spacing w:line="360" w:lineRule="auto"/>
              <w:ind w:left="470" w:hanging="357"/>
              <w:jc w:val="both"/>
              <w:rPr>
                <w:rFonts w:asciiTheme="minorHAnsi" w:hAnsiTheme="minorHAnsi" w:cstheme="minorHAnsi"/>
                <w:b/>
                <w:bCs/>
                <w:sz w:val="22"/>
                <w:szCs w:val="22"/>
              </w:rPr>
            </w:pPr>
            <w:r w:rsidRPr="00600E33">
              <w:rPr>
                <w:rFonts w:asciiTheme="minorHAnsi" w:hAnsiTheme="minorHAnsi" w:cstheme="minorHAnsi"/>
                <w:sz w:val="22"/>
                <w:szCs w:val="22"/>
              </w:rPr>
              <w:t xml:space="preserve">Understanding of political reality / context of issues.  </w:t>
            </w:r>
          </w:p>
          <w:p w14:paraId="17F937B4" w14:textId="77777777" w:rsidR="00C74EF1" w:rsidRPr="00600E33" w:rsidRDefault="00C74EF1" w:rsidP="006D53B3">
            <w:pPr>
              <w:pStyle w:val="ListParagraph"/>
              <w:numPr>
                <w:ilvl w:val="0"/>
                <w:numId w:val="29"/>
              </w:numPr>
              <w:spacing w:line="360" w:lineRule="auto"/>
              <w:ind w:left="470" w:hanging="357"/>
              <w:jc w:val="both"/>
              <w:rPr>
                <w:rFonts w:asciiTheme="minorHAnsi" w:hAnsiTheme="minorHAnsi" w:cstheme="minorHAnsi"/>
                <w:b/>
                <w:bCs/>
                <w:sz w:val="22"/>
                <w:szCs w:val="22"/>
              </w:rPr>
            </w:pPr>
            <w:r w:rsidRPr="00600E33">
              <w:rPr>
                <w:rFonts w:asciiTheme="minorHAnsi" w:hAnsiTheme="minorHAnsi" w:cstheme="minorHAnsi"/>
                <w:sz w:val="22"/>
                <w:szCs w:val="22"/>
              </w:rPr>
              <w:t>Understanding compliance standards, policies, procedures and legislation.</w:t>
            </w:r>
          </w:p>
          <w:p w14:paraId="6BA5581A" w14:textId="3363D848" w:rsidR="00E43260" w:rsidRPr="00661377" w:rsidRDefault="00C74EF1" w:rsidP="00B60196">
            <w:pPr>
              <w:pStyle w:val="ListParagraph"/>
              <w:numPr>
                <w:ilvl w:val="0"/>
                <w:numId w:val="29"/>
              </w:numPr>
              <w:spacing w:line="360" w:lineRule="auto"/>
              <w:ind w:left="470" w:hanging="357"/>
              <w:jc w:val="both"/>
              <w:rPr>
                <w:rFonts w:asciiTheme="minorHAnsi" w:hAnsiTheme="minorHAnsi" w:cstheme="minorHAnsi"/>
                <w:b/>
                <w:bCs/>
                <w:sz w:val="22"/>
                <w:szCs w:val="22"/>
              </w:rPr>
            </w:pPr>
            <w:r w:rsidRPr="00600E33">
              <w:rPr>
                <w:rFonts w:asciiTheme="minorHAnsi" w:hAnsiTheme="minorHAnsi" w:cstheme="minorHAnsi"/>
                <w:sz w:val="22"/>
                <w:szCs w:val="22"/>
              </w:rPr>
              <w:t>A clear understanding of Health and Safety Policy and Procedures.</w:t>
            </w:r>
          </w:p>
        </w:tc>
      </w:tr>
      <w:bookmarkEnd w:id="48"/>
    </w:tbl>
    <w:p w14:paraId="128ED497" w14:textId="77777777" w:rsidR="001A346F" w:rsidRDefault="001A346F" w:rsidP="00C77809">
      <w:pPr>
        <w:keepLines/>
        <w:tabs>
          <w:tab w:val="left" w:pos="720"/>
          <w:tab w:val="left" w:pos="2160"/>
        </w:tabs>
        <w:spacing w:line="276" w:lineRule="auto"/>
        <w:jc w:val="both"/>
        <w:rPr>
          <w:rFonts w:asciiTheme="minorHAnsi" w:hAnsiTheme="minorHAnsi" w:cstheme="minorHAnsi"/>
          <w:b/>
          <w:bCs/>
          <w:sz w:val="22"/>
          <w:szCs w:val="22"/>
        </w:rPr>
      </w:pPr>
    </w:p>
    <w:p w14:paraId="7F92E948" w14:textId="198ECB17" w:rsidR="00D56764" w:rsidRPr="007A1345" w:rsidRDefault="00D56764" w:rsidP="009F6AD6">
      <w:pPr>
        <w:pStyle w:val="Heading2"/>
        <w:numPr>
          <w:ilvl w:val="0"/>
          <w:numId w:val="11"/>
        </w:numPr>
        <w:rPr>
          <w:rFonts w:asciiTheme="minorHAnsi" w:hAnsiTheme="minorHAnsi" w:cstheme="minorHAnsi"/>
          <w:b/>
          <w:bCs/>
          <w:sz w:val="22"/>
          <w:szCs w:val="22"/>
        </w:rPr>
      </w:pPr>
      <w:bookmarkStart w:id="49" w:name="_Toc176174749"/>
      <w:r w:rsidRPr="007A1345">
        <w:rPr>
          <w:rFonts w:asciiTheme="minorHAnsi" w:hAnsiTheme="minorHAnsi" w:cstheme="minorHAnsi"/>
          <w:b/>
          <w:bCs/>
          <w:color w:val="auto"/>
          <w:sz w:val="22"/>
          <w:szCs w:val="22"/>
        </w:rPr>
        <w:t>RESIDENCE:</w:t>
      </w:r>
      <w:bookmarkEnd w:id="49"/>
    </w:p>
    <w:p w14:paraId="721AB6DD" w14:textId="7A0ADE03" w:rsidR="004A21F4" w:rsidRDefault="00D56764" w:rsidP="001F00B3">
      <w:pPr>
        <w:spacing w:line="360" w:lineRule="auto"/>
        <w:ind w:left="340"/>
        <w:jc w:val="both"/>
        <w:rPr>
          <w:rFonts w:asciiTheme="minorHAnsi" w:hAnsiTheme="minorHAnsi" w:cstheme="minorHAnsi"/>
          <w:sz w:val="22"/>
          <w:szCs w:val="22"/>
        </w:rPr>
      </w:pPr>
      <w:r w:rsidRPr="00087E05">
        <w:rPr>
          <w:rFonts w:asciiTheme="minorHAnsi" w:hAnsiTheme="minorHAnsi" w:cstheme="minorHAnsi"/>
          <w:sz w:val="22"/>
          <w:szCs w:val="22"/>
        </w:rPr>
        <w:t>Holders of the position shall reside in the district in which his/her duties are to be performed or within a reasonable distance thereof.</w:t>
      </w:r>
    </w:p>
    <w:p w14:paraId="0689EDDD" w14:textId="77777777" w:rsidR="00FA7B5F" w:rsidRDefault="00FA7B5F" w:rsidP="00BD23CF">
      <w:pPr>
        <w:spacing w:line="360" w:lineRule="auto"/>
        <w:ind w:left="709"/>
        <w:jc w:val="both"/>
        <w:rPr>
          <w:rFonts w:asciiTheme="minorHAnsi" w:hAnsiTheme="minorHAnsi" w:cstheme="minorHAnsi"/>
          <w:sz w:val="22"/>
          <w:szCs w:val="22"/>
        </w:rPr>
      </w:pPr>
    </w:p>
    <w:p w14:paraId="5F3DD9BA" w14:textId="78B695A0" w:rsidR="00FA7B5F" w:rsidRPr="00A62EE3" w:rsidRDefault="00FA7B5F" w:rsidP="009F6AD6">
      <w:pPr>
        <w:pStyle w:val="Heading2"/>
        <w:numPr>
          <w:ilvl w:val="0"/>
          <w:numId w:val="11"/>
        </w:numPr>
        <w:rPr>
          <w:rFonts w:asciiTheme="minorHAnsi" w:hAnsiTheme="minorHAnsi" w:cstheme="minorHAnsi"/>
          <w:b/>
          <w:bCs/>
          <w:sz w:val="22"/>
          <w:szCs w:val="22"/>
        </w:rPr>
      </w:pPr>
      <w:bookmarkStart w:id="50" w:name="_Toc176174750"/>
      <w:r w:rsidRPr="007A1345">
        <w:rPr>
          <w:rFonts w:asciiTheme="minorHAnsi" w:hAnsiTheme="minorHAnsi" w:cstheme="minorHAnsi"/>
          <w:b/>
          <w:bCs/>
          <w:color w:val="auto"/>
          <w:sz w:val="22"/>
          <w:szCs w:val="22"/>
        </w:rPr>
        <w:t>ANNUAL LEAVE:</w:t>
      </w:r>
      <w:bookmarkEnd w:id="50"/>
    </w:p>
    <w:p w14:paraId="62D6AA22" w14:textId="77777777" w:rsidR="00FA7B5F" w:rsidRPr="00087E05" w:rsidRDefault="00FA7B5F" w:rsidP="001F00B3">
      <w:pPr>
        <w:pStyle w:val="BodyTextIndent"/>
        <w:spacing w:line="360" w:lineRule="auto"/>
        <w:ind w:left="340"/>
        <w:rPr>
          <w:rFonts w:asciiTheme="minorHAnsi" w:hAnsiTheme="minorHAnsi" w:cstheme="minorHAnsi"/>
          <w:sz w:val="22"/>
          <w:szCs w:val="22"/>
        </w:rPr>
      </w:pPr>
      <w:r w:rsidRPr="00087E05">
        <w:rPr>
          <w:rFonts w:asciiTheme="minorHAnsi" w:hAnsiTheme="minorHAnsi" w:cstheme="minorHAnsi"/>
          <w:sz w:val="22"/>
          <w:szCs w:val="22"/>
        </w:rPr>
        <w:t xml:space="preserve">Annual leave </w:t>
      </w:r>
      <w:r w:rsidRPr="001B429A">
        <w:rPr>
          <w:rFonts w:asciiTheme="minorHAnsi" w:hAnsiTheme="minorHAnsi" w:cstheme="minorHAnsi"/>
          <w:sz w:val="22"/>
          <w:szCs w:val="22"/>
        </w:rPr>
        <w:t xml:space="preserve">entitlement is </w:t>
      </w:r>
      <w:r w:rsidRPr="001B429A">
        <w:rPr>
          <w:rFonts w:asciiTheme="minorHAnsi" w:hAnsiTheme="minorHAnsi" w:cstheme="minorHAnsi"/>
          <w:b/>
          <w:bCs/>
          <w:sz w:val="22"/>
          <w:szCs w:val="22"/>
        </w:rPr>
        <w:t>30</w:t>
      </w:r>
      <w:r w:rsidRPr="001B429A">
        <w:rPr>
          <w:rFonts w:asciiTheme="minorHAnsi" w:hAnsiTheme="minorHAnsi" w:cstheme="minorHAnsi"/>
          <w:sz w:val="22"/>
          <w:szCs w:val="22"/>
        </w:rPr>
        <w:t xml:space="preserve"> days per year</w:t>
      </w:r>
      <w:r w:rsidRPr="00087E05">
        <w:rPr>
          <w:rFonts w:asciiTheme="minorHAnsi" w:hAnsiTheme="minorHAnsi" w:cstheme="minorHAnsi"/>
          <w:sz w:val="22"/>
          <w:szCs w:val="22"/>
        </w:rPr>
        <w:t>.</w:t>
      </w:r>
    </w:p>
    <w:p w14:paraId="65B803CE" w14:textId="77777777" w:rsidR="00BD23CF" w:rsidRPr="00BD23CF" w:rsidRDefault="00BD23CF" w:rsidP="00BD23CF">
      <w:pPr>
        <w:spacing w:line="360" w:lineRule="auto"/>
        <w:ind w:left="709"/>
        <w:jc w:val="both"/>
        <w:rPr>
          <w:rFonts w:asciiTheme="minorHAnsi" w:hAnsiTheme="minorHAnsi" w:cstheme="minorHAnsi"/>
          <w:sz w:val="22"/>
          <w:szCs w:val="22"/>
        </w:rPr>
      </w:pPr>
    </w:p>
    <w:p w14:paraId="05E62F4E" w14:textId="35A302CB" w:rsidR="004A21F4" w:rsidRPr="00A62EE3" w:rsidRDefault="004A21F4" w:rsidP="009F6AD6">
      <w:pPr>
        <w:pStyle w:val="Heading2"/>
        <w:numPr>
          <w:ilvl w:val="0"/>
          <w:numId w:val="11"/>
        </w:numPr>
        <w:rPr>
          <w:rFonts w:asciiTheme="minorHAnsi" w:hAnsiTheme="minorHAnsi" w:cstheme="minorHAnsi"/>
          <w:b/>
          <w:bCs/>
          <w:sz w:val="22"/>
          <w:szCs w:val="22"/>
        </w:rPr>
      </w:pPr>
      <w:bookmarkStart w:id="51" w:name="_Toc176174751"/>
      <w:r w:rsidRPr="00A62EE3">
        <w:rPr>
          <w:rFonts w:asciiTheme="minorHAnsi" w:hAnsiTheme="minorHAnsi" w:cstheme="minorHAnsi"/>
          <w:b/>
          <w:bCs/>
          <w:color w:val="auto"/>
          <w:sz w:val="22"/>
          <w:szCs w:val="22"/>
        </w:rPr>
        <w:t>TRAVEL:</w:t>
      </w:r>
      <w:bookmarkEnd w:id="51"/>
    </w:p>
    <w:p w14:paraId="43679478" w14:textId="0B9E2052" w:rsidR="004A21F4" w:rsidRPr="004A21F4" w:rsidRDefault="004A21F4" w:rsidP="001F00B3">
      <w:pPr>
        <w:pStyle w:val="BodyTextIndent"/>
        <w:spacing w:line="360" w:lineRule="auto"/>
        <w:ind w:left="340"/>
        <w:rPr>
          <w:rFonts w:asciiTheme="minorHAnsi" w:hAnsiTheme="minorHAnsi" w:cstheme="minorHAnsi"/>
          <w:sz w:val="22"/>
          <w:szCs w:val="22"/>
        </w:rPr>
      </w:pPr>
      <w:r w:rsidRPr="004A21F4">
        <w:rPr>
          <w:rFonts w:asciiTheme="minorHAnsi" w:hAnsiTheme="minorHAnsi" w:cstheme="minorHAnsi"/>
          <w:sz w:val="22"/>
          <w:szCs w:val="22"/>
        </w:rPr>
        <w:t>Mayo County Council reserves the right to provide a v</w:t>
      </w:r>
      <w:r w:rsidR="009C35BC">
        <w:rPr>
          <w:rFonts w:asciiTheme="minorHAnsi" w:hAnsiTheme="minorHAnsi" w:cstheme="minorHAnsi"/>
          <w:sz w:val="22"/>
          <w:szCs w:val="22"/>
        </w:rPr>
        <w:t>ehicle</w:t>
      </w:r>
      <w:r w:rsidRPr="004A21F4">
        <w:rPr>
          <w:rFonts w:asciiTheme="minorHAnsi" w:hAnsiTheme="minorHAnsi" w:cstheme="minorHAnsi"/>
          <w:sz w:val="22"/>
          <w:szCs w:val="22"/>
        </w:rPr>
        <w:t xml:space="preserve"> to enable you to carry out your duties. The provision of a v</w:t>
      </w:r>
      <w:r w:rsidR="009C35BC">
        <w:rPr>
          <w:rFonts w:asciiTheme="minorHAnsi" w:hAnsiTheme="minorHAnsi" w:cstheme="minorHAnsi"/>
          <w:sz w:val="22"/>
          <w:szCs w:val="22"/>
        </w:rPr>
        <w:t>ehicle</w:t>
      </w:r>
      <w:r w:rsidRPr="004A21F4">
        <w:rPr>
          <w:rFonts w:asciiTheme="minorHAnsi" w:hAnsiTheme="minorHAnsi" w:cstheme="minorHAnsi"/>
          <w:sz w:val="22"/>
          <w:szCs w:val="22"/>
        </w:rPr>
        <w:t xml:space="preserve"> will be at the discretion of the Chief Executive.</w:t>
      </w:r>
    </w:p>
    <w:p w14:paraId="7E6D73F9" w14:textId="77777777" w:rsidR="00C63287" w:rsidRDefault="00C63287" w:rsidP="00D56764">
      <w:pPr>
        <w:spacing w:line="276" w:lineRule="auto"/>
        <w:rPr>
          <w:rFonts w:asciiTheme="minorHAnsi" w:hAnsiTheme="minorHAnsi" w:cstheme="minorHAnsi"/>
          <w:b/>
          <w:sz w:val="22"/>
          <w:szCs w:val="22"/>
        </w:rPr>
      </w:pPr>
    </w:p>
    <w:p w14:paraId="76E913A7" w14:textId="77777777" w:rsidR="00E43260" w:rsidRPr="00087E05" w:rsidRDefault="00E43260" w:rsidP="00D56764">
      <w:pPr>
        <w:spacing w:line="276" w:lineRule="auto"/>
        <w:rPr>
          <w:rFonts w:asciiTheme="minorHAnsi" w:hAnsiTheme="minorHAnsi" w:cstheme="minorHAnsi"/>
          <w:b/>
          <w:sz w:val="22"/>
          <w:szCs w:val="22"/>
        </w:rPr>
      </w:pPr>
    </w:p>
    <w:p w14:paraId="762E9094" w14:textId="79B633C2" w:rsidR="00D56764" w:rsidRPr="00A62EE3" w:rsidRDefault="00D56764" w:rsidP="009F6AD6">
      <w:pPr>
        <w:pStyle w:val="Heading2"/>
        <w:numPr>
          <w:ilvl w:val="0"/>
          <w:numId w:val="11"/>
        </w:numPr>
        <w:rPr>
          <w:rFonts w:asciiTheme="minorHAnsi" w:hAnsiTheme="minorHAnsi" w:cstheme="minorHAnsi"/>
          <w:b/>
          <w:bCs/>
          <w:sz w:val="22"/>
          <w:szCs w:val="22"/>
        </w:rPr>
      </w:pPr>
      <w:bookmarkStart w:id="52" w:name="_Toc176174752"/>
      <w:r w:rsidRPr="00A62EE3">
        <w:rPr>
          <w:rFonts w:asciiTheme="minorHAnsi" w:hAnsiTheme="minorHAnsi" w:cstheme="minorHAnsi"/>
          <w:b/>
          <w:bCs/>
          <w:color w:val="auto"/>
          <w:sz w:val="22"/>
          <w:szCs w:val="22"/>
        </w:rPr>
        <w:t>SHORTLISTING:</w:t>
      </w:r>
      <w:bookmarkEnd w:id="52"/>
    </w:p>
    <w:p w14:paraId="114C0987" w14:textId="753CD758" w:rsidR="009B6C45" w:rsidRDefault="00D56764" w:rsidP="001F00B3">
      <w:pPr>
        <w:spacing w:line="360" w:lineRule="auto"/>
        <w:ind w:left="340"/>
        <w:jc w:val="both"/>
        <w:rPr>
          <w:rFonts w:asciiTheme="minorHAnsi" w:hAnsiTheme="minorHAnsi" w:cstheme="minorHAnsi"/>
          <w:sz w:val="22"/>
          <w:szCs w:val="22"/>
        </w:rPr>
      </w:pPr>
      <w:r w:rsidRPr="00087E05">
        <w:rPr>
          <w:rFonts w:asciiTheme="minorHAnsi" w:hAnsiTheme="minorHAnsi" w:cstheme="minorHAnsi"/>
          <w:sz w:val="22"/>
          <w:szCs w:val="22"/>
        </w:rPr>
        <w:t xml:space="preserve">Normally the number of applications received for a position exceeds that required to fill </w:t>
      </w:r>
      <w:r w:rsidR="001F00B3" w:rsidRPr="00087E05">
        <w:rPr>
          <w:rFonts w:asciiTheme="minorHAnsi" w:hAnsiTheme="minorHAnsi" w:cstheme="minorHAnsi"/>
          <w:sz w:val="22"/>
          <w:szCs w:val="22"/>
        </w:rPr>
        <w:t xml:space="preserve">existing </w:t>
      </w:r>
      <w:r w:rsidR="001F00B3">
        <w:rPr>
          <w:rFonts w:asciiTheme="minorHAnsi" w:hAnsiTheme="minorHAnsi" w:cstheme="minorHAnsi"/>
          <w:sz w:val="22"/>
          <w:szCs w:val="22"/>
        </w:rPr>
        <w:t xml:space="preserve">  and</w:t>
      </w:r>
      <w:r w:rsidRPr="00087E05">
        <w:rPr>
          <w:rFonts w:asciiTheme="minorHAnsi" w:hAnsiTheme="minorHAnsi" w:cstheme="minorHAnsi"/>
          <w:sz w:val="22"/>
          <w:szCs w:val="22"/>
        </w:rPr>
        <w:t xml:space="preserve"> future vacancies to the position. While candidates may meet the eligibility requirements of the competition, if the numbers applying for the position are such that it would not be practical to interview everyone, Mayo County Council may decide that a number only will be called to interview. A shortlisting process will apply whereby a group of applicants will be selected for interview who, based on an examination of the documents provided by each applicant, appear to be the most suitable for the position. </w:t>
      </w:r>
    </w:p>
    <w:p w14:paraId="67A979D3" w14:textId="77777777" w:rsidR="00540669" w:rsidRDefault="00540669" w:rsidP="00E90BD3">
      <w:pPr>
        <w:spacing w:line="360" w:lineRule="auto"/>
        <w:ind w:left="709"/>
        <w:jc w:val="both"/>
        <w:rPr>
          <w:rFonts w:asciiTheme="minorHAnsi" w:hAnsiTheme="minorHAnsi" w:cstheme="minorHAnsi"/>
          <w:sz w:val="22"/>
          <w:szCs w:val="22"/>
        </w:rPr>
      </w:pPr>
    </w:p>
    <w:p w14:paraId="69467956" w14:textId="4003E60A" w:rsidR="00D56764" w:rsidRPr="00087E05" w:rsidRDefault="00D56764" w:rsidP="00E43260">
      <w:pPr>
        <w:spacing w:line="360" w:lineRule="auto"/>
        <w:ind w:left="340"/>
        <w:jc w:val="both"/>
        <w:rPr>
          <w:rFonts w:asciiTheme="minorHAnsi" w:hAnsiTheme="minorHAnsi" w:cstheme="minorHAnsi"/>
          <w:sz w:val="22"/>
          <w:szCs w:val="22"/>
        </w:rPr>
      </w:pPr>
      <w:r w:rsidRPr="00087E05">
        <w:rPr>
          <w:rFonts w:asciiTheme="minorHAnsi" w:hAnsiTheme="minorHAnsi" w:cstheme="minorHAnsi"/>
          <w:sz w:val="22"/>
          <w:szCs w:val="22"/>
        </w:rPr>
        <w:t>This is not to suggest that other candidates are necessarily unsuitable or incapable of undertaking the job, rather that there are some candidates who are, prima facie, better qualified and/or have more relevant experience.</w:t>
      </w:r>
    </w:p>
    <w:p w14:paraId="602BF227" w14:textId="77777777" w:rsidR="00A1583C" w:rsidRDefault="00A1583C" w:rsidP="004834D0">
      <w:pPr>
        <w:tabs>
          <w:tab w:val="left" w:pos="720"/>
        </w:tabs>
        <w:spacing w:line="360" w:lineRule="auto"/>
        <w:jc w:val="both"/>
        <w:textAlignment w:val="baseline"/>
        <w:rPr>
          <w:rFonts w:asciiTheme="minorHAnsi" w:hAnsiTheme="minorHAnsi" w:cstheme="minorHAnsi"/>
          <w:sz w:val="22"/>
          <w:szCs w:val="22"/>
        </w:rPr>
      </w:pPr>
    </w:p>
    <w:p w14:paraId="12D93844" w14:textId="77777777" w:rsidR="00E15EEB" w:rsidRDefault="00E15EEB" w:rsidP="00E90BD3">
      <w:pPr>
        <w:tabs>
          <w:tab w:val="left" w:pos="720"/>
        </w:tabs>
        <w:spacing w:line="360" w:lineRule="auto"/>
        <w:ind w:left="709"/>
        <w:jc w:val="both"/>
        <w:textAlignment w:val="baseline"/>
        <w:rPr>
          <w:rFonts w:asciiTheme="minorHAnsi" w:hAnsiTheme="minorHAnsi" w:cstheme="minorHAnsi"/>
          <w:sz w:val="22"/>
          <w:szCs w:val="22"/>
        </w:rPr>
      </w:pPr>
    </w:p>
    <w:p w14:paraId="4FA9C5A3" w14:textId="310B200C" w:rsidR="00D56764" w:rsidRPr="00087E05" w:rsidRDefault="00D56764" w:rsidP="00E90BD3">
      <w:pPr>
        <w:tabs>
          <w:tab w:val="left" w:pos="720"/>
        </w:tabs>
        <w:spacing w:line="360" w:lineRule="auto"/>
        <w:ind w:left="709"/>
        <w:jc w:val="both"/>
        <w:textAlignment w:val="baseline"/>
        <w:rPr>
          <w:rFonts w:asciiTheme="minorHAnsi" w:hAnsiTheme="minorHAnsi" w:cstheme="minorHAnsi"/>
          <w:sz w:val="22"/>
          <w:szCs w:val="22"/>
        </w:rPr>
      </w:pPr>
      <w:r w:rsidRPr="00087E05">
        <w:rPr>
          <w:rFonts w:asciiTheme="minorHAnsi" w:hAnsiTheme="minorHAnsi" w:cstheme="minorHAnsi"/>
          <w:sz w:val="22"/>
          <w:szCs w:val="22"/>
        </w:rPr>
        <w:lastRenderedPageBreak/>
        <w:tab/>
      </w:r>
      <w:r w:rsidRPr="00087E05">
        <w:rPr>
          <w:rFonts w:asciiTheme="minorHAnsi" w:hAnsiTheme="minorHAnsi" w:cstheme="minorHAnsi"/>
          <w:bCs/>
          <w:sz w:val="22"/>
          <w:szCs w:val="22"/>
        </w:rPr>
        <w:t xml:space="preserve">In the event of a shortlisting exercise being employed, </w:t>
      </w:r>
      <w:r w:rsidRPr="00087E05">
        <w:rPr>
          <w:rFonts w:asciiTheme="minorHAnsi" w:hAnsiTheme="minorHAnsi" w:cstheme="minorHAnsi"/>
          <w:sz w:val="22"/>
          <w:szCs w:val="22"/>
        </w:rPr>
        <w:t>The shortlisting process can take the form of:-</w:t>
      </w:r>
    </w:p>
    <w:p w14:paraId="0F8B3625" w14:textId="48070EF8" w:rsidR="00540669" w:rsidRDefault="00D56764" w:rsidP="009F6AD6">
      <w:pPr>
        <w:pStyle w:val="BodyTextIndent2"/>
        <w:numPr>
          <w:ilvl w:val="0"/>
          <w:numId w:val="4"/>
        </w:numPr>
        <w:spacing w:line="360" w:lineRule="auto"/>
        <w:rPr>
          <w:rFonts w:asciiTheme="minorHAnsi" w:hAnsiTheme="minorHAnsi" w:cstheme="minorHAnsi"/>
          <w:sz w:val="22"/>
          <w:szCs w:val="22"/>
        </w:rPr>
      </w:pPr>
      <w:r w:rsidRPr="00087E05">
        <w:rPr>
          <w:rFonts w:asciiTheme="minorHAnsi" w:hAnsiTheme="minorHAnsi" w:cstheme="minorHAnsi"/>
          <w:b w:val="0"/>
          <w:bCs/>
          <w:sz w:val="22"/>
          <w:szCs w:val="22"/>
        </w:rPr>
        <w:t>Shortlisting of candidates on the basis of information contained in their application form</w:t>
      </w:r>
      <w:r w:rsidRPr="00087E05">
        <w:rPr>
          <w:rFonts w:asciiTheme="minorHAnsi" w:hAnsiTheme="minorHAnsi" w:cstheme="minorHAnsi"/>
          <w:sz w:val="22"/>
          <w:szCs w:val="22"/>
        </w:rPr>
        <w:t xml:space="preserve"> (</w:t>
      </w:r>
      <w:r w:rsidRPr="00087E05">
        <w:rPr>
          <w:rFonts w:asciiTheme="minorHAnsi" w:hAnsiTheme="minorHAnsi" w:cstheme="minorHAnsi"/>
          <w:b w:val="0"/>
          <w:bCs/>
          <w:sz w:val="22"/>
          <w:szCs w:val="22"/>
        </w:rPr>
        <w:t>It is therefore in the interests of each candidate to provide a detailed and accurate account of his/her qualifications/ experience on the application form).</w:t>
      </w:r>
    </w:p>
    <w:p w14:paraId="5EFFD5D3" w14:textId="572900C3" w:rsidR="00D56764" w:rsidRPr="00C63287" w:rsidRDefault="00D56764" w:rsidP="009F6AD6">
      <w:pPr>
        <w:pStyle w:val="ListParagraph"/>
        <w:numPr>
          <w:ilvl w:val="0"/>
          <w:numId w:val="4"/>
        </w:numPr>
        <w:tabs>
          <w:tab w:val="left" w:pos="720"/>
        </w:tabs>
        <w:spacing w:line="360" w:lineRule="auto"/>
        <w:jc w:val="both"/>
        <w:textAlignment w:val="baseline"/>
        <w:rPr>
          <w:rFonts w:asciiTheme="minorHAnsi" w:hAnsiTheme="minorHAnsi" w:cstheme="minorHAnsi"/>
          <w:sz w:val="22"/>
          <w:szCs w:val="22"/>
        </w:rPr>
      </w:pPr>
      <w:r w:rsidRPr="00C63287">
        <w:rPr>
          <w:rFonts w:asciiTheme="minorHAnsi" w:hAnsiTheme="minorHAnsi" w:cstheme="minorHAnsi"/>
          <w:sz w:val="22"/>
          <w:szCs w:val="22"/>
        </w:rPr>
        <w:t>Other written, oral or practical tests appropriate to the position</w:t>
      </w:r>
      <w:r w:rsidR="00062755" w:rsidRPr="00C63287">
        <w:rPr>
          <w:rFonts w:asciiTheme="minorHAnsi" w:hAnsiTheme="minorHAnsi" w:cstheme="minorHAnsi"/>
          <w:sz w:val="22"/>
          <w:szCs w:val="22"/>
        </w:rPr>
        <w:t>.</w:t>
      </w:r>
    </w:p>
    <w:p w14:paraId="17BAE2EF" w14:textId="76EDCB52" w:rsidR="00D56764" w:rsidRPr="00C63287" w:rsidRDefault="00D56764" w:rsidP="009F6AD6">
      <w:pPr>
        <w:pStyle w:val="ListParagraph"/>
        <w:numPr>
          <w:ilvl w:val="0"/>
          <w:numId w:val="4"/>
        </w:numPr>
        <w:tabs>
          <w:tab w:val="left" w:pos="720"/>
        </w:tabs>
        <w:spacing w:line="360" w:lineRule="auto"/>
        <w:jc w:val="both"/>
        <w:textAlignment w:val="baseline"/>
        <w:rPr>
          <w:rFonts w:asciiTheme="minorHAnsi" w:hAnsiTheme="minorHAnsi" w:cstheme="minorHAnsi"/>
          <w:b/>
          <w:i/>
          <w:sz w:val="22"/>
          <w:szCs w:val="22"/>
        </w:rPr>
      </w:pPr>
      <w:r w:rsidRPr="00C63287">
        <w:rPr>
          <w:rFonts w:asciiTheme="minorHAnsi" w:hAnsiTheme="minorHAnsi" w:cstheme="minorHAnsi"/>
          <w:sz w:val="22"/>
          <w:szCs w:val="22"/>
        </w:rPr>
        <w:t xml:space="preserve">Preliminary interviews to reduce the number of candidates to a more manageable number for the final Interview Board </w:t>
      </w:r>
      <w:r w:rsidRPr="00C63287">
        <w:rPr>
          <w:rFonts w:asciiTheme="minorHAnsi" w:hAnsiTheme="minorHAnsi" w:cstheme="minorHAnsi"/>
          <w:b/>
          <w:i/>
          <w:sz w:val="22"/>
          <w:szCs w:val="22"/>
        </w:rPr>
        <w:t xml:space="preserve">or </w:t>
      </w:r>
    </w:p>
    <w:p w14:paraId="112764B0" w14:textId="15AA326E" w:rsidR="00077BCF" w:rsidRPr="00C63287" w:rsidRDefault="00D56764" w:rsidP="009F6AD6">
      <w:pPr>
        <w:pStyle w:val="ListParagraph"/>
        <w:numPr>
          <w:ilvl w:val="0"/>
          <w:numId w:val="4"/>
        </w:numPr>
        <w:tabs>
          <w:tab w:val="left" w:pos="720"/>
        </w:tabs>
        <w:spacing w:line="360" w:lineRule="auto"/>
        <w:jc w:val="both"/>
        <w:textAlignment w:val="baseline"/>
        <w:rPr>
          <w:rFonts w:asciiTheme="minorHAnsi" w:hAnsiTheme="minorHAnsi" w:cstheme="minorHAnsi"/>
          <w:sz w:val="22"/>
          <w:szCs w:val="22"/>
        </w:rPr>
      </w:pPr>
      <w:r w:rsidRPr="00C63287">
        <w:rPr>
          <w:rFonts w:asciiTheme="minorHAnsi" w:hAnsiTheme="minorHAnsi" w:cstheme="minorHAnsi"/>
          <w:sz w:val="22"/>
          <w:szCs w:val="22"/>
        </w:rPr>
        <w:t>Preliminary interviews to determine qualified candidates, after which a selected number of the qualified candidates are called back for final interview.</w:t>
      </w:r>
    </w:p>
    <w:p w14:paraId="79B63703" w14:textId="77777777" w:rsidR="00AB0924" w:rsidRPr="00087E05" w:rsidRDefault="00AB0924" w:rsidP="00CF4918">
      <w:pPr>
        <w:tabs>
          <w:tab w:val="left" w:pos="720"/>
        </w:tabs>
        <w:spacing w:line="360" w:lineRule="auto"/>
        <w:jc w:val="both"/>
        <w:textAlignment w:val="baseline"/>
        <w:rPr>
          <w:rFonts w:asciiTheme="minorHAnsi" w:hAnsiTheme="minorHAnsi" w:cstheme="minorHAnsi"/>
          <w:sz w:val="22"/>
          <w:szCs w:val="22"/>
        </w:rPr>
      </w:pPr>
    </w:p>
    <w:p w14:paraId="6F520EA0" w14:textId="7B0830FF" w:rsidR="00D56764" w:rsidRPr="00A62EE3" w:rsidRDefault="00D56764" w:rsidP="009F6AD6">
      <w:pPr>
        <w:pStyle w:val="Heading2"/>
        <w:numPr>
          <w:ilvl w:val="0"/>
          <w:numId w:val="11"/>
        </w:numPr>
        <w:rPr>
          <w:rFonts w:asciiTheme="minorHAnsi" w:hAnsiTheme="minorHAnsi" w:cstheme="minorHAnsi"/>
          <w:bCs/>
          <w:sz w:val="22"/>
          <w:szCs w:val="22"/>
        </w:rPr>
      </w:pPr>
      <w:bookmarkStart w:id="53" w:name="_Toc176174753"/>
      <w:r w:rsidRPr="00A62EE3">
        <w:rPr>
          <w:rFonts w:asciiTheme="minorHAnsi" w:hAnsiTheme="minorHAnsi" w:cstheme="minorHAnsi"/>
          <w:b/>
          <w:bCs/>
          <w:color w:val="auto"/>
          <w:sz w:val="22"/>
          <w:szCs w:val="22"/>
        </w:rPr>
        <w:t>APPOINTMENT:</w:t>
      </w:r>
      <w:bookmarkEnd w:id="53"/>
    </w:p>
    <w:p w14:paraId="3A07F31B" w14:textId="77777777" w:rsidR="00D56764" w:rsidRPr="00087E05" w:rsidRDefault="00D56764" w:rsidP="00A676C0">
      <w:pPr>
        <w:keepLines/>
        <w:tabs>
          <w:tab w:val="left" w:pos="720"/>
          <w:tab w:val="left" w:pos="1440"/>
          <w:tab w:val="left" w:pos="2160"/>
        </w:tabs>
        <w:spacing w:line="360" w:lineRule="auto"/>
        <w:ind w:left="340"/>
        <w:jc w:val="both"/>
        <w:rPr>
          <w:rFonts w:asciiTheme="minorHAnsi" w:hAnsiTheme="minorHAnsi" w:cstheme="minorHAnsi"/>
          <w:sz w:val="22"/>
          <w:szCs w:val="22"/>
        </w:rPr>
      </w:pPr>
      <w:r w:rsidRPr="00087E05">
        <w:rPr>
          <w:rFonts w:asciiTheme="minorHAnsi" w:hAnsiTheme="minorHAnsi" w:cstheme="minorHAnsi"/>
          <w:sz w:val="22"/>
          <w:szCs w:val="22"/>
        </w:rPr>
        <w:t>Candidates whose names are on a panel and who satisfy the Local Authority that they possess the qualifications declared for the position and that they are otherwise suitable for employment may within the life of the panel be employed as relevant vacancies arise. The life of the panel will be one year from the date of its establishment.</w:t>
      </w:r>
    </w:p>
    <w:p w14:paraId="5E062AB3" w14:textId="19D2EAFC" w:rsidR="00D56764" w:rsidRPr="00087E05" w:rsidRDefault="00D56764" w:rsidP="00A676C0">
      <w:pPr>
        <w:tabs>
          <w:tab w:val="center" w:pos="142"/>
          <w:tab w:val="left" w:pos="1260"/>
        </w:tabs>
        <w:spacing w:line="360" w:lineRule="auto"/>
        <w:ind w:left="340"/>
        <w:jc w:val="both"/>
        <w:rPr>
          <w:rFonts w:asciiTheme="minorHAnsi" w:hAnsiTheme="minorHAnsi" w:cstheme="minorHAnsi"/>
          <w:sz w:val="22"/>
          <w:szCs w:val="22"/>
        </w:rPr>
      </w:pPr>
      <w:r w:rsidRPr="00087E05">
        <w:rPr>
          <w:rFonts w:asciiTheme="minorHAnsi" w:hAnsiTheme="minorHAnsi" w:cstheme="minorHAnsi"/>
          <w:sz w:val="22"/>
          <w:szCs w:val="22"/>
        </w:rPr>
        <w:t>The local authority shall require a person to whom an appointment is offered to take up such appointment within a period of not more than one month and if he/she fails to take up the appointment within such period or such longer period as the local authority in its absolute discretion may determine, the local authority shall not appoint him/her.</w:t>
      </w:r>
    </w:p>
    <w:p w14:paraId="6D07C42D" w14:textId="77777777" w:rsidR="00AB0924" w:rsidRDefault="00AB0924" w:rsidP="00077BCF">
      <w:pPr>
        <w:tabs>
          <w:tab w:val="center" w:pos="142"/>
          <w:tab w:val="left" w:pos="1260"/>
        </w:tabs>
        <w:spacing w:line="360" w:lineRule="auto"/>
        <w:jc w:val="both"/>
        <w:rPr>
          <w:rFonts w:asciiTheme="minorHAnsi" w:hAnsiTheme="minorHAnsi" w:cstheme="minorHAnsi"/>
          <w:sz w:val="22"/>
          <w:szCs w:val="22"/>
        </w:rPr>
      </w:pPr>
    </w:p>
    <w:p w14:paraId="1257680E" w14:textId="7B8A40AA" w:rsidR="00D56764" w:rsidRPr="00A62EE3" w:rsidRDefault="00D56764" w:rsidP="009F6AD6">
      <w:pPr>
        <w:pStyle w:val="Heading2"/>
        <w:numPr>
          <w:ilvl w:val="0"/>
          <w:numId w:val="11"/>
        </w:numPr>
        <w:rPr>
          <w:rFonts w:asciiTheme="minorHAnsi" w:hAnsiTheme="minorHAnsi" w:cstheme="minorHAnsi"/>
          <w:b/>
          <w:bCs/>
          <w:sz w:val="22"/>
          <w:szCs w:val="22"/>
        </w:rPr>
      </w:pPr>
      <w:bookmarkStart w:id="54" w:name="_Toc176174754"/>
      <w:r w:rsidRPr="00A62EE3">
        <w:rPr>
          <w:rFonts w:asciiTheme="minorHAnsi" w:hAnsiTheme="minorHAnsi" w:cstheme="minorHAnsi"/>
          <w:b/>
          <w:bCs/>
          <w:color w:val="auto"/>
          <w:sz w:val="22"/>
          <w:szCs w:val="22"/>
        </w:rPr>
        <w:t>REFERENCES/DOCUMENTARY EVIDENCE:</w:t>
      </w:r>
      <w:bookmarkEnd w:id="54"/>
    </w:p>
    <w:p w14:paraId="3E3FA592" w14:textId="77777777" w:rsidR="00D56764" w:rsidRDefault="00D56764" w:rsidP="00A676C0">
      <w:pPr>
        <w:tabs>
          <w:tab w:val="center" w:pos="142"/>
        </w:tabs>
        <w:spacing w:line="360" w:lineRule="auto"/>
        <w:ind w:left="340"/>
        <w:jc w:val="both"/>
        <w:rPr>
          <w:rFonts w:asciiTheme="minorHAnsi" w:hAnsiTheme="minorHAnsi" w:cstheme="minorHAnsi"/>
          <w:sz w:val="22"/>
          <w:szCs w:val="22"/>
        </w:rPr>
      </w:pPr>
      <w:r w:rsidRPr="00087E05">
        <w:rPr>
          <w:rFonts w:asciiTheme="minorHAnsi" w:hAnsiTheme="minorHAnsi" w:cstheme="minorHAnsi"/>
          <w:sz w:val="22"/>
          <w:szCs w:val="22"/>
        </w:rPr>
        <w:t>Each candidate will be required to submit as references the names and addresses of two responsible persons to whom they are well known but not related. Candidates will be required to submit documentary evidence to the Local Authority in support of their application.</w:t>
      </w:r>
    </w:p>
    <w:p w14:paraId="23D3C53C" w14:textId="77777777" w:rsidR="00D052DF" w:rsidRPr="00087E05" w:rsidRDefault="00D052DF" w:rsidP="00D56764">
      <w:pPr>
        <w:tabs>
          <w:tab w:val="center" w:pos="142"/>
        </w:tabs>
        <w:spacing w:line="360" w:lineRule="auto"/>
        <w:ind w:left="709"/>
        <w:jc w:val="both"/>
        <w:rPr>
          <w:rFonts w:asciiTheme="minorHAnsi" w:hAnsiTheme="minorHAnsi" w:cstheme="minorHAnsi"/>
          <w:sz w:val="22"/>
          <w:szCs w:val="22"/>
        </w:rPr>
      </w:pPr>
    </w:p>
    <w:p w14:paraId="164E671F" w14:textId="4AFF9D99" w:rsidR="00D56764" w:rsidRPr="00A62EE3" w:rsidRDefault="00A676C0" w:rsidP="009F6AD6">
      <w:pPr>
        <w:pStyle w:val="Heading2"/>
        <w:numPr>
          <w:ilvl w:val="0"/>
          <w:numId w:val="11"/>
        </w:numPr>
        <w:rPr>
          <w:rFonts w:asciiTheme="minorHAnsi" w:hAnsiTheme="minorHAnsi" w:cstheme="minorHAnsi"/>
          <w:b/>
          <w:bCs/>
          <w:sz w:val="22"/>
          <w:szCs w:val="22"/>
        </w:rPr>
      </w:pPr>
      <w:bookmarkStart w:id="55" w:name="_Toc176174755"/>
      <w:r>
        <w:rPr>
          <w:rFonts w:asciiTheme="minorHAnsi" w:hAnsiTheme="minorHAnsi" w:cstheme="minorHAnsi"/>
          <w:b/>
          <w:bCs/>
          <w:color w:val="auto"/>
          <w:sz w:val="22"/>
          <w:szCs w:val="22"/>
        </w:rPr>
        <w:t xml:space="preserve"> </w:t>
      </w:r>
      <w:r w:rsidR="00D56764" w:rsidRPr="00A62EE3">
        <w:rPr>
          <w:rFonts w:asciiTheme="minorHAnsi" w:hAnsiTheme="minorHAnsi" w:cstheme="minorHAnsi"/>
          <w:b/>
          <w:bCs/>
          <w:color w:val="auto"/>
          <w:sz w:val="22"/>
          <w:szCs w:val="22"/>
        </w:rPr>
        <w:t>SUPERANNUATION:</w:t>
      </w:r>
      <w:bookmarkEnd w:id="55"/>
    </w:p>
    <w:p w14:paraId="41A18106" w14:textId="55FB6E87" w:rsidR="00D56764" w:rsidRDefault="00D56764" w:rsidP="00A676C0">
      <w:pPr>
        <w:tabs>
          <w:tab w:val="center" w:pos="142"/>
        </w:tabs>
        <w:spacing w:line="360" w:lineRule="auto"/>
        <w:ind w:left="425" w:hanging="709"/>
        <w:jc w:val="both"/>
        <w:rPr>
          <w:rFonts w:asciiTheme="minorHAnsi" w:hAnsiTheme="minorHAnsi" w:cstheme="minorHAnsi"/>
          <w:bCs/>
          <w:sz w:val="22"/>
          <w:szCs w:val="22"/>
        </w:rPr>
      </w:pPr>
      <w:r w:rsidRPr="00087E05">
        <w:rPr>
          <w:rFonts w:asciiTheme="minorHAnsi" w:hAnsiTheme="minorHAnsi" w:cstheme="minorHAnsi"/>
          <w:b/>
          <w:sz w:val="22"/>
          <w:szCs w:val="22"/>
        </w:rPr>
        <w:tab/>
      </w:r>
      <w:r w:rsidRPr="00087E05">
        <w:rPr>
          <w:rFonts w:asciiTheme="minorHAnsi" w:hAnsiTheme="minorHAnsi" w:cstheme="minorHAnsi"/>
          <w:b/>
          <w:sz w:val="22"/>
          <w:szCs w:val="22"/>
        </w:rPr>
        <w:tab/>
      </w:r>
      <w:r w:rsidRPr="00087E05">
        <w:rPr>
          <w:rFonts w:asciiTheme="minorHAnsi" w:hAnsiTheme="minorHAnsi" w:cstheme="minorHAnsi"/>
          <w:bCs/>
          <w:sz w:val="22"/>
          <w:szCs w:val="22"/>
        </w:rPr>
        <w:t>As an employee of Mayo County Council, you will be assessed in terms of which Pension Scheme is applicable to you.  You will become a member and contribute to the relevant scheme as outlined below:</w:t>
      </w:r>
    </w:p>
    <w:p w14:paraId="41304AEB" w14:textId="77777777" w:rsidR="00237AAF" w:rsidRDefault="00237AAF" w:rsidP="00A676C0">
      <w:pPr>
        <w:tabs>
          <w:tab w:val="center" w:pos="142"/>
        </w:tabs>
        <w:spacing w:line="360" w:lineRule="auto"/>
        <w:ind w:left="709" w:hanging="709"/>
        <w:jc w:val="both"/>
        <w:rPr>
          <w:rFonts w:asciiTheme="minorHAnsi" w:hAnsiTheme="minorHAnsi" w:cstheme="minorHAnsi"/>
          <w:bCs/>
          <w:sz w:val="22"/>
          <w:szCs w:val="22"/>
        </w:rPr>
      </w:pPr>
    </w:p>
    <w:p w14:paraId="6BDF9214" w14:textId="77777777" w:rsidR="00D56764" w:rsidRPr="00087E05" w:rsidRDefault="00D56764" w:rsidP="00E15EEB">
      <w:pPr>
        <w:pStyle w:val="ListParagraph"/>
        <w:numPr>
          <w:ilvl w:val="0"/>
          <w:numId w:val="1"/>
        </w:numPr>
        <w:spacing w:line="360" w:lineRule="auto"/>
        <w:ind w:left="811" w:hanging="357"/>
        <w:contextualSpacing/>
        <w:jc w:val="both"/>
        <w:rPr>
          <w:rFonts w:asciiTheme="minorHAnsi" w:hAnsiTheme="minorHAnsi" w:cstheme="minorHAnsi"/>
          <w:sz w:val="22"/>
          <w:szCs w:val="22"/>
          <w:lang w:val="en-IE"/>
        </w:rPr>
      </w:pPr>
      <w:r w:rsidRPr="00087E05">
        <w:rPr>
          <w:rFonts w:asciiTheme="minorHAnsi" w:hAnsiTheme="minorHAnsi" w:cstheme="minorHAnsi"/>
          <w:sz w:val="22"/>
          <w:szCs w:val="22"/>
          <w:lang w:val="en-IE"/>
        </w:rPr>
        <w:t xml:space="preserve">Persons who become pensionable employees of a local authority under the Single Public Service Pension Scheme will be required in respect of their superannuation to contribute </w:t>
      </w:r>
      <w:r w:rsidRPr="00087E05">
        <w:rPr>
          <w:rFonts w:asciiTheme="minorHAnsi" w:hAnsiTheme="minorHAnsi" w:cstheme="minorHAnsi"/>
          <w:sz w:val="22"/>
          <w:szCs w:val="22"/>
        </w:rPr>
        <w:t>3.5% of net pensionable remuneration and 3% of pensionable remuneration.</w:t>
      </w:r>
    </w:p>
    <w:p w14:paraId="7AF3ED5E" w14:textId="77777777" w:rsidR="00D56764" w:rsidRPr="00087E05" w:rsidRDefault="00D56764" w:rsidP="00A676C0">
      <w:pPr>
        <w:spacing w:line="360" w:lineRule="auto"/>
        <w:ind w:left="709"/>
        <w:jc w:val="both"/>
        <w:rPr>
          <w:rFonts w:asciiTheme="minorHAnsi" w:hAnsiTheme="minorHAnsi" w:cstheme="minorHAnsi"/>
          <w:sz w:val="22"/>
          <w:szCs w:val="22"/>
          <w:lang w:val="en-IE"/>
        </w:rPr>
      </w:pPr>
    </w:p>
    <w:p w14:paraId="7AE622C2" w14:textId="77777777" w:rsidR="00D56764" w:rsidRPr="00087E05" w:rsidRDefault="00D56764" w:rsidP="00E15EEB">
      <w:pPr>
        <w:pStyle w:val="ListParagraph"/>
        <w:numPr>
          <w:ilvl w:val="0"/>
          <w:numId w:val="1"/>
        </w:numPr>
        <w:spacing w:line="360" w:lineRule="auto"/>
        <w:ind w:left="811" w:hanging="357"/>
        <w:contextualSpacing/>
        <w:jc w:val="both"/>
        <w:rPr>
          <w:rFonts w:asciiTheme="minorHAnsi" w:hAnsiTheme="minorHAnsi" w:cstheme="minorHAnsi"/>
          <w:sz w:val="22"/>
          <w:szCs w:val="22"/>
          <w:lang w:val="en-IE"/>
        </w:rPr>
      </w:pPr>
      <w:r w:rsidRPr="00087E05">
        <w:rPr>
          <w:rFonts w:asciiTheme="minorHAnsi" w:hAnsiTheme="minorHAnsi" w:cstheme="minorHAnsi"/>
          <w:sz w:val="22"/>
          <w:szCs w:val="22"/>
          <w:lang w:val="en-IE"/>
        </w:rPr>
        <w:lastRenderedPageBreak/>
        <w:t>Persons who become pensionable employees of a local authority under the Local Government (superannuation) (consolidation) scheme, 1998 and who are liable to pay class A rate of PRSI contribution will be required in respect of their superannuation to contribute to the local authority at the rate of 1.5% of their pensionable remuneration plus 3.5% of net pensionable remuneration (i.e. pensionable remuneration less twice the annual rate of State Pension Contributory payable at the maximum rate to a person with no adult dependant or qualified children).</w:t>
      </w:r>
    </w:p>
    <w:p w14:paraId="69D0772B" w14:textId="77777777" w:rsidR="00D56764" w:rsidRPr="00087E05" w:rsidRDefault="00D56764" w:rsidP="00A676C0">
      <w:pPr>
        <w:spacing w:line="360" w:lineRule="auto"/>
        <w:ind w:left="644"/>
        <w:jc w:val="both"/>
        <w:rPr>
          <w:rFonts w:asciiTheme="minorHAnsi" w:hAnsiTheme="minorHAnsi" w:cstheme="minorHAnsi"/>
          <w:sz w:val="22"/>
          <w:szCs w:val="22"/>
          <w:lang w:val="en-IE"/>
        </w:rPr>
      </w:pPr>
    </w:p>
    <w:p w14:paraId="7D788ED9" w14:textId="77777777" w:rsidR="00D56764" w:rsidRPr="00087E05" w:rsidRDefault="00D56764" w:rsidP="00E15EEB">
      <w:pPr>
        <w:pStyle w:val="ListParagraph"/>
        <w:numPr>
          <w:ilvl w:val="0"/>
          <w:numId w:val="1"/>
        </w:numPr>
        <w:spacing w:line="360" w:lineRule="auto"/>
        <w:ind w:left="811" w:hanging="357"/>
        <w:contextualSpacing/>
        <w:jc w:val="both"/>
        <w:rPr>
          <w:rFonts w:asciiTheme="minorHAnsi" w:hAnsiTheme="minorHAnsi" w:cstheme="minorHAnsi"/>
          <w:sz w:val="22"/>
          <w:szCs w:val="22"/>
          <w:lang w:val="en-IE"/>
        </w:rPr>
      </w:pPr>
      <w:r w:rsidRPr="00087E05">
        <w:rPr>
          <w:rFonts w:asciiTheme="minorHAnsi" w:hAnsiTheme="minorHAnsi" w:cstheme="minorHAnsi"/>
          <w:sz w:val="22"/>
          <w:szCs w:val="22"/>
          <w:lang w:val="en-IE"/>
        </w:rPr>
        <w:t>Persons who become pensionable employees of a local authority under the Local Government (superannuation) (consolidation) scheme, 1998 and who are liable to pay class D rate of PRSI contribution will be required in respect of their superannuation to contribute to the local authority at the rate of 5% of their pensionable remuneration.</w:t>
      </w:r>
    </w:p>
    <w:p w14:paraId="3D99765F" w14:textId="77777777" w:rsidR="00E15EEB" w:rsidRDefault="00E15EEB" w:rsidP="00E15EEB">
      <w:pPr>
        <w:spacing w:line="360" w:lineRule="auto"/>
        <w:ind w:left="765"/>
        <w:jc w:val="both"/>
        <w:rPr>
          <w:rFonts w:asciiTheme="minorHAnsi" w:hAnsiTheme="minorHAnsi" w:cstheme="minorHAnsi"/>
          <w:sz w:val="22"/>
          <w:szCs w:val="22"/>
          <w:lang w:val="en-IE"/>
        </w:rPr>
      </w:pPr>
      <w:r>
        <w:rPr>
          <w:rFonts w:asciiTheme="minorHAnsi" w:hAnsiTheme="minorHAnsi" w:cstheme="minorHAnsi"/>
          <w:sz w:val="22"/>
          <w:szCs w:val="22"/>
          <w:lang w:val="en-IE"/>
        </w:rPr>
        <w:t xml:space="preserve"> </w:t>
      </w:r>
      <w:r w:rsidR="00D56764" w:rsidRPr="00087E05">
        <w:rPr>
          <w:rFonts w:asciiTheme="minorHAnsi" w:hAnsiTheme="minorHAnsi" w:cstheme="minorHAnsi"/>
          <w:sz w:val="22"/>
          <w:szCs w:val="22"/>
          <w:lang w:val="en-IE"/>
        </w:rPr>
        <w:t xml:space="preserve">Persons who become pensionable employees of a local authority under the Local </w:t>
      </w:r>
      <w:r>
        <w:rPr>
          <w:rFonts w:asciiTheme="minorHAnsi" w:hAnsiTheme="minorHAnsi" w:cstheme="minorHAnsi"/>
          <w:sz w:val="22"/>
          <w:szCs w:val="22"/>
          <w:lang w:val="en-IE"/>
        </w:rPr>
        <w:t xml:space="preserve">    </w:t>
      </w:r>
      <w:r w:rsidR="00D56764" w:rsidRPr="00087E05">
        <w:rPr>
          <w:rFonts w:asciiTheme="minorHAnsi" w:hAnsiTheme="minorHAnsi" w:cstheme="minorHAnsi"/>
          <w:sz w:val="22"/>
          <w:szCs w:val="22"/>
          <w:lang w:val="en-IE"/>
        </w:rPr>
        <w:t xml:space="preserve">Government (superannuation) (consolidation) scheme, 1998 may be required to contribute </w:t>
      </w:r>
      <w:r>
        <w:rPr>
          <w:rFonts w:asciiTheme="minorHAnsi" w:hAnsiTheme="minorHAnsi" w:cstheme="minorHAnsi"/>
          <w:sz w:val="22"/>
          <w:szCs w:val="22"/>
          <w:lang w:val="en-IE"/>
        </w:rPr>
        <w:t xml:space="preserve">  </w:t>
      </w:r>
      <w:r w:rsidR="00D56764" w:rsidRPr="00087E05">
        <w:rPr>
          <w:rFonts w:asciiTheme="minorHAnsi" w:hAnsiTheme="minorHAnsi" w:cstheme="minorHAnsi"/>
          <w:sz w:val="22"/>
          <w:szCs w:val="22"/>
          <w:lang w:val="en-IE"/>
        </w:rPr>
        <w:t>to the Dependants Pension Scheme.</w:t>
      </w:r>
    </w:p>
    <w:p w14:paraId="6A7E9C24" w14:textId="5CF8531D" w:rsidR="00D56764" w:rsidRDefault="00D56764" w:rsidP="00E15EEB">
      <w:pPr>
        <w:spacing w:line="360" w:lineRule="auto"/>
        <w:ind w:left="765"/>
        <w:jc w:val="both"/>
        <w:rPr>
          <w:rFonts w:asciiTheme="minorHAnsi" w:hAnsiTheme="minorHAnsi" w:cstheme="minorHAnsi"/>
          <w:sz w:val="22"/>
          <w:szCs w:val="22"/>
          <w:lang w:val="en-IE"/>
        </w:rPr>
      </w:pPr>
      <w:r w:rsidRPr="00087E05">
        <w:rPr>
          <w:rFonts w:asciiTheme="minorHAnsi" w:hAnsiTheme="minorHAnsi" w:cstheme="minorHAnsi"/>
          <w:sz w:val="22"/>
          <w:szCs w:val="22"/>
          <w:lang w:val="en-IE"/>
        </w:rPr>
        <w:t>In order, to qualify for a pension, they must have served a minimum of two years (24 months) employment in an approved public body.</w:t>
      </w:r>
    </w:p>
    <w:p w14:paraId="79281953" w14:textId="77777777" w:rsidR="00D123CF" w:rsidRPr="00087E05" w:rsidRDefault="00D123CF" w:rsidP="00E15EEB">
      <w:pPr>
        <w:spacing w:line="360" w:lineRule="auto"/>
        <w:ind w:left="765"/>
        <w:jc w:val="both"/>
        <w:rPr>
          <w:rFonts w:asciiTheme="minorHAnsi" w:hAnsiTheme="minorHAnsi" w:cstheme="minorHAnsi"/>
          <w:sz w:val="22"/>
          <w:szCs w:val="22"/>
          <w:lang w:val="en-IE"/>
        </w:rPr>
      </w:pPr>
    </w:p>
    <w:p w14:paraId="237BC9CF" w14:textId="5890EDCC" w:rsidR="00D56764" w:rsidRPr="00A62EE3" w:rsidRDefault="00A676C0" w:rsidP="009F6AD6">
      <w:pPr>
        <w:pStyle w:val="Heading2"/>
        <w:numPr>
          <w:ilvl w:val="0"/>
          <w:numId w:val="11"/>
        </w:numPr>
        <w:rPr>
          <w:rFonts w:asciiTheme="minorHAnsi" w:hAnsiTheme="minorHAnsi" w:cstheme="minorHAnsi"/>
          <w:b/>
          <w:bCs/>
          <w:sz w:val="22"/>
          <w:szCs w:val="22"/>
        </w:rPr>
      </w:pPr>
      <w:bookmarkStart w:id="56" w:name="_Toc176174756"/>
      <w:bookmarkStart w:id="57" w:name="_Hlk518553562"/>
      <w:r>
        <w:rPr>
          <w:rFonts w:asciiTheme="minorHAnsi" w:hAnsiTheme="minorHAnsi" w:cstheme="minorHAnsi"/>
          <w:b/>
          <w:bCs/>
          <w:color w:val="auto"/>
          <w:sz w:val="22"/>
          <w:szCs w:val="22"/>
        </w:rPr>
        <w:t xml:space="preserve">       </w:t>
      </w:r>
      <w:r w:rsidR="00D56764" w:rsidRPr="00A62EE3">
        <w:rPr>
          <w:rFonts w:asciiTheme="minorHAnsi" w:hAnsiTheme="minorHAnsi" w:cstheme="minorHAnsi"/>
          <w:b/>
          <w:bCs/>
          <w:color w:val="auto"/>
          <w:sz w:val="22"/>
          <w:szCs w:val="22"/>
        </w:rPr>
        <w:t>RETIREMENT AGE</w:t>
      </w:r>
      <w:r w:rsidR="00D56764" w:rsidRPr="00A62EE3">
        <w:rPr>
          <w:rFonts w:asciiTheme="minorHAnsi" w:hAnsiTheme="minorHAnsi" w:cstheme="minorHAnsi"/>
          <w:b/>
          <w:bCs/>
          <w:color w:val="auto"/>
          <w:sz w:val="22"/>
          <w:szCs w:val="22"/>
          <w:lang w:val="ga-IE"/>
        </w:rPr>
        <w:t>:</w:t>
      </w:r>
      <w:bookmarkEnd w:id="56"/>
    </w:p>
    <w:bookmarkEnd w:id="57"/>
    <w:p w14:paraId="5EF9CC49" w14:textId="22ADE282" w:rsidR="00D56764" w:rsidRPr="00087E05" w:rsidRDefault="00D56764" w:rsidP="00D123CF">
      <w:pPr>
        <w:spacing w:line="360" w:lineRule="auto"/>
        <w:ind w:left="720"/>
        <w:jc w:val="both"/>
        <w:rPr>
          <w:rFonts w:asciiTheme="minorHAnsi" w:eastAsia="Calibri" w:hAnsiTheme="minorHAnsi" w:cstheme="minorHAnsi"/>
          <w:b/>
          <w:bCs/>
          <w:sz w:val="22"/>
          <w:szCs w:val="22"/>
          <w:u w:val="single"/>
          <w:lang w:val="en-IE"/>
        </w:rPr>
      </w:pPr>
      <w:r w:rsidRPr="00087E05">
        <w:rPr>
          <w:rFonts w:asciiTheme="minorHAnsi" w:eastAsia="Calibri" w:hAnsiTheme="minorHAnsi" w:cstheme="minorHAnsi"/>
          <w:b/>
          <w:bCs/>
          <w:sz w:val="22"/>
          <w:szCs w:val="22"/>
          <w:u w:val="single"/>
          <w:lang w:val="en-IE"/>
        </w:rPr>
        <w:t>CLASS A PRSI</w:t>
      </w:r>
    </w:p>
    <w:p w14:paraId="301EEE4D" w14:textId="77777777" w:rsidR="00D56764" w:rsidRPr="00087E05" w:rsidRDefault="00D56764" w:rsidP="00D123CF">
      <w:pPr>
        <w:spacing w:line="360" w:lineRule="auto"/>
        <w:ind w:left="644" w:firstLine="76"/>
        <w:jc w:val="both"/>
        <w:rPr>
          <w:rFonts w:asciiTheme="minorHAnsi" w:eastAsia="Calibri" w:hAnsiTheme="minorHAnsi" w:cstheme="minorHAnsi"/>
          <w:sz w:val="22"/>
          <w:szCs w:val="22"/>
          <w:lang w:val="en-IE"/>
        </w:rPr>
      </w:pPr>
      <w:r w:rsidRPr="00087E05">
        <w:rPr>
          <w:rFonts w:asciiTheme="minorHAnsi" w:eastAsia="Calibri" w:hAnsiTheme="minorHAnsi" w:cstheme="minorHAnsi"/>
          <w:sz w:val="22"/>
          <w:szCs w:val="22"/>
          <w:u w:val="single"/>
          <w:lang w:val="en-IE"/>
        </w:rPr>
        <w:t>Public Service Pensions (Single Scheme and Other Provisions) Act 2012</w:t>
      </w:r>
      <w:r w:rsidRPr="00087E05">
        <w:rPr>
          <w:rFonts w:asciiTheme="minorHAnsi" w:eastAsia="Calibri" w:hAnsiTheme="minorHAnsi" w:cstheme="minorHAnsi"/>
          <w:sz w:val="22"/>
          <w:szCs w:val="22"/>
          <w:lang w:val="en-IE"/>
        </w:rPr>
        <w:t>:</w:t>
      </w:r>
    </w:p>
    <w:p w14:paraId="2DA8DB63" w14:textId="2BCDFD9B" w:rsidR="00D56764" w:rsidRPr="00087E05" w:rsidRDefault="00D56764" w:rsidP="00D123CF">
      <w:pPr>
        <w:spacing w:line="360" w:lineRule="auto"/>
        <w:ind w:left="720"/>
        <w:jc w:val="both"/>
        <w:rPr>
          <w:rFonts w:asciiTheme="minorHAnsi" w:eastAsia="Calibri" w:hAnsiTheme="minorHAnsi" w:cstheme="minorHAnsi"/>
          <w:sz w:val="22"/>
          <w:szCs w:val="22"/>
          <w:lang w:val="en-IE"/>
        </w:rPr>
      </w:pPr>
      <w:r w:rsidRPr="00087E05">
        <w:rPr>
          <w:rFonts w:asciiTheme="minorHAnsi" w:eastAsia="Calibri" w:hAnsiTheme="minorHAnsi" w:cstheme="minorHAnsi"/>
          <w:sz w:val="22"/>
          <w:szCs w:val="22"/>
          <w:lang w:val="en-IE"/>
        </w:rPr>
        <w:t>The compulsory retirement age for new entrants as defined by the Public Service Pensions (Single Scheme and Other Provisions) Act 2012 is 70 years. Minimum pension age of 66 years, rising to 67 years and 68 years in line with State Pension age changes, is applicable.</w:t>
      </w:r>
    </w:p>
    <w:p w14:paraId="41F52F85" w14:textId="00D98C37" w:rsidR="00D56764" w:rsidRPr="00087E05" w:rsidRDefault="00D56764" w:rsidP="00D123CF">
      <w:pPr>
        <w:spacing w:line="360" w:lineRule="auto"/>
        <w:ind w:left="644" w:firstLine="76"/>
        <w:jc w:val="both"/>
        <w:rPr>
          <w:rFonts w:asciiTheme="minorHAnsi" w:eastAsia="Calibri" w:hAnsiTheme="minorHAnsi" w:cstheme="minorHAnsi"/>
          <w:sz w:val="22"/>
          <w:szCs w:val="22"/>
          <w:u w:val="single"/>
          <w:lang w:val="en-IE"/>
        </w:rPr>
      </w:pPr>
      <w:r w:rsidRPr="00087E05">
        <w:rPr>
          <w:rFonts w:asciiTheme="minorHAnsi" w:eastAsia="Calibri" w:hAnsiTheme="minorHAnsi" w:cstheme="minorHAnsi"/>
          <w:sz w:val="22"/>
          <w:szCs w:val="22"/>
          <w:u w:val="single"/>
          <w:lang w:val="en-IE"/>
        </w:rPr>
        <w:t>Public Service Superannuation (Miscellaneous Provisions) Act, 2004:</w:t>
      </w:r>
    </w:p>
    <w:p w14:paraId="762CD0E3" w14:textId="1043ED19" w:rsidR="00D56764" w:rsidRPr="00087E05" w:rsidRDefault="00D56764" w:rsidP="00D123CF">
      <w:pPr>
        <w:spacing w:line="360" w:lineRule="auto"/>
        <w:ind w:left="720"/>
        <w:jc w:val="both"/>
        <w:rPr>
          <w:rFonts w:asciiTheme="minorHAnsi" w:eastAsia="Calibri" w:hAnsiTheme="minorHAnsi" w:cstheme="minorHAnsi"/>
          <w:sz w:val="22"/>
          <w:szCs w:val="22"/>
          <w:lang w:val="en-IE"/>
        </w:rPr>
      </w:pPr>
      <w:r w:rsidRPr="00087E05">
        <w:rPr>
          <w:rFonts w:asciiTheme="minorHAnsi" w:eastAsia="Calibri" w:hAnsiTheme="minorHAnsi" w:cstheme="minorHAnsi"/>
          <w:sz w:val="22"/>
          <w:szCs w:val="22"/>
          <w:lang w:val="en-IE"/>
        </w:rPr>
        <w:t>There is no mandatory retirement age for ‘New Entrants’ (from 1</w:t>
      </w:r>
      <w:r w:rsidRPr="00087E05">
        <w:rPr>
          <w:rFonts w:asciiTheme="minorHAnsi" w:eastAsia="Calibri" w:hAnsiTheme="minorHAnsi" w:cstheme="minorHAnsi"/>
          <w:sz w:val="22"/>
          <w:szCs w:val="22"/>
          <w:vertAlign w:val="superscript"/>
          <w:lang w:val="en-IE"/>
        </w:rPr>
        <w:t>st</w:t>
      </w:r>
      <w:r w:rsidRPr="00087E05">
        <w:rPr>
          <w:rFonts w:asciiTheme="minorHAnsi" w:eastAsia="Calibri" w:hAnsiTheme="minorHAnsi" w:cstheme="minorHAnsi"/>
          <w:sz w:val="22"/>
          <w:szCs w:val="22"/>
          <w:lang w:val="en-IE"/>
        </w:rPr>
        <w:t xml:space="preserve"> April, 2004 and before January 2013) to the Public service as defined in the Public Service Superannuation (Miscellaneous Provisions) Act, 2004. The minimum age at which a person may retire is 65. As a ‘New Entrant’ to the public service, under the terms of this legislation, new entrants will not be required to retire on grounds of age.</w:t>
      </w:r>
    </w:p>
    <w:p w14:paraId="305690EC" w14:textId="6D8F93D0" w:rsidR="00D56764" w:rsidRDefault="00D56764" w:rsidP="00D123CF">
      <w:pPr>
        <w:spacing w:after="120" w:line="360" w:lineRule="auto"/>
        <w:ind w:left="720"/>
        <w:jc w:val="both"/>
        <w:rPr>
          <w:rFonts w:asciiTheme="minorHAnsi" w:eastAsia="Calibri" w:hAnsiTheme="minorHAnsi" w:cstheme="minorHAnsi"/>
          <w:sz w:val="22"/>
          <w:szCs w:val="22"/>
          <w:lang w:val="en-IE"/>
        </w:rPr>
      </w:pPr>
      <w:r w:rsidRPr="00087E05">
        <w:rPr>
          <w:rFonts w:asciiTheme="minorHAnsi" w:eastAsia="Calibri" w:hAnsiTheme="minorHAnsi" w:cstheme="minorHAnsi"/>
          <w:sz w:val="22"/>
          <w:szCs w:val="22"/>
          <w:lang w:val="en-IE"/>
        </w:rPr>
        <w:t>Anyone who is not a New Entrant to the public service, as defined in the Public Service Superannuation (miscellaneous provisions) Act 2004, who has joined before 1</w:t>
      </w:r>
      <w:r w:rsidRPr="00087E05">
        <w:rPr>
          <w:rFonts w:asciiTheme="minorHAnsi" w:eastAsia="Calibri" w:hAnsiTheme="minorHAnsi" w:cstheme="minorHAnsi"/>
          <w:sz w:val="22"/>
          <w:szCs w:val="22"/>
          <w:vertAlign w:val="superscript"/>
          <w:lang w:val="en-IE"/>
        </w:rPr>
        <w:t>st</w:t>
      </w:r>
      <w:r w:rsidRPr="00087E05">
        <w:rPr>
          <w:rFonts w:asciiTheme="minorHAnsi" w:eastAsia="Calibri" w:hAnsiTheme="minorHAnsi" w:cstheme="minorHAnsi"/>
          <w:sz w:val="22"/>
          <w:szCs w:val="22"/>
          <w:lang w:val="en-IE"/>
        </w:rPr>
        <w:t xml:space="preserve"> April 2004, is subject to a compulsory retirement age of 70 as per CLS2/2019 but can retire from 60 years of age. </w:t>
      </w:r>
    </w:p>
    <w:p w14:paraId="04027C57" w14:textId="3835B944" w:rsidR="00D56764" w:rsidRPr="00087E05" w:rsidRDefault="00D56764" w:rsidP="00D56764">
      <w:pPr>
        <w:spacing w:after="160" w:line="360" w:lineRule="auto"/>
        <w:ind w:left="644" w:firstLine="76"/>
        <w:jc w:val="both"/>
        <w:rPr>
          <w:rFonts w:asciiTheme="minorHAnsi" w:eastAsia="Calibri" w:hAnsiTheme="minorHAnsi" w:cstheme="minorHAnsi"/>
          <w:b/>
          <w:bCs/>
          <w:sz w:val="22"/>
          <w:szCs w:val="22"/>
          <w:u w:val="single"/>
          <w:lang w:val="en-IE"/>
        </w:rPr>
      </w:pPr>
      <w:r w:rsidRPr="00087E05">
        <w:rPr>
          <w:rFonts w:asciiTheme="minorHAnsi" w:eastAsia="Calibri" w:hAnsiTheme="minorHAnsi" w:cstheme="minorHAnsi"/>
          <w:b/>
          <w:bCs/>
          <w:sz w:val="22"/>
          <w:szCs w:val="22"/>
          <w:u w:val="single"/>
          <w:lang w:val="en-IE"/>
        </w:rPr>
        <w:lastRenderedPageBreak/>
        <w:t>CLASS D PRSI</w:t>
      </w:r>
    </w:p>
    <w:p w14:paraId="6E68B778" w14:textId="40A49637" w:rsidR="00D56764" w:rsidRDefault="00D56764" w:rsidP="00D56764">
      <w:pPr>
        <w:spacing w:after="160" w:line="360" w:lineRule="auto"/>
        <w:ind w:left="644" w:firstLine="76"/>
        <w:jc w:val="both"/>
        <w:rPr>
          <w:rFonts w:asciiTheme="minorHAnsi" w:eastAsia="Calibri" w:hAnsiTheme="minorHAnsi" w:cstheme="minorHAnsi"/>
          <w:sz w:val="22"/>
          <w:szCs w:val="22"/>
          <w:lang w:val="en-IE"/>
        </w:rPr>
      </w:pPr>
      <w:r w:rsidRPr="00087E05">
        <w:rPr>
          <w:rFonts w:asciiTheme="minorHAnsi" w:eastAsia="Calibri" w:hAnsiTheme="minorHAnsi" w:cstheme="minorHAnsi"/>
          <w:sz w:val="22"/>
          <w:szCs w:val="22"/>
          <w:lang w:val="en-IE"/>
        </w:rPr>
        <w:t>Minimum retirement age will be 60 years with compulsory retirement age of 70 years.</w:t>
      </w:r>
    </w:p>
    <w:p w14:paraId="42537AB1" w14:textId="13D1DC83" w:rsidR="00D56764" w:rsidRPr="00A62EE3" w:rsidRDefault="00A676C0" w:rsidP="009F6AD6">
      <w:pPr>
        <w:pStyle w:val="Heading2"/>
        <w:numPr>
          <w:ilvl w:val="0"/>
          <w:numId w:val="11"/>
        </w:numPr>
        <w:rPr>
          <w:rFonts w:asciiTheme="minorHAnsi" w:hAnsiTheme="minorHAnsi" w:cstheme="minorHAnsi"/>
          <w:b/>
          <w:bCs/>
          <w:sz w:val="22"/>
          <w:szCs w:val="22"/>
        </w:rPr>
      </w:pPr>
      <w:bookmarkStart w:id="58" w:name="_Toc176174757"/>
      <w:r>
        <w:rPr>
          <w:rFonts w:asciiTheme="minorHAnsi" w:hAnsiTheme="minorHAnsi" w:cstheme="minorHAnsi"/>
          <w:b/>
          <w:bCs/>
          <w:color w:val="auto"/>
          <w:sz w:val="22"/>
          <w:szCs w:val="22"/>
        </w:rPr>
        <w:t xml:space="preserve">        </w:t>
      </w:r>
      <w:r w:rsidR="00D56764" w:rsidRPr="00A62EE3">
        <w:rPr>
          <w:rFonts w:asciiTheme="minorHAnsi" w:hAnsiTheme="minorHAnsi" w:cstheme="minorHAnsi"/>
          <w:b/>
          <w:bCs/>
          <w:color w:val="auto"/>
          <w:sz w:val="22"/>
          <w:szCs w:val="22"/>
        </w:rPr>
        <w:t>BASE:</w:t>
      </w:r>
      <w:bookmarkEnd w:id="58"/>
    </w:p>
    <w:p w14:paraId="14A1196B" w14:textId="77777777" w:rsidR="00187D5B" w:rsidRDefault="00D56764" w:rsidP="00187D5B">
      <w:pPr>
        <w:spacing w:line="360" w:lineRule="auto"/>
        <w:ind w:left="720"/>
        <w:jc w:val="both"/>
        <w:rPr>
          <w:rFonts w:asciiTheme="minorHAnsi" w:hAnsiTheme="minorHAnsi" w:cstheme="minorHAnsi"/>
          <w:sz w:val="22"/>
          <w:szCs w:val="22"/>
        </w:rPr>
      </w:pPr>
      <w:r w:rsidRPr="00087E05">
        <w:rPr>
          <w:rFonts w:asciiTheme="minorHAnsi" w:hAnsiTheme="minorHAnsi" w:cstheme="minorHAnsi"/>
          <w:sz w:val="22"/>
          <w:szCs w:val="22"/>
        </w:rPr>
        <w:t>Assignment of base shall be at the absolute discretion of Mayo County Council.</w:t>
      </w:r>
    </w:p>
    <w:p w14:paraId="0F430075" w14:textId="77777777" w:rsidR="008C4D91" w:rsidRDefault="008C4D91" w:rsidP="00187D5B">
      <w:pPr>
        <w:spacing w:line="360" w:lineRule="auto"/>
        <w:ind w:left="720"/>
        <w:jc w:val="both"/>
        <w:rPr>
          <w:rFonts w:asciiTheme="minorHAnsi" w:hAnsiTheme="minorHAnsi" w:cstheme="minorHAnsi"/>
          <w:sz w:val="22"/>
          <w:szCs w:val="22"/>
        </w:rPr>
      </w:pPr>
    </w:p>
    <w:p w14:paraId="2F28689F" w14:textId="2611CB0D" w:rsidR="00FA7B5F" w:rsidRPr="00A62EE3" w:rsidRDefault="00A676C0" w:rsidP="009F6AD6">
      <w:pPr>
        <w:pStyle w:val="Heading2"/>
        <w:numPr>
          <w:ilvl w:val="0"/>
          <w:numId w:val="11"/>
        </w:numPr>
        <w:rPr>
          <w:rFonts w:asciiTheme="minorHAnsi" w:hAnsiTheme="minorHAnsi" w:cstheme="minorHAnsi"/>
          <w:b/>
          <w:bCs/>
          <w:sz w:val="22"/>
          <w:szCs w:val="22"/>
        </w:rPr>
      </w:pPr>
      <w:bookmarkStart w:id="59" w:name="_Toc176174758"/>
      <w:r>
        <w:rPr>
          <w:rFonts w:asciiTheme="minorHAnsi" w:hAnsiTheme="minorHAnsi" w:cstheme="minorHAnsi"/>
          <w:b/>
          <w:bCs/>
          <w:color w:val="auto"/>
          <w:sz w:val="22"/>
          <w:szCs w:val="22"/>
        </w:rPr>
        <w:t xml:space="preserve">       </w:t>
      </w:r>
      <w:r w:rsidR="00FA7B5F" w:rsidRPr="00A62EE3">
        <w:rPr>
          <w:rFonts w:asciiTheme="minorHAnsi" w:hAnsiTheme="minorHAnsi" w:cstheme="minorHAnsi"/>
          <w:b/>
          <w:bCs/>
          <w:color w:val="auto"/>
          <w:sz w:val="22"/>
          <w:szCs w:val="22"/>
        </w:rPr>
        <w:t>REQUIREMENT TO DRIVE:</w:t>
      </w:r>
      <w:bookmarkEnd w:id="59"/>
    </w:p>
    <w:p w14:paraId="10E31BBA" w14:textId="7DBC34FB" w:rsidR="00B60196" w:rsidRPr="006D53B3" w:rsidRDefault="00FA7B5F" w:rsidP="00B60196">
      <w:pPr>
        <w:spacing w:line="360" w:lineRule="auto"/>
        <w:ind w:left="680"/>
        <w:jc w:val="both"/>
        <w:rPr>
          <w:rFonts w:asciiTheme="minorHAnsi" w:hAnsiTheme="minorHAnsi" w:cstheme="minorHAnsi"/>
          <w:sz w:val="22"/>
          <w:szCs w:val="22"/>
        </w:rPr>
      </w:pPr>
      <w:r w:rsidRPr="00FA7B5F">
        <w:rPr>
          <w:rFonts w:asciiTheme="minorHAnsi" w:hAnsiTheme="minorHAnsi" w:cstheme="minorHAnsi"/>
          <w:sz w:val="22"/>
          <w:szCs w:val="22"/>
        </w:rPr>
        <w:t>Candidates</w:t>
      </w:r>
      <w:r w:rsidR="00B60196">
        <w:rPr>
          <w:rFonts w:asciiTheme="minorHAnsi" w:hAnsiTheme="minorHAnsi" w:cstheme="minorHAnsi"/>
          <w:sz w:val="22"/>
          <w:szCs w:val="22"/>
        </w:rPr>
        <w:t xml:space="preserve"> m</w:t>
      </w:r>
      <w:r w:rsidR="00B60196" w:rsidRPr="006D53B3">
        <w:rPr>
          <w:rFonts w:asciiTheme="minorHAnsi" w:hAnsiTheme="minorHAnsi" w:cstheme="minorHAnsi"/>
          <w:sz w:val="22"/>
          <w:szCs w:val="22"/>
        </w:rPr>
        <w:t>ust have access to a car and hold a current EU/Irish category B Full Driving Licence, without any endorsements</w:t>
      </w:r>
      <w:r w:rsidR="00B60196">
        <w:rPr>
          <w:rFonts w:asciiTheme="minorHAnsi" w:hAnsiTheme="minorHAnsi" w:cstheme="minorHAnsi"/>
          <w:sz w:val="22"/>
          <w:szCs w:val="22"/>
        </w:rPr>
        <w:t>.</w:t>
      </w:r>
      <w:r w:rsidR="00B60196" w:rsidRPr="006D53B3">
        <w:rPr>
          <w:rFonts w:asciiTheme="minorHAnsi" w:hAnsiTheme="minorHAnsi" w:cstheme="minorHAnsi"/>
          <w:sz w:val="22"/>
          <w:szCs w:val="22"/>
        </w:rPr>
        <w:t xml:space="preserve"> </w:t>
      </w:r>
    </w:p>
    <w:p w14:paraId="273E7804" w14:textId="77777777" w:rsidR="00B60196" w:rsidRDefault="00B60196" w:rsidP="008C4D91">
      <w:pPr>
        <w:pStyle w:val="ListParagraph"/>
        <w:spacing w:line="360" w:lineRule="auto"/>
        <w:jc w:val="both"/>
        <w:rPr>
          <w:rFonts w:asciiTheme="minorHAnsi" w:hAnsiTheme="minorHAnsi" w:cstheme="minorHAnsi"/>
          <w:sz w:val="22"/>
          <w:szCs w:val="22"/>
        </w:rPr>
      </w:pPr>
    </w:p>
    <w:p w14:paraId="55ED2E5E" w14:textId="07215C5D" w:rsidR="00D56764" w:rsidRPr="00A62EE3" w:rsidRDefault="00A676C0" w:rsidP="009F6AD6">
      <w:pPr>
        <w:pStyle w:val="Heading2"/>
        <w:numPr>
          <w:ilvl w:val="0"/>
          <w:numId w:val="11"/>
        </w:numPr>
        <w:rPr>
          <w:rFonts w:asciiTheme="minorHAnsi" w:hAnsiTheme="minorHAnsi" w:cstheme="minorHAnsi"/>
          <w:b/>
          <w:bCs/>
          <w:sz w:val="22"/>
          <w:szCs w:val="22"/>
        </w:rPr>
      </w:pPr>
      <w:bookmarkStart w:id="60" w:name="_Toc176174759"/>
      <w:r>
        <w:rPr>
          <w:rFonts w:asciiTheme="minorHAnsi" w:hAnsiTheme="minorHAnsi" w:cstheme="minorHAnsi"/>
          <w:b/>
          <w:bCs/>
          <w:color w:val="auto"/>
          <w:sz w:val="22"/>
          <w:szCs w:val="22"/>
        </w:rPr>
        <w:t xml:space="preserve">       </w:t>
      </w:r>
      <w:r w:rsidR="00D56764" w:rsidRPr="00A62EE3">
        <w:rPr>
          <w:rFonts w:asciiTheme="minorHAnsi" w:hAnsiTheme="minorHAnsi" w:cstheme="minorHAnsi"/>
          <w:b/>
          <w:bCs/>
          <w:color w:val="auto"/>
          <w:sz w:val="22"/>
          <w:szCs w:val="22"/>
        </w:rPr>
        <w:t>PROBATION:</w:t>
      </w:r>
      <w:bookmarkEnd w:id="60"/>
    </w:p>
    <w:p w14:paraId="0718AD1C" w14:textId="77777777" w:rsidR="00D56764" w:rsidRPr="00087E05" w:rsidRDefault="00D56764" w:rsidP="00D56764">
      <w:pPr>
        <w:pStyle w:val="BodyText3"/>
        <w:ind w:left="720"/>
        <w:rPr>
          <w:rFonts w:asciiTheme="minorHAnsi" w:hAnsiTheme="minorHAnsi" w:cstheme="minorHAnsi"/>
          <w:b w:val="0"/>
          <w:i/>
          <w:sz w:val="22"/>
          <w:szCs w:val="22"/>
        </w:rPr>
      </w:pPr>
      <w:r w:rsidRPr="00087E05">
        <w:rPr>
          <w:rFonts w:asciiTheme="minorHAnsi" w:hAnsiTheme="minorHAnsi" w:cstheme="minorHAnsi"/>
          <w:b w:val="0"/>
          <w:sz w:val="22"/>
          <w:szCs w:val="22"/>
        </w:rPr>
        <w:t>Where a person who is not already a permanent employee of a Local Authority is employed, the following provisions shall apply:</w:t>
      </w:r>
    </w:p>
    <w:p w14:paraId="58B5C04B" w14:textId="77777777" w:rsidR="00D56764" w:rsidRPr="00087E05" w:rsidRDefault="00D56764" w:rsidP="009F6AD6">
      <w:pPr>
        <w:pStyle w:val="BodyText3"/>
        <w:numPr>
          <w:ilvl w:val="0"/>
          <w:numId w:val="2"/>
        </w:numPr>
        <w:rPr>
          <w:rFonts w:asciiTheme="minorHAnsi" w:hAnsiTheme="minorHAnsi" w:cstheme="minorHAnsi"/>
          <w:b w:val="0"/>
          <w:i/>
          <w:sz w:val="22"/>
          <w:szCs w:val="22"/>
        </w:rPr>
      </w:pPr>
      <w:r w:rsidRPr="00087E05">
        <w:rPr>
          <w:rFonts w:asciiTheme="minorHAnsi" w:hAnsiTheme="minorHAnsi" w:cstheme="minorHAnsi"/>
          <w:b w:val="0"/>
          <w:sz w:val="22"/>
          <w:szCs w:val="22"/>
        </w:rPr>
        <w:t>there shall be a period after such employment takes effect during which such person shall hold such position on probation.</w:t>
      </w:r>
    </w:p>
    <w:p w14:paraId="4F9EF521" w14:textId="62CD7A88" w:rsidR="00D56764" w:rsidRPr="00D96341" w:rsidRDefault="00D56764" w:rsidP="009F6AD6">
      <w:pPr>
        <w:pStyle w:val="BodyText3"/>
        <w:numPr>
          <w:ilvl w:val="0"/>
          <w:numId w:val="2"/>
        </w:numPr>
        <w:rPr>
          <w:rFonts w:asciiTheme="minorHAnsi" w:hAnsiTheme="minorHAnsi" w:cstheme="minorHAnsi"/>
          <w:b w:val="0"/>
          <w:i/>
          <w:sz w:val="22"/>
          <w:szCs w:val="22"/>
        </w:rPr>
      </w:pPr>
      <w:r w:rsidRPr="00087E05">
        <w:rPr>
          <w:rFonts w:asciiTheme="minorHAnsi" w:hAnsiTheme="minorHAnsi" w:cstheme="minorHAnsi"/>
          <w:b w:val="0"/>
          <w:sz w:val="22"/>
          <w:szCs w:val="22"/>
        </w:rPr>
        <w:t xml:space="preserve">such period shall be for </w:t>
      </w:r>
      <w:r w:rsidR="0064100F">
        <w:rPr>
          <w:rFonts w:asciiTheme="minorHAnsi" w:hAnsiTheme="minorHAnsi" w:cstheme="minorHAnsi"/>
          <w:b w:val="0"/>
          <w:sz w:val="22"/>
          <w:szCs w:val="22"/>
        </w:rPr>
        <w:t>six</w:t>
      </w:r>
      <w:r w:rsidRPr="00087E05">
        <w:rPr>
          <w:rFonts w:asciiTheme="minorHAnsi" w:hAnsiTheme="minorHAnsi" w:cstheme="minorHAnsi"/>
          <w:b w:val="0"/>
          <w:sz w:val="22"/>
          <w:szCs w:val="22"/>
        </w:rPr>
        <w:t xml:space="preserve"> </w:t>
      </w:r>
      <w:r w:rsidR="00A42EC7" w:rsidRPr="00087E05">
        <w:rPr>
          <w:rFonts w:asciiTheme="minorHAnsi" w:hAnsiTheme="minorHAnsi" w:cstheme="minorHAnsi"/>
          <w:b w:val="0"/>
          <w:sz w:val="22"/>
          <w:szCs w:val="22"/>
        </w:rPr>
        <w:t>months,</w:t>
      </w:r>
      <w:r w:rsidRPr="00087E05">
        <w:rPr>
          <w:rFonts w:asciiTheme="minorHAnsi" w:hAnsiTheme="minorHAnsi" w:cstheme="minorHAnsi"/>
          <w:b w:val="0"/>
          <w:sz w:val="22"/>
          <w:szCs w:val="22"/>
        </w:rPr>
        <w:t xml:space="preserve"> but the Chief Executive may at his or her discretion extend such period.</w:t>
      </w:r>
    </w:p>
    <w:p w14:paraId="202EE4CE" w14:textId="77777777" w:rsidR="00D56764" w:rsidRPr="00087E05" w:rsidRDefault="00D56764" w:rsidP="009F6AD6">
      <w:pPr>
        <w:numPr>
          <w:ilvl w:val="0"/>
          <w:numId w:val="2"/>
        </w:numPr>
        <w:spacing w:line="360" w:lineRule="auto"/>
        <w:jc w:val="both"/>
        <w:rPr>
          <w:rFonts w:asciiTheme="minorHAnsi" w:hAnsiTheme="minorHAnsi" w:cstheme="minorHAnsi"/>
          <w:sz w:val="22"/>
          <w:szCs w:val="22"/>
        </w:rPr>
      </w:pPr>
      <w:r w:rsidRPr="00087E05">
        <w:rPr>
          <w:rFonts w:asciiTheme="minorHAnsi" w:hAnsiTheme="minorHAnsi" w:cstheme="minorHAnsi"/>
          <w:sz w:val="22"/>
          <w:szCs w:val="22"/>
        </w:rPr>
        <w:t xml:space="preserve">such person </w:t>
      </w:r>
      <w:r w:rsidRPr="00087E05">
        <w:rPr>
          <w:rFonts w:asciiTheme="minorHAnsi" w:hAnsiTheme="minorHAnsi" w:cstheme="minorHAnsi"/>
          <w:sz w:val="22"/>
          <w:szCs w:val="22"/>
          <w:lang w:val="ga-IE"/>
        </w:rPr>
        <w:t>will</w:t>
      </w:r>
      <w:r w:rsidRPr="00087E05">
        <w:rPr>
          <w:rFonts w:asciiTheme="minorHAnsi" w:hAnsiTheme="minorHAnsi" w:cstheme="minorHAnsi"/>
          <w:sz w:val="22"/>
          <w:szCs w:val="22"/>
        </w:rPr>
        <w:t xml:space="preserve"> cease to hold such position at the end of the period of probation unless during such period the Chief Executive has certified that the service of such person is satisfactory.</w:t>
      </w:r>
    </w:p>
    <w:p w14:paraId="420C894E" w14:textId="77777777" w:rsidR="00D56764" w:rsidRPr="00087E05" w:rsidRDefault="00D56764" w:rsidP="009F6AD6">
      <w:pPr>
        <w:numPr>
          <w:ilvl w:val="0"/>
          <w:numId w:val="2"/>
        </w:numPr>
        <w:spacing w:line="360" w:lineRule="auto"/>
        <w:jc w:val="both"/>
        <w:rPr>
          <w:rFonts w:asciiTheme="minorHAnsi" w:hAnsiTheme="minorHAnsi" w:cstheme="minorHAnsi"/>
          <w:sz w:val="22"/>
          <w:szCs w:val="22"/>
        </w:rPr>
      </w:pPr>
      <w:r w:rsidRPr="00087E05">
        <w:rPr>
          <w:rFonts w:asciiTheme="minorHAnsi" w:hAnsiTheme="minorHAnsi" w:cstheme="minorHAnsi"/>
          <w:sz w:val="22"/>
          <w:szCs w:val="22"/>
        </w:rPr>
        <w:t>the period at (a) above may be terminated on giving one weeks’ notice as per the Minimum Notice and Terms of Employment Acts.</w:t>
      </w:r>
    </w:p>
    <w:p w14:paraId="75FC4056" w14:textId="51B4F907" w:rsidR="00D56764" w:rsidRDefault="00D56764" w:rsidP="009F6AD6">
      <w:pPr>
        <w:numPr>
          <w:ilvl w:val="0"/>
          <w:numId w:val="2"/>
        </w:numPr>
        <w:spacing w:line="360" w:lineRule="auto"/>
        <w:jc w:val="both"/>
        <w:rPr>
          <w:rFonts w:asciiTheme="minorHAnsi" w:hAnsiTheme="minorHAnsi" w:cstheme="minorHAnsi"/>
          <w:sz w:val="22"/>
          <w:szCs w:val="22"/>
        </w:rPr>
      </w:pPr>
      <w:r w:rsidRPr="00087E05">
        <w:rPr>
          <w:rFonts w:asciiTheme="minorHAnsi" w:hAnsiTheme="minorHAnsi" w:cstheme="minorHAnsi"/>
          <w:sz w:val="22"/>
          <w:szCs w:val="22"/>
        </w:rPr>
        <w:t>there may be assessment(s) during the probationary period.</w:t>
      </w:r>
    </w:p>
    <w:p w14:paraId="693D1CA0" w14:textId="77777777" w:rsidR="00D56764" w:rsidRDefault="00D56764" w:rsidP="00D56764">
      <w:pPr>
        <w:spacing w:line="360" w:lineRule="auto"/>
        <w:jc w:val="both"/>
        <w:rPr>
          <w:rFonts w:asciiTheme="minorHAnsi" w:hAnsiTheme="minorHAnsi" w:cstheme="minorHAnsi"/>
          <w:b/>
          <w:sz w:val="22"/>
          <w:szCs w:val="22"/>
        </w:rPr>
      </w:pPr>
    </w:p>
    <w:p w14:paraId="688009DA" w14:textId="16BDF177" w:rsidR="00D56764" w:rsidRPr="00A62EE3" w:rsidRDefault="00A676C0" w:rsidP="009F6AD6">
      <w:pPr>
        <w:pStyle w:val="Heading2"/>
        <w:numPr>
          <w:ilvl w:val="0"/>
          <w:numId w:val="11"/>
        </w:numPr>
        <w:rPr>
          <w:rFonts w:asciiTheme="minorHAnsi" w:hAnsiTheme="minorHAnsi" w:cstheme="minorHAnsi"/>
          <w:b/>
          <w:bCs/>
          <w:sz w:val="22"/>
          <w:szCs w:val="22"/>
          <w:lang w:val="en-IE"/>
        </w:rPr>
      </w:pPr>
      <w:bookmarkStart w:id="61" w:name="_Toc176174760"/>
      <w:r>
        <w:rPr>
          <w:rFonts w:asciiTheme="minorHAnsi" w:hAnsiTheme="minorHAnsi" w:cstheme="minorHAnsi"/>
          <w:b/>
          <w:bCs/>
          <w:color w:val="auto"/>
          <w:sz w:val="22"/>
          <w:szCs w:val="22"/>
          <w:lang w:val="ga-IE"/>
        </w:rPr>
        <w:t xml:space="preserve">       </w:t>
      </w:r>
      <w:r w:rsidR="00D56764" w:rsidRPr="00A62EE3">
        <w:rPr>
          <w:rFonts w:asciiTheme="minorHAnsi" w:hAnsiTheme="minorHAnsi" w:cstheme="minorHAnsi"/>
          <w:b/>
          <w:bCs/>
          <w:color w:val="auto"/>
          <w:sz w:val="22"/>
          <w:szCs w:val="22"/>
          <w:lang w:val="ga-IE"/>
        </w:rPr>
        <w:t>MEDICALS:</w:t>
      </w:r>
      <w:bookmarkEnd w:id="61"/>
    </w:p>
    <w:p w14:paraId="1306E756" w14:textId="5792BC93" w:rsidR="00D56764" w:rsidRPr="00087E05" w:rsidRDefault="00D56764" w:rsidP="00D56764">
      <w:pPr>
        <w:pStyle w:val="ListParagraph"/>
        <w:spacing w:line="360" w:lineRule="auto"/>
        <w:ind w:left="709"/>
        <w:jc w:val="both"/>
        <w:rPr>
          <w:rFonts w:asciiTheme="minorHAnsi" w:hAnsiTheme="minorHAnsi" w:cstheme="minorHAnsi"/>
          <w:sz w:val="22"/>
          <w:szCs w:val="22"/>
        </w:rPr>
      </w:pPr>
      <w:r w:rsidRPr="00087E05">
        <w:rPr>
          <w:rFonts w:asciiTheme="minorHAnsi" w:hAnsiTheme="minorHAnsi" w:cstheme="minorHAnsi"/>
          <w:iCs/>
          <w:sz w:val="22"/>
          <w:szCs w:val="22"/>
        </w:rPr>
        <w:t xml:space="preserve">For the purpose, of satisfying the requirements as to health it will be </w:t>
      </w:r>
      <w:r w:rsidRPr="00087E05">
        <w:rPr>
          <w:rFonts w:asciiTheme="minorHAnsi" w:hAnsiTheme="minorHAnsi" w:cstheme="minorHAnsi"/>
          <w:sz w:val="22"/>
          <w:szCs w:val="22"/>
        </w:rPr>
        <w:t>necessary for successful candidates, before they are appointed, to undergo at their expense a medical examination by a qualified medical practitioner to be nominated by the Local Authority.  On taking up appointment the expense of the medical examination will be refunded to candidates.</w:t>
      </w:r>
    </w:p>
    <w:p w14:paraId="3DF2E516" w14:textId="77777777" w:rsidR="003F4C79" w:rsidRPr="00087E05" w:rsidRDefault="003F4C79" w:rsidP="00D56764">
      <w:pPr>
        <w:pStyle w:val="ListParagraph"/>
        <w:spacing w:line="360" w:lineRule="auto"/>
        <w:ind w:left="0"/>
        <w:jc w:val="both"/>
        <w:rPr>
          <w:rFonts w:asciiTheme="minorHAnsi" w:hAnsiTheme="minorHAnsi" w:cstheme="minorHAnsi"/>
          <w:b/>
          <w:sz w:val="22"/>
          <w:szCs w:val="22"/>
        </w:rPr>
      </w:pPr>
    </w:p>
    <w:p w14:paraId="20948E31" w14:textId="5A742F4C" w:rsidR="00D56764" w:rsidRPr="00A62EE3" w:rsidRDefault="00A676C0" w:rsidP="009F6AD6">
      <w:pPr>
        <w:pStyle w:val="Heading2"/>
        <w:numPr>
          <w:ilvl w:val="0"/>
          <w:numId w:val="11"/>
        </w:numPr>
        <w:rPr>
          <w:rFonts w:asciiTheme="minorHAnsi" w:hAnsiTheme="minorHAnsi" w:cstheme="minorHAnsi"/>
          <w:b/>
          <w:bCs/>
          <w:sz w:val="22"/>
          <w:szCs w:val="22"/>
        </w:rPr>
      </w:pPr>
      <w:bookmarkStart w:id="62" w:name="_Toc176174761"/>
      <w:r>
        <w:rPr>
          <w:rFonts w:asciiTheme="minorHAnsi" w:hAnsiTheme="minorHAnsi" w:cstheme="minorHAnsi"/>
          <w:b/>
          <w:bCs/>
          <w:color w:val="auto"/>
          <w:sz w:val="22"/>
          <w:szCs w:val="22"/>
        </w:rPr>
        <w:t xml:space="preserve">       </w:t>
      </w:r>
      <w:r w:rsidR="00D56764" w:rsidRPr="00A62EE3">
        <w:rPr>
          <w:rFonts w:asciiTheme="minorHAnsi" w:hAnsiTheme="minorHAnsi" w:cstheme="minorHAnsi"/>
          <w:b/>
          <w:bCs/>
          <w:color w:val="auto"/>
          <w:sz w:val="22"/>
          <w:szCs w:val="22"/>
        </w:rPr>
        <w:t>GARDA VETTING:</w:t>
      </w:r>
      <w:bookmarkEnd w:id="62"/>
    </w:p>
    <w:p w14:paraId="7E1FB50E" w14:textId="62F40F23" w:rsidR="00D56764" w:rsidRPr="00087E05" w:rsidRDefault="00D56764" w:rsidP="00D56764">
      <w:pPr>
        <w:spacing w:line="360" w:lineRule="auto"/>
        <w:ind w:left="709"/>
        <w:jc w:val="both"/>
        <w:rPr>
          <w:rFonts w:asciiTheme="minorHAnsi" w:hAnsiTheme="minorHAnsi" w:cstheme="minorHAnsi"/>
          <w:bCs/>
          <w:sz w:val="22"/>
          <w:szCs w:val="22"/>
        </w:rPr>
      </w:pPr>
      <w:r w:rsidRPr="00087E05">
        <w:rPr>
          <w:rFonts w:asciiTheme="minorHAnsi" w:hAnsiTheme="minorHAnsi" w:cstheme="minorHAnsi"/>
          <w:bCs/>
          <w:sz w:val="22"/>
          <w:szCs w:val="22"/>
        </w:rPr>
        <w:t>Offer of employment may be subject to a Garda vetting process. Failure to pass Garda vetting will result in employment being terminated with immediate effect.</w:t>
      </w:r>
    </w:p>
    <w:p w14:paraId="01E45812" w14:textId="77777777" w:rsidR="008C4D91" w:rsidRDefault="008C4D91" w:rsidP="00D56764">
      <w:pPr>
        <w:spacing w:line="360" w:lineRule="auto"/>
        <w:ind w:left="709"/>
        <w:jc w:val="both"/>
        <w:rPr>
          <w:rFonts w:asciiTheme="minorHAnsi" w:hAnsiTheme="minorHAnsi" w:cstheme="minorHAnsi"/>
          <w:bCs/>
          <w:sz w:val="22"/>
          <w:szCs w:val="22"/>
        </w:rPr>
      </w:pPr>
    </w:p>
    <w:p w14:paraId="2651CBE8" w14:textId="18FFFDAE" w:rsidR="00D56764" w:rsidRPr="00A62EE3" w:rsidRDefault="00A676C0" w:rsidP="009F6AD6">
      <w:pPr>
        <w:pStyle w:val="Heading2"/>
        <w:numPr>
          <w:ilvl w:val="0"/>
          <w:numId w:val="11"/>
        </w:numPr>
        <w:rPr>
          <w:rFonts w:asciiTheme="minorHAnsi" w:hAnsiTheme="minorHAnsi" w:cstheme="minorHAnsi"/>
          <w:b/>
          <w:bCs/>
          <w:sz w:val="22"/>
          <w:szCs w:val="22"/>
        </w:rPr>
      </w:pPr>
      <w:bookmarkStart w:id="63" w:name="_Toc176174762"/>
      <w:r>
        <w:rPr>
          <w:rFonts w:asciiTheme="minorHAnsi" w:hAnsiTheme="minorHAnsi" w:cstheme="minorHAnsi"/>
          <w:b/>
          <w:bCs/>
          <w:color w:val="auto"/>
          <w:sz w:val="22"/>
          <w:szCs w:val="22"/>
        </w:rPr>
        <w:lastRenderedPageBreak/>
        <w:t xml:space="preserve">       </w:t>
      </w:r>
      <w:r w:rsidR="00D56764" w:rsidRPr="00A62EE3">
        <w:rPr>
          <w:rFonts w:asciiTheme="minorHAnsi" w:hAnsiTheme="minorHAnsi" w:cstheme="minorHAnsi"/>
          <w:b/>
          <w:bCs/>
          <w:color w:val="auto"/>
          <w:sz w:val="22"/>
          <w:szCs w:val="22"/>
        </w:rPr>
        <w:t>CANVASSING WILL DISQUALIFY:</w:t>
      </w:r>
      <w:bookmarkEnd w:id="63"/>
    </w:p>
    <w:p w14:paraId="2B084F43" w14:textId="16F31AF8" w:rsidR="00D56764" w:rsidRDefault="00D56764" w:rsidP="00D56764">
      <w:pPr>
        <w:spacing w:line="360" w:lineRule="auto"/>
        <w:ind w:left="720"/>
        <w:jc w:val="both"/>
        <w:rPr>
          <w:rFonts w:asciiTheme="minorHAnsi" w:hAnsiTheme="minorHAnsi" w:cstheme="minorHAnsi"/>
          <w:bCs/>
          <w:sz w:val="22"/>
          <w:szCs w:val="22"/>
        </w:rPr>
      </w:pPr>
      <w:r w:rsidRPr="00087E05">
        <w:rPr>
          <w:rFonts w:asciiTheme="minorHAnsi" w:hAnsiTheme="minorHAnsi" w:cstheme="minorHAnsi"/>
          <w:bCs/>
          <w:sz w:val="22"/>
          <w:szCs w:val="22"/>
        </w:rPr>
        <w:t xml:space="preserve">Any attempt by a candidate (or by any persons acting on their behalf) to canvass or other otherwise influence any officer of the Council (or persons nominated by it to interview or examine applicants) in the candidates’ favour either directly or indirectly, by means of written communication or otherwise, will automatically disqualify the applicant for </w:t>
      </w:r>
      <w:r w:rsidR="00A1583C" w:rsidRPr="00087E05">
        <w:rPr>
          <w:rFonts w:asciiTheme="minorHAnsi" w:hAnsiTheme="minorHAnsi" w:cstheme="minorHAnsi"/>
          <w:bCs/>
          <w:sz w:val="22"/>
          <w:szCs w:val="22"/>
        </w:rPr>
        <w:t xml:space="preserve">consideration </w:t>
      </w:r>
      <w:r w:rsidR="00A1583C">
        <w:rPr>
          <w:rFonts w:asciiTheme="minorHAnsi" w:hAnsiTheme="minorHAnsi" w:cstheme="minorHAnsi"/>
          <w:bCs/>
          <w:sz w:val="22"/>
          <w:szCs w:val="22"/>
        </w:rPr>
        <w:t>for</w:t>
      </w:r>
      <w:r w:rsidRPr="00087E05">
        <w:rPr>
          <w:rFonts w:asciiTheme="minorHAnsi" w:hAnsiTheme="minorHAnsi" w:cstheme="minorHAnsi"/>
          <w:bCs/>
          <w:sz w:val="22"/>
          <w:szCs w:val="22"/>
        </w:rPr>
        <w:t xml:space="preserve"> the position.</w:t>
      </w:r>
      <w:r w:rsidRPr="00087E05">
        <w:rPr>
          <w:rFonts w:asciiTheme="minorHAnsi" w:hAnsiTheme="minorHAnsi" w:cstheme="minorHAnsi"/>
          <w:bCs/>
          <w:sz w:val="22"/>
          <w:szCs w:val="22"/>
        </w:rPr>
        <w:tab/>
      </w:r>
    </w:p>
    <w:p w14:paraId="495195D6" w14:textId="77777777" w:rsidR="00D052DF" w:rsidRDefault="00D052DF" w:rsidP="00364DC2">
      <w:pPr>
        <w:spacing w:line="360" w:lineRule="auto"/>
        <w:jc w:val="both"/>
        <w:rPr>
          <w:rFonts w:asciiTheme="minorHAnsi" w:hAnsiTheme="minorHAnsi" w:cstheme="minorHAnsi"/>
          <w:bCs/>
          <w:sz w:val="22"/>
          <w:szCs w:val="22"/>
        </w:rPr>
      </w:pPr>
    </w:p>
    <w:p w14:paraId="30640771" w14:textId="2970DA23" w:rsidR="00D56764" w:rsidRPr="00A62EE3" w:rsidRDefault="00A676C0" w:rsidP="009F6AD6">
      <w:pPr>
        <w:pStyle w:val="Heading2"/>
        <w:numPr>
          <w:ilvl w:val="0"/>
          <w:numId w:val="11"/>
        </w:numPr>
        <w:rPr>
          <w:rFonts w:asciiTheme="minorHAnsi" w:hAnsiTheme="minorHAnsi" w:cstheme="minorHAnsi"/>
          <w:b/>
          <w:bCs/>
          <w:sz w:val="22"/>
          <w:szCs w:val="22"/>
        </w:rPr>
      </w:pPr>
      <w:bookmarkStart w:id="64" w:name="_Toc175908594"/>
      <w:bookmarkStart w:id="65" w:name="_Toc175909163"/>
      <w:bookmarkStart w:id="66" w:name="_Toc175562413"/>
      <w:bookmarkStart w:id="67" w:name="_Toc175564690"/>
      <w:bookmarkStart w:id="68" w:name="_Toc175564757"/>
      <w:bookmarkStart w:id="69" w:name="_Toc175564803"/>
      <w:bookmarkStart w:id="70" w:name="_Toc175908595"/>
      <w:bookmarkStart w:id="71" w:name="_Toc175909164"/>
      <w:bookmarkStart w:id="72" w:name="_Toc176174763"/>
      <w:bookmarkEnd w:id="64"/>
      <w:bookmarkEnd w:id="65"/>
      <w:bookmarkEnd w:id="66"/>
      <w:bookmarkEnd w:id="67"/>
      <w:bookmarkEnd w:id="68"/>
      <w:bookmarkEnd w:id="69"/>
      <w:bookmarkEnd w:id="70"/>
      <w:bookmarkEnd w:id="71"/>
      <w:r>
        <w:rPr>
          <w:rFonts w:asciiTheme="minorHAnsi" w:hAnsiTheme="minorHAnsi" w:cstheme="minorHAnsi"/>
          <w:b/>
          <w:bCs/>
          <w:color w:val="auto"/>
          <w:sz w:val="22"/>
          <w:szCs w:val="22"/>
        </w:rPr>
        <w:t xml:space="preserve">       </w:t>
      </w:r>
      <w:r w:rsidR="00D56764" w:rsidRPr="00A62EE3">
        <w:rPr>
          <w:rFonts w:asciiTheme="minorHAnsi" w:hAnsiTheme="minorHAnsi" w:cstheme="minorHAnsi"/>
          <w:b/>
          <w:bCs/>
          <w:color w:val="auto"/>
          <w:sz w:val="22"/>
          <w:szCs w:val="22"/>
        </w:rPr>
        <w:t>GENERAL DATA PROTECTION REGULATION:</w:t>
      </w:r>
      <w:bookmarkEnd w:id="72"/>
    </w:p>
    <w:p w14:paraId="7FEDFA39" w14:textId="1B8F2868" w:rsidR="00AB0924" w:rsidRDefault="00D56764" w:rsidP="007C49FD">
      <w:pPr>
        <w:spacing w:line="360" w:lineRule="auto"/>
        <w:ind w:left="720"/>
        <w:jc w:val="both"/>
        <w:rPr>
          <w:rFonts w:asciiTheme="minorHAnsi" w:hAnsiTheme="minorHAnsi" w:cstheme="minorHAnsi"/>
          <w:sz w:val="22"/>
          <w:szCs w:val="22"/>
        </w:rPr>
      </w:pPr>
      <w:r w:rsidRPr="00087E05">
        <w:rPr>
          <w:rFonts w:asciiTheme="minorHAnsi" w:hAnsiTheme="minorHAnsi" w:cstheme="minorHAnsi"/>
          <w:sz w:val="22"/>
          <w:szCs w:val="22"/>
        </w:rPr>
        <w:t>Mayo County Council is committed to protecting your personal data and we comply with our obligations under the Data Protection Acts, 1988 – 2018, and the General Data Protection Regulation.</w:t>
      </w:r>
    </w:p>
    <w:p w14:paraId="1A269B6E" w14:textId="77777777" w:rsidR="008C4D91" w:rsidRDefault="008C4D91" w:rsidP="007C49FD">
      <w:pPr>
        <w:spacing w:line="360" w:lineRule="auto"/>
        <w:ind w:left="720"/>
        <w:jc w:val="both"/>
        <w:rPr>
          <w:rFonts w:asciiTheme="minorHAnsi" w:hAnsiTheme="minorHAnsi" w:cstheme="minorHAnsi"/>
          <w:sz w:val="22"/>
          <w:szCs w:val="22"/>
        </w:rPr>
      </w:pPr>
    </w:p>
    <w:p w14:paraId="70C42ABD" w14:textId="6795FBE9" w:rsidR="00D56764" w:rsidRPr="00087E05" w:rsidRDefault="00D56764" w:rsidP="00062755">
      <w:pPr>
        <w:spacing w:line="360" w:lineRule="auto"/>
        <w:ind w:firstLine="720"/>
        <w:jc w:val="both"/>
        <w:rPr>
          <w:rFonts w:asciiTheme="minorHAnsi" w:hAnsiTheme="minorHAnsi" w:cstheme="minorHAnsi"/>
          <w:b/>
          <w:bCs/>
          <w:sz w:val="22"/>
          <w:szCs w:val="22"/>
        </w:rPr>
      </w:pPr>
      <w:r w:rsidRPr="00087E05">
        <w:rPr>
          <w:rFonts w:asciiTheme="minorHAnsi" w:hAnsiTheme="minorHAnsi" w:cstheme="minorHAnsi"/>
          <w:b/>
          <w:bCs/>
          <w:sz w:val="22"/>
          <w:szCs w:val="22"/>
        </w:rPr>
        <w:t>Basis for Processing your Personal Information</w:t>
      </w:r>
    </w:p>
    <w:p w14:paraId="30A89503" w14:textId="77777777" w:rsidR="00D56764" w:rsidRPr="00087E05" w:rsidRDefault="00D56764" w:rsidP="00062755">
      <w:pPr>
        <w:spacing w:line="360" w:lineRule="auto"/>
        <w:ind w:left="720"/>
        <w:jc w:val="both"/>
        <w:rPr>
          <w:rFonts w:asciiTheme="minorHAnsi" w:hAnsiTheme="minorHAnsi" w:cstheme="minorHAnsi"/>
          <w:sz w:val="22"/>
          <w:szCs w:val="22"/>
        </w:rPr>
      </w:pPr>
      <w:r w:rsidRPr="00087E05">
        <w:rPr>
          <w:rFonts w:asciiTheme="minorHAnsi" w:hAnsiTheme="minorHAnsi" w:cstheme="minorHAnsi"/>
          <w:sz w:val="22"/>
          <w:szCs w:val="22"/>
        </w:rPr>
        <w:t>The basis for processing your personal data is to process your application for the position you have applied for with Mayo County Council under the Terms of the Employment (Information) Act 1994 and Human Resources Department policies and procedures.</w:t>
      </w:r>
    </w:p>
    <w:p w14:paraId="0088C112" w14:textId="2760AC37" w:rsidR="00D56764" w:rsidRPr="00087E05" w:rsidRDefault="00D56764" w:rsidP="00062755">
      <w:pPr>
        <w:spacing w:line="360" w:lineRule="auto"/>
        <w:ind w:left="720"/>
        <w:jc w:val="both"/>
        <w:rPr>
          <w:rFonts w:asciiTheme="minorHAnsi" w:hAnsiTheme="minorHAnsi" w:cstheme="minorHAnsi"/>
          <w:sz w:val="22"/>
          <w:szCs w:val="22"/>
        </w:rPr>
      </w:pPr>
      <w:r w:rsidRPr="00087E05">
        <w:rPr>
          <w:rFonts w:asciiTheme="minorHAnsi" w:hAnsiTheme="minorHAnsi" w:cstheme="minorHAnsi"/>
          <w:sz w:val="22"/>
          <w:szCs w:val="22"/>
        </w:rPr>
        <w:t>When your application form is received, we create a computer record in your name, which contains much of the personal information you have supplied on our application form. This personal record is used solely in processing your candidature. You are entitled to obtain at any time, a copy of information about you, which is kept on record.</w:t>
      </w:r>
    </w:p>
    <w:p w14:paraId="30B0DC73" w14:textId="77777777" w:rsidR="006C471C" w:rsidRPr="007E7E35" w:rsidRDefault="006C471C" w:rsidP="00062755">
      <w:pPr>
        <w:spacing w:line="360" w:lineRule="auto"/>
        <w:ind w:left="720"/>
        <w:jc w:val="both"/>
        <w:rPr>
          <w:rFonts w:asciiTheme="minorHAnsi" w:hAnsiTheme="minorHAnsi" w:cstheme="minorHAnsi"/>
          <w:b/>
          <w:bCs/>
          <w:sz w:val="16"/>
          <w:szCs w:val="16"/>
        </w:rPr>
      </w:pPr>
    </w:p>
    <w:p w14:paraId="19636ECA" w14:textId="45438B0A" w:rsidR="00D56764" w:rsidRPr="00087E05" w:rsidRDefault="00DC7A8F" w:rsidP="00062755">
      <w:pPr>
        <w:spacing w:line="360" w:lineRule="auto"/>
        <w:ind w:left="720"/>
        <w:jc w:val="both"/>
        <w:rPr>
          <w:rFonts w:asciiTheme="minorHAnsi" w:hAnsiTheme="minorHAnsi" w:cstheme="minorHAnsi"/>
          <w:b/>
          <w:bCs/>
          <w:sz w:val="22"/>
          <w:szCs w:val="22"/>
        </w:rPr>
      </w:pPr>
      <w:r w:rsidRPr="00087E05">
        <w:rPr>
          <w:rFonts w:asciiTheme="minorHAnsi" w:hAnsiTheme="minorHAnsi" w:cstheme="minorHAnsi"/>
          <w:b/>
          <w:bCs/>
          <w:sz w:val="22"/>
          <w:szCs w:val="22"/>
        </w:rPr>
        <w:t>S</w:t>
      </w:r>
      <w:r w:rsidR="00D56764" w:rsidRPr="00087E05">
        <w:rPr>
          <w:rFonts w:asciiTheme="minorHAnsi" w:hAnsiTheme="minorHAnsi" w:cstheme="minorHAnsi"/>
          <w:b/>
          <w:bCs/>
          <w:sz w:val="22"/>
          <w:szCs w:val="22"/>
        </w:rPr>
        <w:t xml:space="preserve">haring of Information  </w:t>
      </w:r>
    </w:p>
    <w:p w14:paraId="169DF08C" w14:textId="77777777" w:rsidR="00D56764" w:rsidRPr="00087E05" w:rsidRDefault="00D56764" w:rsidP="00062755">
      <w:pPr>
        <w:spacing w:line="360" w:lineRule="auto"/>
        <w:ind w:left="720"/>
        <w:jc w:val="both"/>
        <w:rPr>
          <w:rFonts w:asciiTheme="minorHAnsi" w:hAnsiTheme="minorHAnsi" w:cstheme="minorHAnsi"/>
          <w:sz w:val="22"/>
          <w:szCs w:val="22"/>
        </w:rPr>
      </w:pPr>
      <w:r w:rsidRPr="00087E05">
        <w:rPr>
          <w:rFonts w:asciiTheme="minorHAnsi" w:hAnsiTheme="minorHAnsi" w:cstheme="minorHAnsi"/>
          <w:sz w:val="22"/>
          <w:szCs w:val="22"/>
        </w:rPr>
        <w:t>Outside of the HR recruitment team, the information provided in your application form will only be shared for progressing the competition for which you have applied for, with a designated shortlisting and/or interview board.</w:t>
      </w:r>
    </w:p>
    <w:p w14:paraId="4421D5AE" w14:textId="77777777" w:rsidR="00D56764" w:rsidRPr="00087E05" w:rsidRDefault="00D56764" w:rsidP="00062755">
      <w:pPr>
        <w:spacing w:line="360" w:lineRule="auto"/>
        <w:ind w:left="720"/>
        <w:jc w:val="both"/>
        <w:rPr>
          <w:rFonts w:asciiTheme="minorHAnsi" w:hAnsiTheme="minorHAnsi" w:cstheme="minorHAnsi"/>
          <w:sz w:val="22"/>
          <w:szCs w:val="22"/>
        </w:rPr>
      </w:pPr>
      <w:r w:rsidRPr="00087E05">
        <w:rPr>
          <w:rFonts w:asciiTheme="minorHAnsi" w:hAnsiTheme="minorHAnsi" w:cstheme="minorHAnsi"/>
          <w:sz w:val="22"/>
          <w:szCs w:val="22"/>
        </w:rPr>
        <w:t xml:space="preserve">If, following the competition, you are deemed a qualified candidate and offered a position, the information provided in your application form will form part of your Personnel File. </w:t>
      </w:r>
    </w:p>
    <w:p w14:paraId="23FCF58B" w14:textId="77777777" w:rsidR="009803C5" w:rsidRPr="007E7E35" w:rsidRDefault="009803C5" w:rsidP="00062755">
      <w:pPr>
        <w:spacing w:line="360" w:lineRule="auto"/>
        <w:ind w:left="720"/>
        <w:jc w:val="both"/>
        <w:rPr>
          <w:rFonts w:asciiTheme="minorHAnsi" w:hAnsiTheme="minorHAnsi" w:cstheme="minorHAnsi"/>
          <w:sz w:val="16"/>
          <w:szCs w:val="16"/>
        </w:rPr>
      </w:pPr>
    </w:p>
    <w:p w14:paraId="610F59D9" w14:textId="1664617F" w:rsidR="00D56764" w:rsidRPr="00087E05" w:rsidRDefault="00D56764" w:rsidP="00062755">
      <w:pPr>
        <w:spacing w:line="360" w:lineRule="auto"/>
        <w:ind w:left="720"/>
        <w:jc w:val="both"/>
        <w:rPr>
          <w:rFonts w:asciiTheme="minorHAnsi" w:hAnsiTheme="minorHAnsi" w:cstheme="minorHAnsi"/>
          <w:sz w:val="22"/>
          <w:szCs w:val="22"/>
        </w:rPr>
      </w:pPr>
      <w:r w:rsidRPr="00087E05">
        <w:rPr>
          <w:rFonts w:asciiTheme="minorHAnsi" w:hAnsiTheme="minorHAnsi" w:cstheme="minorHAnsi"/>
          <w:sz w:val="22"/>
          <w:szCs w:val="22"/>
        </w:rPr>
        <w:t>Furthermore, should you be offered a position and subsequently confirm your interest in the position, the information provided on your application form will be used to request service record and employment references.</w:t>
      </w:r>
    </w:p>
    <w:p w14:paraId="66ADD6BC" w14:textId="77777777" w:rsidR="001701DF" w:rsidRDefault="001701DF" w:rsidP="00062755">
      <w:pPr>
        <w:spacing w:line="360" w:lineRule="auto"/>
        <w:ind w:left="720"/>
        <w:jc w:val="both"/>
        <w:rPr>
          <w:rFonts w:asciiTheme="minorHAnsi" w:hAnsiTheme="minorHAnsi" w:cstheme="minorHAnsi"/>
          <w:b/>
          <w:bCs/>
          <w:sz w:val="22"/>
          <w:szCs w:val="22"/>
        </w:rPr>
      </w:pPr>
    </w:p>
    <w:p w14:paraId="34E7245F" w14:textId="77777777" w:rsidR="001701DF" w:rsidRDefault="001701DF" w:rsidP="00062755">
      <w:pPr>
        <w:spacing w:line="360" w:lineRule="auto"/>
        <w:ind w:left="720"/>
        <w:jc w:val="both"/>
        <w:rPr>
          <w:rFonts w:asciiTheme="minorHAnsi" w:hAnsiTheme="minorHAnsi" w:cstheme="minorHAnsi"/>
          <w:b/>
          <w:bCs/>
          <w:sz w:val="22"/>
          <w:szCs w:val="22"/>
        </w:rPr>
      </w:pPr>
    </w:p>
    <w:p w14:paraId="03337CA8" w14:textId="77777777" w:rsidR="001701DF" w:rsidRDefault="001701DF" w:rsidP="00062755">
      <w:pPr>
        <w:spacing w:line="360" w:lineRule="auto"/>
        <w:ind w:left="720"/>
        <w:jc w:val="both"/>
        <w:rPr>
          <w:rFonts w:asciiTheme="minorHAnsi" w:hAnsiTheme="minorHAnsi" w:cstheme="minorHAnsi"/>
          <w:b/>
          <w:bCs/>
          <w:sz w:val="22"/>
          <w:szCs w:val="22"/>
        </w:rPr>
      </w:pPr>
    </w:p>
    <w:p w14:paraId="22379C1A" w14:textId="77777777" w:rsidR="001701DF" w:rsidRDefault="001701DF" w:rsidP="00062755">
      <w:pPr>
        <w:spacing w:line="360" w:lineRule="auto"/>
        <w:ind w:left="720"/>
        <w:jc w:val="both"/>
        <w:rPr>
          <w:rFonts w:asciiTheme="minorHAnsi" w:hAnsiTheme="minorHAnsi" w:cstheme="minorHAnsi"/>
          <w:b/>
          <w:bCs/>
          <w:sz w:val="22"/>
          <w:szCs w:val="22"/>
        </w:rPr>
      </w:pPr>
    </w:p>
    <w:p w14:paraId="3657E683" w14:textId="77777777" w:rsidR="001701DF" w:rsidRDefault="001701DF" w:rsidP="00062755">
      <w:pPr>
        <w:spacing w:line="360" w:lineRule="auto"/>
        <w:ind w:left="720"/>
        <w:jc w:val="both"/>
        <w:rPr>
          <w:rFonts w:asciiTheme="minorHAnsi" w:hAnsiTheme="minorHAnsi" w:cstheme="minorHAnsi"/>
          <w:b/>
          <w:bCs/>
          <w:sz w:val="22"/>
          <w:szCs w:val="22"/>
        </w:rPr>
      </w:pPr>
    </w:p>
    <w:p w14:paraId="24F6D611" w14:textId="4A6C431F" w:rsidR="00D56764" w:rsidRPr="00087E05" w:rsidRDefault="00D56764" w:rsidP="00062755">
      <w:pPr>
        <w:spacing w:line="360" w:lineRule="auto"/>
        <w:ind w:left="720"/>
        <w:jc w:val="both"/>
        <w:rPr>
          <w:rFonts w:asciiTheme="minorHAnsi" w:hAnsiTheme="minorHAnsi" w:cstheme="minorHAnsi"/>
          <w:b/>
          <w:bCs/>
          <w:sz w:val="22"/>
          <w:szCs w:val="22"/>
        </w:rPr>
      </w:pPr>
      <w:r w:rsidRPr="00087E05">
        <w:rPr>
          <w:rFonts w:asciiTheme="minorHAnsi" w:hAnsiTheme="minorHAnsi" w:cstheme="minorHAnsi"/>
          <w:b/>
          <w:bCs/>
          <w:sz w:val="22"/>
          <w:szCs w:val="22"/>
        </w:rPr>
        <w:t>Storage Period</w:t>
      </w:r>
    </w:p>
    <w:p w14:paraId="38AA7154" w14:textId="18338736" w:rsidR="00BD23CF" w:rsidRDefault="00D56764" w:rsidP="007C49FD">
      <w:pPr>
        <w:spacing w:line="360" w:lineRule="auto"/>
        <w:ind w:left="720"/>
        <w:jc w:val="both"/>
        <w:rPr>
          <w:rFonts w:asciiTheme="minorHAnsi" w:hAnsiTheme="minorHAnsi" w:cstheme="minorHAnsi"/>
          <w:sz w:val="22"/>
          <w:szCs w:val="22"/>
        </w:rPr>
      </w:pPr>
      <w:r w:rsidRPr="00087E05">
        <w:rPr>
          <w:rFonts w:asciiTheme="minorHAnsi" w:hAnsiTheme="minorHAnsi" w:cstheme="minorHAnsi"/>
          <w:sz w:val="22"/>
          <w:szCs w:val="22"/>
        </w:rPr>
        <w:t xml:space="preserve">Your application will be retained for two years from the date of the competition. Applications </w:t>
      </w:r>
      <w:r w:rsidR="00DA63FE">
        <w:rPr>
          <w:rFonts w:asciiTheme="minorHAnsi" w:hAnsiTheme="minorHAnsi" w:cstheme="minorHAnsi"/>
          <w:sz w:val="22"/>
          <w:szCs w:val="22"/>
        </w:rPr>
        <w:t>t</w:t>
      </w:r>
      <w:r w:rsidRPr="00087E05">
        <w:rPr>
          <w:rFonts w:asciiTheme="minorHAnsi" w:hAnsiTheme="minorHAnsi" w:cstheme="minorHAnsi"/>
          <w:sz w:val="22"/>
          <w:szCs w:val="22"/>
        </w:rPr>
        <w:t>hat are not progressed to interview stage will be destroyed.</w:t>
      </w:r>
    </w:p>
    <w:p w14:paraId="2EF523F0" w14:textId="77777777" w:rsidR="008C4D91" w:rsidRPr="007C49FD" w:rsidRDefault="008C4D91" w:rsidP="007C49FD">
      <w:pPr>
        <w:spacing w:line="360" w:lineRule="auto"/>
        <w:ind w:left="720"/>
        <w:jc w:val="both"/>
        <w:rPr>
          <w:rFonts w:asciiTheme="minorHAnsi" w:hAnsiTheme="minorHAnsi" w:cstheme="minorHAnsi"/>
          <w:sz w:val="22"/>
          <w:szCs w:val="22"/>
        </w:rPr>
      </w:pPr>
    </w:p>
    <w:p w14:paraId="5BF4EB07" w14:textId="77777777" w:rsidR="00D56764" w:rsidRPr="00087E05" w:rsidRDefault="00D56764" w:rsidP="00D56764">
      <w:pPr>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Theme="minorHAnsi" w:hAnsiTheme="minorHAnsi" w:cstheme="minorHAnsi"/>
          <w:b/>
          <w:iCs/>
          <w:sz w:val="22"/>
          <w:szCs w:val="22"/>
          <w:u w:val="single"/>
        </w:rPr>
      </w:pPr>
      <w:r w:rsidRPr="00087E05">
        <w:rPr>
          <w:rFonts w:asciiTheme="minorHAnsi" w:hAnsiTheme="minorHAnsi" w:cstheme="minorHAnsi"/>
          <w:b/>
          <w:iCs/>
          <w:sz w:val="22"/>
          <w:szCs w:val="22"/>
          <w:u w:val="single"/>
        </w:rPr>
        <w:t>NOTES:</w:t>
      </w:r>
    </w:p>
    <w:p w14:paraId="5DE9587D" w14:textId="77777777" w:rsidR="00D56764" w:rsidRPr="00087E05" w:rsidRDefault="00D56764" w:rsidP="00D56764">
      <w:pPr>
        <w:pStyle w:val="BodyText3"/>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iCs/>
          <w:sz w:val="22"/>
          <w:szCs w:val="22"/>
        </w:rPr>
      </w:pPr>
      <w:r w:rsidRPr="00087E05">
        <w:rPr>
          <w:rFonts w:asciiTheme="minorHAnsi" w:hAnsiTheme="minorHAnsi" w:cstheme="minorHAnsi"/>
          <w:iCs/>
          <w:sz w:val="22"/>
          <w:szCs w:val="22"/>
        </w:rPr>
        <w:t>Applicants are reminded that any attempt by themselves or by any persons acting on their behalf directly or indirectly by means of written communication or otherwise to canvass or otherwise influence in the applicants favour any employee of the County Council or persons nominated by the Chief Executive to interview or examine applicants, will automatically disqualify the applicant for the position they are seeking.</w:t>
      </w:r>
    </w:p>
    <w:sectPr w:rsidR="00D56764" w:rsidRPr="00087E05" w:rsidSect="00601645">
      <w:headerReference w:type="default" r:id="rId11"/>
      <w:headerReference w:type="first" r:id="rId12"/>
      <w:pgSz w:w="11906" w:h="16838"/>
      <w:pgMar w:top="1440" w:right="1440" w:bottom="1440" w:left="1440"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05393" w14:textId="77777777" w:rsidR="00045A7C" w:rsidRDefault="00045A7C">
      <w:r>
        <w:separator/>
      </w:r>
    </w:p>
  </w:endnote>
  <w:endnote w:type="continuationSeparator" w:id="0">
    <w:p w14:paraId="645BD04B" w14:textId="77777777" w:rsidR="00045A7C" w:rsidRDefault="00045A7C">
      <w:r>
        <w:continuationSeparator/>
      </w:r>
    </w:p>
  </w:endnote>
  <w:endnote w:type="continuationNotice" w:id="1">
    <w:p w14:paraId="4E6FFFAB" w14:textId="77777777" w:rsidR="00045A7C" w:rsidRDefault="00045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4FA8B" w14:textId="77777777" w:rsidR="00045A7C" w:rsidRDefault="00045A7C">
      <w:r>
        <w:separator/>
      </w:r>
    </w:p>
  </w:footnote>
  <w:footnote w:type="continuationSeparator" w:id="0">
    <w:p w14:paraId="2348CC23" w14:textId="77777777" w:rsidR="00045A7C" w:rsidRDefault="00045A7C">
      <w:r>
        <w:continuationSeparator/>
      </w:r>
    </w:p>
  </w:footnote>
  <w:footnote w:type="continuationNotice" w:id="1">
    <w:p w14:paraId="463726B3" w14:textId="77777777" w:rsidR="00045A7C" w:rsidRDefault="00045A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708B" w14:textId="2F265EEF" w:rsidR="00C811B8" w:rsidRDefault="00087DB3" w:rsidP="00E43260">
    <w:pPr>
      <w:pStyle w:val="Header"/>
    </w:pPr>
    <w:r>
      <w:rPr>
        <w:noProof/>
      </w:rPr>
      <w:drawing>
        <wp:anchor distT="0" distB="0" distL="114300" distR="114300" simplePos="0" relativeHeight="251659264" behindDoc="0" locked="0" layoutInCell="1" allowOverlap="1" wp14:anchorId="4DD5074B" wp14:editId="32F08686">
          <wp:simplePos x="0" y="0"/>
          <wp:positionH relativeFrom="margin">
            <wp:posOffset>1841500</wp:posOffset>
          </wp:positionH>
          <wp:positionV relativeFrom="page">
            <wp:posOffset>398780</wp:posOffset>
          </wp:positionV>
          <wp:extent cx="2524125" cy="405765"/>
          <wp:effectExtent l="0" t="0" r="9525" b="0"/>
          <wp:wrapSquare wrapText="bothSides"/>
          <wp:docPr id="568966493" name="Picture 6" descr="A blue and whit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6619" name="Picture 6" descr="A blue and white flag with yellow sta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4125" cy="405765"/>
                  </a:xfrm>
                  <a:prstGeom prst="rect">
                    <a:avLst/>
                  </a:prstGeom>
                </pic:spPr>
              </pic:pic>
            </a:graphicData>
          </a:graphic>
          <wp14:sizeRelH relativeFrom="margin">
            <wp14:pctWidth>0</wp14:pctWidth>
          </wp14:sizeRelH>
          <wp14:sizeRelV relativeFrom="margin">
            <wp14:pctHeight>0</wp14:pctHeight>
          </wp14:sizeRelV>
        </wp:anchor>
      </w:drawing>
    </w:r>
    <w:r w:rsidR="00DF7D06">
      <w:rPr>
        <w:noProof/>
      </w:rPr>
      <w:drawing>
        <wp:inline distT="0" distB="0" distL="0" distR="0" wp14:anchorId="6FEDFF1D" wp14:editId="6B99DC03">
          <wp:extent cx="1207459" cy="708678"/>
          <wp:effectExtent l="0" t="0" r="0" b="0"/>
          <wp:docPr id="328078596" name="Picture 328078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222166" cy="717310"/>
                  </a:xfrm>
                  <a:prstGeom prst="rect">
                    <a:avLst/>
                  </a:prstGeom>
                </pic:spPr>
              </pic:pic>
            </a:graphicData>
          </a:graphic>
        </wp:inline>
      </w:drawing>
    </w:r>
    <w:r w:rsidR="00DF7D06">
      <w:ptab w:relativeTo="margin" w:alignment="center" w:leader="none"/>
    </w:r>
    <w:r w:rsidR="00DF7D06">
      <w:ptab w:relativeTo="margin" w:alignment="right" w:leader="none"/>
    </w:r>
    <w:r w:rsidR="00DF7D06">
      <w:rPr>
        <w:noProof/>
      </w:rPr>
      <w:drawing>
        <wp:inline distT="0" distB="0" distL="0" distR="0" wp14:anchorId="448CC880" wp14:editId="67F4ADCB">
          <wp:extent cx="533400" cy="804441"/>
          <wp:effectExtent l="0" t="0" r="1905" b="0"/>
          <wp:docPr id="1833249836" name="Picture 1833249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533400" cy="80444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C25D" w14:textId="0484582B" w:rsidR="00601645" w:rsidRDefault="00601645">
    <w:pPr>
      <w:pStyle w:val="Header"/>
    </w:pPr>
    <w:r>
      <w:rPr>
        <w:noProof/>
      </w:rPr>
      <w:drawing>
        <wp:inline distT="0" distB="0" distL="0" distR="0" wp14:anchorId="4E74BAFC" wp14:editId="6F362904">
          <wp:extent cx="1208101" cy="799255"/>
          <wp:effectExtent l="0" t="0" r="0" b="1270"/>
          <wp:docPr id="1573179759" name="Picture 1573179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18013" cy="805812"/>
                  </a:xfrm>
                  <a:prstGeom prst="rect">
                    <a:avLst/>
                  </a:prstGeom>
                </pic:spPr>
              </pic:pic>
            </a:graphicData>
          </a:graphic>
        </wp:inline>
      </w:drawing>
    </w:r>
    <w:r>
      <w:ptab w:relativeTo="margin" w:alignment="center" w:leader="none"/>
    </w:r>
    <w:r>
      <w:ptab w:relativeTo="margin" w:alignment="right" w:leader="none"/>
    </w:r>
    <w:r>
      <w:rPr>
        <w:noProof/>
      </w:rPr>
      <w:drawing>
        <wp:inline distT="0" distB="0" distL="0" distR="0" wp14:anchorId="548B92D7" wp14:editId="098D26D0">
          <wp:extent cx="533400" cy="804441"/>
          <wp:effectExtent l="0" t="0" r="1905" b="0"/>
          <wp:docPr id="160846979" name="Picture 160846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33400" cy="8044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5B19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D22D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AF7FE4"/>
    <w:multiLevelType w:val="hybridMultilevel"/>
    <w:tmpl w:val="688C62FC"/>
    <w:lvl w:ilvl="0" w:tplc="18090001">
      <w:start w:val="1"/>
      <w:numFmt w:val="bullet"/>
      <w:lvlText w:val=""/>
      <w:lvlJc w:val="left"/>
      <w:pPr>
        <w:ind w:left="841" w:hanging="360"/>
      </w:pPr>
      <w:rPr>
        <w:rFonts w:ascii="Symbol" w:hAnsi="Symbol" w:hint="default"/>
      </w:rPr>
    </w:lvl>
    <w:lvl w:ilvl="1" w:tplc="18090003" w:tentative="1">
      <w:start w:val="1"/>
      <w:numFmt w:val="bullet"/>
      <w:lvlText w:val="o"/>
      <w:lvlJc w:val="left"/>
      <w:pPr>
        <w:ind w:left="1561" w:hanging="360"/>
      </w:pPr>
      <w:rPr>
        <w:rFonts w:ascii="Courier New" w:hAnsi="Courier New" w:cs="Courier New" w:hint="default"/>
      </w:rPr>
    </w:lvl>
    <w:lvl w:ilvl="2" w:tplc="18090005" w:tentative="1">
      <w:start w:val="1"/>
      <w:numFmt w:val="bullet"/>
      <w:lvlText w:val=""/>
      <w:lvlJc w:val="left"/>
      <w:pPr>
        <w:ind w:left="2281" w:hanging="360"/>
      </w:pPr>
      <w:rPr>
        <w:rFonts w:ascii="Wingdings" w:hAnsi="Wingdings" w:hint="default"/>
      </w:rPr>
    </w:lvl>
    <w:lvl w:ilvl="3" w:tplc="18090001" w:tentative="1">
      <w:start w:val="1"/>
      <w:numFmt w:val="bullet"/>
      <w:lvlText w:val=""/>
      <w:lvlJc w:val="left"/>
      <w:pPr>
        <w:ind w:left="3001" w:hanging="360"/>
      </w:pPr>
      <w:rPr>
        <w:rFonts w:ascii="Symbol" w:hAnsi="Symbol" w:hint="default"/>
      </w:rPr>
    </w:lvl>
    <w:lvl w:ilvl="4" w:tplc="18090003" w:tentative="1">
      <w:start w:val="1"/>
      <w:numFmt w:val="bullet"/>
      <w:lvlText w:val="o"/>
      <w:lvlJc w:val="left"/>
      <w:pPr>
        <w:ind w:left="3721" w:hanging="360"/>
      </w:pPr>
      <w:rPr>
        <w:rFonts w:ascii="Courier New" w:hAnsi="Courier New" w:cs="Courier New" w:hint="default"/>
      </w:rPr>
    </w:lvl>
    <w:lvl w:ilvl="5" w:tplc="18090005" w:tentative="1">
      <w:start w:val="1"/>
      <w:numFmt w:val="bullet"/>
      <w:lvlText w:val=""/>
      <w:lvlJc w:val="left"/>
      <w:pPr>
        <w:ind w:left="4441" w:hanging="360"/>
      </w:pPr>
      <w:rPr>
        <w:rFonts w:ascii="Wingdings" w:hAnsi="Wingdings" w:hint="default"/>
      </w:rPr>
    </w:lvl>
    <w:lvl w:ilvl="6" w:tplc="18090001" w:tentative="1">
      <w:start w:val="1"/>
      <w:numFmt w:val="bullet"/>
      <w:lvlText w:val=""/>
      <w:lvlJc w:val="left"/>
      <w:pPr>
        <w:ind w:left="5161" w:hanging="360"/>
      </w:pPr>
      <w:rPr>
        <w:rFonts w:ascii="Symbol" w:hAnsi="Symbol" w:hint="default"/>
      </w:rPr>
    </w:lvl>
    <w:lvl w:ilvl="7" w:tplc="18090003" w:tentative="1">
      <w:start w:val="1"/>
      <w:numFmt w:val="bullet"/>
      <w:lvlText w:val="o"/>
      <w:lvlJc w:val="left"/>
      <w:pPr>
        <w:ind w:left="5881" w:hanging="360"/>
      </w:pPr>
      <w:rPr>
        <w:rFonts w:ascii="Courier New" w:hAnsi="Courier New" w:cs="Courier New" w:hint="default"/>
      </w:rPr>
    </w:lvl>
    <w:lvl w:ilvl="8" w:tplc="18090005" w:tentative="1">
      <w:start w:val="1"/>
      <w:numFmt w:val="bullet"/>
      <w:lvlText w:val=""/>
      <w:lvlJc w:val="left"/>
      <w:pPr>
        <w:ind w:left="6601" w:hanging="360"/>
      </w:pPr>
      <w:rPr>
        <w:rFonts w:ascii="Wingdings" w:hAnsi="Wingdings" w:hint="default"/>
      </w:rPr>
    </w:lvl>
  </w:abstractNum>
  <w:abstractNum w:abstractNumId="3" w15:restartNumberingAfterBreak="0">
    <w:nsid w:val="06063B8A"/>
    <w:multiLevelType w:val="hybridMultilevel"/>
    <w:tmpl w:val="521C6E36"/>
    <w:lvl w:ilvl="0" w:tplc="713A411E">
      <w:start w:val="1"/>
      <w:numFmt w:val="decimal"/>
      <w:lvlText w:val="%1."/>
      <w:lvlJc w:val="left"/>
      <w:pPr>
        <w:ind w:left="720" w:hanging="360"/>
      </w:pPr>
      <w:rPr>
        <w:rFonts w:ascii="Calibri" w:hAnsi="Calibri" w:cs="Calibri" w:hint="default"/>
        <w:color w:val="auto"/>
        <w:sz w:val="22"/>
        <w:szCs w:val="22"/>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68A1A21"/>
    <w:multiLevelType w:val="hybridMultilevel"/>
    <w:tmpl w:val="0F24329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08C52DF0"/>
    <w:multiLevelType w:val="hybridMultilevel"/>
    <w:tmpl w:val="DBA62F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E5220F0"/>
    <w:multiLevelType w:val="hybridMultilevel"/>
    <w:tmpl w:val="1A6E31A0"/>
    <w:lvl w:ilvl="0" w:tplc="18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23EF9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A4755C3"/>
    <w:multiLevelType w:val="hybridMultilevel"/>
    <w:tmpl w:val="A86CC92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B9D7EA4"/>
    <w:multiLevelType w:val="hybridMultilevel"/>
    <w:tmpl w:val="7D9C5B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1DC301DC"/>
    <w:multiLevelType w:val="hybridMultilevel"/>
    <w:tmpl w:val="3A16A6AE"/>
    <w:lvl w:ilvl="0" w:tplc="1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4760478"/>
    <w:multiLevelType w:val="singleLevel"/>
    <w:tmpl w:val="F5764452"/>
    <w:lvl w:ilvl="0">
      <w:start w:val="1"/>
      <w:numFmt w:val="lowerLetter"/>
      <w:lvlText w:val="(%1)"/>
      <w:lvlJc w:val="left"/>
      <w:pPr>
        <w:tabs>
          <w:tab w:val="num" w:pos="1440"/>
        </w:tabs>
        <w:ind w:left="1440" w:hanging="720"/>
      </w:pPr>
      <w:rPr>
        <w:rFonts w:hint="default"/>
        <w:b w:val="0"/>
        <w:i w:val="0"/>
      </w:rPr>
    </w:lvl>
  </w:abstractNum>
  <w:abstractNum w:abstractNumId="12" w15:restartNumberingAfterBreak="0">
    <w:nsid w:val="27676174"/>
    <w:multiLevelType w:val="hybridMultilevel"/>
    <w:tmpl w:val="6B4254E6"/>
    <w:lvl w:ilvl="0" w:tplc="18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291A7851"/>
    <w:multiLevelType w:val="hybridMultilevel"/>
    <w:tmpl w:val="3E7817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B0068CB"/>
    <w:multiLevelType w:val="hybridMultilevel"/>
    <w:tmpl w:val="D75ED5C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2F755290"/>
    <w:multiLevelType w:val="hybridMultilevel"/>
    <w:tmpl w:val="18C49818"/>
    <w:lvl w:ilvl="0" w:tplc="18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30340250"/>
    <w:multiLevelType w:val="hybridMultilevel"/>
    <w:tmpl w:val="E97CB8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30934378"/>
    <w:multiLevelType w:val="hybridMultilevel"/>
    <w:tmpl w:val="4552F1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7D516A0"/>
    <w:multiLevelType w:val="hybridMultilevel"/>
    <w:tmpl w:val="DA9880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B2D785B"/>
    <w:multiLevelType w:val="hybridMultilevel"/>
    <w:tmpl w:val="DD941AA0"/>
    <w:lvl w:ilvl="0" w:tplc="BDEA5830">
      <w:start w:val="1"/>
      <w:numFmt w:val="lowerLetter"/>
      <w:lvlText w:val="(%1)"/>
      <w:lvlJc w:val="left"/>
      <w:pPr>
        <w:ind w:left="1287" w:hanging="360"/>
      </w:pPr>
      <w:rPr>
        <w:rFonts w:asciiTheme="minorHAnsi" w:hAnsiTheme="minorHAnsi" w:cstheme="minorHAnsi" w:hint="default"/>
        <w:color w:val="auto"/>
        <w:sz w:val="22"/>
        <w:szCs w:val="22"/>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20" w15:restartNumberingAfterBreak="0">
    <w:nsid w:val="447D670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6C06AFF"/>
    <w:multiLevelType w:val="hybridMultilevel"/>
    <w:tmpl w:val="CB64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6A66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A376720"/>
    <w:multiLevelType w:val="hybridMultilevel"/>
    <w:tmpl w:val="FAF88D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A9F0D70"/>
    <w:multiLevelType w:val="hybridMultilevel"/>
    <w:tmpl w:val="5888CFBE"/>
    <w:lvl w:ilvl="0" w:tplc="18090001">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4B692D14"/>
    <w:multiLevelType w:val="hybridMultilevel"/>
    <w:tmpl w:val="11F8A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D004D69"/>
    <w:multiLevelType w:val="hybridMultilevel"/>
    <w:tmpl w:val="D6F4F7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E222A94"/>
    <w:multiLevelType w:val="hybridMultilevel"/>
    <w:tmpl w:val="1F9858FC"/>
    <w:lvl w:ilvl="0" w:tplc="F7AAD4EC">
      <w:start w:val="1"/>
      <w:numFmt w:val="decimal"/>
      <w:lvlText w:val="%1)"/>
      <w:lvlJc w:val="left"/>
      <w:pPr>
        <w:ind w:left="1004" w:hanging="360"/>
      </w:pPr>
      <w:rPr>
        <w:rFonts w:hint="default"/>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28" w15:restartNumberingAfterBreak="0">
    <w:nsid w:val="543D7EDE"/>
    <w:multiLevelType w:val="hybridMultilevel"/>
    <w:tmpl w:val="372889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A82EA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ADC78E9"/>
    <w:multiLevelType w:val="hybridMultilevel"/>
    <w:tmpl w:val="BC1E44C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15:restartNumberingAfterBreak="0">
    <w:nsid w:val="5B516B62"/>
    <w:multiLevelType w:val="hybridMultilevel"/>
    <w:tmpl w:val="A8AEC5A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5B77349B"/>
    <w:multiLevelType w:val="hybridMultilevel"/>
    <w:tmpl w:val="978683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15:restartNumberingAfterBreak="0">
    <w:nsid w:val="5D0C7281"/>
    <w:multiLevelType w:val="hybridMultilevel"/>
    <w:tmpl w:val="139E169E"/>
    <w:lvl w:ilvl="0" w:tplc="18090017">
      <w:start w:val="1"/>
      <w:numFmt w:val="lowerLetter"/>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34" w15:restartNumberingAfterBreak="0">
    <w:nsid w:val="60E217C7"/>
    <w:multiLevelType w:val="hybridMultilevel"/>
    <w:tmpl w:val="A2B69D36"/>
    <w:lvl w:ilvl="0" w:tplc="F5764452">
      <w:start w:val="1"/>
      <w:numFmt w:val="lowerLetter"/>
      <w:lvlText w:val="(%1)"/>
      <w:lvlJc w:val="left"/>
      <w:pPr>
        <w:ind w:left="3708" w:hanging="360"/>
      </w:pPr>
      <w:rPr>
        <w:rFonts w:hint="default"/>
        <w:b w:val="0"/>
        <w:i w:val="0"/>
      </w:rPr>
    </w:lvl>
    <w:lvl w:ilvl="1" w:tplc="18090019" w:tentative="1">
      <w:start w:val="1"/>
      <w:numFmt w:val="lowerLetter"/>
      <w:lvlText w:val="%2."/>
      <w:lvlJc w:val="left"/>
      <w:pPr>
        <w:ind w:left="4428" w:hanging="360"/>
      </w:pPr>
    </w:lvl>
    <w:lvl w:ilvl="2" w:tplc="1809001B" w:tentative="1">
      <w:start w:val="1"/>
      <w:numFmt w:val="lowerRoman"/>
      <w:lvlText w:val="%3."/>
      <w:lvlJc w:val="right"/>
      <w:pPr>
        <w:ind w:left="5148" w:hanging="180"/>
      </w:pPr>
    </w:lvl>
    <w:lvl w:ilvl="3" w:tplc="1809000F" w:tentative="1">
      <w:start w:val="1"/>
      <w:numFmt w:val="decimal"/>
      <w:lvlText w:val="%4."/>
      <w:lvlJc w:val="left"/>
      <w:pPr>
        <w:ind w:left="5868" w:hanging="360"/>
      </w:pPr>
    </w:lvl>
    <w:lvl w:ilvl="4" w:tplc="18090019" w:tentative="1">
      <w:start w:val="1"/>
      <w:numFmt w:val="lowerLetter"/>
      <w:lvlText w:val="%5."/>
      <w:lvlJc w:val="left"/>
      <w:pPr>
        <w:ind w:left="6588" w:hanging="360"/>
      </w:pPr>
    </w:lvl>
    <w:lvl w:ilvl="5" w:tplc="1809001B" w:tentative="1">
      <w:start w:val="1"/>
      <w:numFmt w:val="lowerRoman"/>
      <w:lvlText w:val="%6."/>
      <w:lvlJc w:val="right"/>
      <w:pPr>
        <w:ind w:left="7308" w:hanging="180"/>
      </w:pPr>
    </w:lvl>
    <w:lvl w:ilvl="6" w:tplc="1809000F" w:tentative="1">
      <w:start w:val="1"/>
      <w:numFmt w:val="decimal"/>
      <w:lvlText w:val="%7."/>
      <w:lvlJc w:val="left"/>
      <w:pPr>
        <w:ind w:left="8028" w:hanging="360"/>
      </w:pPr>
    </w:lvl>
    <w:lvl w:ilvl="7" w:tplc="18090019" w:tentative="1">
      <w:start w:val="1"/>
      <w:numFmt w:val="lowerLetter"/>
      <w:lvlText w:val="%8."/>
      <w:lvlJc w:val="left"/>
      <w:pPr>
        <w:ind w:left="8748" w:hanging="360"/>
      </w:pPr>
    </w:lvl>
    <w:lvl w:ilvl="8" w:tplc="1809001B" w:tentative="1">
      <w:start w:val="1"/>
      <w:numFmt w:val="lowerRoman"/>
      <w:lvlText w:val="%9."/>
      <w:lvlJc w:val="right"/>
      <w:pPr>
        <w:ind w:left="9468" w:hanging="180"/>
      </w:pPr>
    </w:lvl>
  </w:abstractNum>
  <w:abstractNum w:abstractNumId="35" w15:restartNumberingAfterBreak="0">
    <w:nsid w:val="63806BD6"/>
    <w:multiLevelType w:val="hybridMultilevel"/>
    <w:tmpl w:val="EACE8CEE"/>
    <w:lvl w:ilvl="0" w:tplc="18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641423FE"/>
    <w:multiLevelType w:val="hybridMultilevel"/>
    <w:tmpl w:val="7CDA5696"/>
    <w:lvl w:ilvl="0" w:tplc="18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66C6122C"/>
    <w:multiLevelType w:val="hybridMultilevel"/>
    <w:tmpl w:val="0D70C4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7207453"/>
    <w:multiLevelType w:val="hybridMultilevel"/>
    <w:tmpl w:val="D3CAA0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D256B7F"/>
    <w:multiLevelType w:val="hybridMultilevel"/>
    <w:tmpl w:val="7C64ADB8"/>
    <w:lvl w:ilvl="0" w:tplc="18090001">
      <w:start w:val="1"/>
      <w:numFmt w:val="bullet"/>
      <w:lvlText w:val=""/>
      <w:lvlJc w:val="left"/>
      <w:pPr>
        <w:ind w:left="2007" w:hanging="360"/>
      </w:pPr>
      <w:rPr>
        <w:rFonts w:ascii="Symbol" w:hAnsi="Symbol" w:hint="default"/>
      </w:rPr>
    </w:lvl>
    <w:lvl w:ilvl="1" w:tplc="18090003" w:tentative="1">
      <w:start w:val="1"/>
      <w:numFmt w:val="bullet"/>
      <w:lvlText w:val="o"/>
      <w:lvlJc w:val="left"/>
      <w:pPr>
        <w:ind w:left="2727" w:hanging="360"/>
      </w:pPr>
      <w:rPr>
        <w:rFonts w:ascii="Courier New" w:hAnsi="Courier New" w:cs="Courier New" w:hint="default"/>
      </w:rPr>
    </w:lvl>
    <w:lvl w:ilvl="2" w:tplc="18090005" w:tentative="1">
      <w:start w:val="1"/>
      <w:numFmt w:val="bullet"/>
      <w:lvlText w:val=""/>
      <w:lvlJc w:val="left"/>
      <w:pPr>
        <w:ind w:left="3447" w:hanging="360"/>
      </w:pPr>
      <w:rPr>
        <w:rFonts w:ascii="Wingdings" w:hAnsi="Wingdings" w:hint="default"/>
      </w:rPr>
    </w:lvl>
    <w:lvl w:ilvl="3" w:tplc="18090001" w:tentative="1">
      <w:start w:val="1"/>
      <w:numFmt w:val="bullet"/>
      <w:lvlText w:val=""/>
      <w:lvlJc w:val="left"/>
      <w:pPr>
        <w:ind w:left="4167" w:hanging="360"/>
      </w:pPr>
      <w:rPr>
        <w:rFonts w:ascii="Symbol" w:hAnsi="Symbol" w:hint="default"/>
      </w:rPr>
    </w:lvl>
    <w:lvl w:ilvl="4" w:tplc="18090003" w:tentative="1">
      <w:start w:val="1"/>
      <w:numFmt w:val="bullet"/>
      <w:lvlText w:val="o"/>
      <w:lvlJc w:val="left"/>
      <w:pPr>
        <w:ind w:left="4887" w:hanging="360"/>
      </w:pPr>
      <w:rPr>
        <w:rFonts w:ascii="Courier New" w:hAnsi="Courier New" w:cs="Courier New" w:hint="default"/>
      </w:rPr>
    </w:lvl>
    <w:lvl w:ilvl="5" w:tplc="18090005" w:tentative="1">
      <w:start w:val="1"/>
      <w:numFmt w:val="bullet"/>
      <w:lvlText w:val=""/>
      <w:lvlJc w:val="left"/>
      <w:pPr>
        <w:ind w:left="5607" w:hanging="360"/>
      </w:pPr>
      <w:rPr>
        <w:rFonts w:ascii="Wingdings" w:hAnsi="Wingdings" w:hint="default"/>
      </w:rPr>
    </w:lvl>
    <w:lvl w:ilvl="6" w:tplc="18090001" w:tentative="1">
      <w:start w:val="1"/>
      <w:numFmt w:val="bullet"/>
      <w:lvlText w:val=""/>
      <w:lvlJc w:val="left"/>
      <w:pPr>
        <w:ind w:left="6327" w:hanging="360"/>
      </w:pPr>
      <w:rPr>
        <w:rFonts w:ascii="Symbol" w:hAnsi="Symbol" w:hint="default"/>
      </w:rPr>
    </w:lvl>
    <w:lvl w:ilvl="7" w:tplc="18090003" w:tentative="1">
      <w:start w:val="1"/>
      <w:numFmt w:val="bullet"/>
      <w:lvlText w:val="o"/>
      <w:lvlJc w:val="left"/>
      <w:pPr>
        <w:ind w:left="7047" w:hanging="360"/>
      </w:pPr>
      <w:rPr>
        <w:rFonts w:ascii="Courier New" w:hAnsi="Courier New" w:cs="Courier New" w:hint="default"/>
      </w:rPr>
    </w:lvl>
    <w:lvl w:ilvl="8" w:tplc="18090005" w:tentative="1">
      <w:start w:val="1"/>
      <w:numFmt w:val="bullet"/>
      <w:lvlText w:val=""/>
      <w:lvlJc w:val="left"/>
      <w:pPr>
        <w:ind w:left="7767" w:hanging="360"/>
      </w:pPr>
      <w:rPr>
        <w:rFonts w:ascii="Wingdings" w:hAnsi="Wingdings" w:hint="default"/>
      </w:rPr>
    </w:lvl>
  </w:abstractNum>
  <w:abstractNum w:abstractNumId="40" w15:restartNumberingAfterBreak="0">
    <w:nsid w:val="6EA15FE8"/>
    <w:multiLevelType w:val="hybridMultilevel"/>
    <w:tmpl w:val="0D3AF0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EC00287"/>
    <w:multiLevelType w:val="hybridMultilevel"/>
    <w:tmpl w:val="F6B2A5B4"/>
    <w:lvl w:ilvl="0" w:tplc="18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717609D2"/>
    <w:multiLevelType w:val="hybridMultilevel"/>
    <w:tmpl w:val="F56A6F9A"/>
    <w:lvl w:ilvl="0" w:tplc="18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78A80652"/>
    <w:multiLevelType w:val="hybridMultilevel"/>
    <w:tmpl w:val="A886CFEE"/>
    <w:lvl w:ilvl="0" w:tplc="671C2AAE">
      <w:start w:val="1"/>
      <w:numFmt w:val="decimal"/>
      <w:lvlText w:val="%1."/>
      <w:lvlJc w:val="left"/>
      <w:pPr>
        <w:ind w:left="360" w:hanging="360"/>
      </w:pPr>
      <w:rPr>
        <w:rFonts w:hint="default"/>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C62108A"/>
    <w:multiLevelType w:val="hybridMultilevel"/>
    <w:tmpl w:val="B3F2F684"/>
    <w:lvl w:ilvl="0" w:tplc="18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5" w15:restartNumberingAfterBreak="0">
    <w:nsid w:val="7D5612A1"/>
    <w:multiLevelType w:val="hybridMultilevel"/>
    <w:tmpl w:val="877AEFD6"/>
    <w:lvl w:ilvl="0" w:tplc="F5764452">
      <w:start w:val="1"/>
      <w:numFmt w:val="lowerLetter"/>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EB4E75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7"/>
  </w:num>
  <w:num w:numId="2">
    <w:abstractNumId w:val="11"/>
  </w:num>
  <w:num w:numId="3">
    <w:abstractNumId w:val="16"/>
  </w:num>
  <w:num w:numId="4">
    <w:abstractNumId w:val="24"/>
  </w:num>
  <w:num w:numId="5">
    <w:abstractNumId w:val="45"/>
  </w:num>
  <w:num w:numId="6">
    <w:abstractNumId w:val="34"/>
  </w:num>
  <w:num w:numId="7">
    <w:abstractNumId w:val="40"/>
  </w:num>
  <w:num w:numId="8">
    <w:abstractNumId w:val="19"/>
  </w:num>
  <w:num w:numId="9">
    <w:abstractNumId w:val="18"/>
  </w:num>
  <w:num w:numId="10">
    <w:abstractNumId w:val="3"/>
  </w:num>
  <w:num w:numId="11">
    <w:abstractNumId w:val="43"/>
  </w:num>
  <w:num w:numId="12">
    <w:abstractNumId w:val="32"/>
  </w:num>
  <w:num w:numId="13">
    <w:abstractNumId w:val="9"/>
  </w:num>
  <w:num w:numId="14">
    <w:abstractNumId w:val="4"/>
  </w:num>
  <w:num w:numId="15">
    <w:abstractNumId w:val="30"/>
  </w:num>
  <w:num w:numId="16">
    <w:abstractNumId w:val="1"/>
  </w:num>
  <w:num w:numId="17">
    <w:abstractNumId w:val="22"/>
  </w:num>
  <w:num w:numId="18">
    <w:abstractNumId w:val="23"/>
  </w:num>
  <w:num w:numId="19">
    <w:abstractNumId w:val="39"/>
  </w:num>
  <w:num w:numId="20">
    <w:abstractNumId w:val="33"/>
  </w:num>
  <w:num w:numId="21">
    <w:abstractNumId w:val="29"/>
  </w:num>
  <w:num w:numId="22">
    <w:abstractNumId w:val="14"/>
  </w:num>
  <w:num w:numId="23">
    <w:abstractNumId w:val="46"/>
  </w:num>
  <w:num w:numId="24">
    <w:abstractNumId w:val="7"/>
  </w:num>
  <w:num w:numId="25">
    <w:abstractNumId w:val="0"/>
  </w:num>
  <w:num w:numId="26">
    <w:abstractNumId w:val="8"/>
  </w:num>
  <w:num w:numId="27">
    <w:abstractNumId w:val="28"/>
  </w:num>
  <w:num w:numId="28">
    <w:abstractNumId w:val="25"/>
  </w:num>
  <w:num w:numId="29">
    <w:abstractNumId w:val="17"/>
  </w:num>
  <w:num w:numId="30">
    <w:abstractNumId w:val="13"/>
  </w:num>
  <w:num w:numId="31">
    <w:abstractNumId w:val="21"/>
  </w:num>
  <w:num w:numId="32">
    <w:abstractNumId w:val="31"/>
  </w:num>
  <w:num w:numId="33">
    <w:abstractNumId w:val="5"/>
  </w:num>
  <w:num w:numId="34">
    <w:abstractNumId w:val="38"/>
  </w:num>
  <w:num w:numId="35">
    <w:abstractNumId w:val="37"/>
  </w:num>
  <w:num w:numId="36">
    <w:abstractNumId w:val="26"/>
  </w:num>
  <w:num w:numId="37">
    <w:abstractNumId w:val="41"/>
  </w:num>
  <w:num w:numId="38">
    <w:abstractNumId w:val="6"/>
  </w:num>
  <w:num w:numId="39">
    <w:abstractNumId w:val="44"/>
  </w:num>
  <w:num w:numId="40">
    <w:abstractNumId w:val="12"/>
  </w:num>
  <w:num w:numId="41">
    <w:abstractNumId w:val="2"/>
  </w:num>
  <w:num w:numId="42">
    <w:abstractNumId w:val="20"/>
  </w:num>
  <w:num w:numId="43">
    <w:abstractNumId w:val="10"/>
  </w:num>
  <w:num w:numId="44">
    <w:abstractNumId w:val="42"/>
  </w:num>
  <w:num w:numId="45">
    <w:abstractNumId w:val="35"/>
  </w:num>
  <w:num w:numId="46">
    <w:abstractNumId w:val="36"/>
  </w:num>
  <w:num w:numId="47">
    <w:abstractNumId w:val="15"/>
  </w:num>
  <w:num w:numId="48">
    <w:abstractNumId w:val="4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64"/>
    <w:rsid w:val="0000134A"/>
    <w:rsid w:val="00014846"/>
    <w:rsid w:val="000149CB"/>
    <w:rsid w:val="000205C6"/>
    <w:rsid w:val="00021E36"/>
    <w:rsid w:val="00022444"/>
    <w:rsid w:val="00024964"/>
    <w:rsid w:val="00025E68"/>
    <w:rsid w:val="000300A5"/>
    <w:rsid w:val="00036425"/>
    <w:rsid w:val="00045A7C"/>
    <w:rsid w:val="0005067A"/>
    <w:rsid w:val="00060D26"/>
    <w:rsid w:val="00062755"/>
    <w:rsid w:val="00064190"/>
    <w:rsid w:val="00070A4E"/>
    <w:rsid w:val="0007429A"/>
    <w:rsid w:val="00077BCF"/>
    <w:rsid w:val="00080AA4"/>
    <w:rsid w:val="000810D3"/>
    <w:rsid w:val="00081DA5"/>
    <w:rsid w:val="00082B00"/>
    <w:rsid w:val="000834A8"/>
    <w:rsid w:val="00087DB3"/>
    <w:rsid w:val="00087E05"/>
    <w:rsid w:val="000902C7"/>
    <w:rsid w:val="00096A2C"/>
    <w:rsid w:val="00096C1F"/>
    <w:rsid w:val="0009767B"/>
    <w:rsid w:val="00097BA3"/>
    <w:rsid w:val="000A5793"/>
    <w:rsid w:val="000C5B12"/>
    <w:rsid w:val="000C6EEB"/>
    <w:rsid w:val="000E27EF"/>
    <w:rsid w:val="000E2B3F"/>
    <w:rsid w:val="000E3FC0"/>
    <w:rsid w:val="000E50DC"/>
    <w:rsid w:val="000E5BD5"/>
    <w:rsid w:val="000F102A"/>
    <w:rsid w:val="000F35A2"/>
    <w:rsid w:val="000F37D6"/>
    <w:rsid w:val="0010395C"/>
    <w:rsid w:val="00104E64"/>
    <w:rsid w:val="00107220"/>
    <w:rsid w:val="00115B41"/>
    <w:rsid w:val="0012649F"/>
    <w:rsid w:val="00127672"/>
    <w:rsid w:val="00132637"/>
    <w:rsid w:val="0014026C"/>
    <w:rsid w:val="00140FA7"/>
    <w:rsid w:val="00160A3A"/>
    <w:rsid w:val="00161B3F"/>
    <w:rsid w:val="001701DF"/>
    <w:rsid w:val="00184EFD"/>
    <w:rsid w:val="00187D5B"/>
    <w:rsid w:val="001A2E62"/>
    <w:rsid w:val="001A346F"/>
    <w:rsid w:val="001B429A"/>
    <w:rsid w:val="001B4966"/>
    <w:rsid w:val="001B4BDD"/>
    <w:rsid w:val="001C6C47"/>
    <w:rsid w:val="001D6279"/>
    <w:rsid w:val="001E1B5A"/>
    <w:rsid w:val="001F00B3"/>
    <w:rsid w:val="001F1FA6"/>
    <w:rsid w:val="001F4D40"/>
    <w:rsid w:val="002047E2"/>
    <w:rsid w:val="00220FDF"/>
    <w:rsid w:val="002243C9"/>
    <w:rsid w:val="00225909"/>
    <w:rsid w:val="00237AAF"/>
    <w:rsid w:val="00240210"/>
    <w:rsid w:val="002446B5"/>
    <w:rsid w:val="002461AE"/>
    <w:rsid w:val="0025302F"/>
    <w:rsid w:val="00254DD1"/>
    <w:rsid w:val="00257D60"/>
    <w:rsid w:val="0028062D"/>
    <w:rsid w:val="00295A8C"/>
    <w:rsid w:val="002A4D64"/>
    <w:rsid w:val="002B02A4"/>
    <w:rsid w:val="002B468D"/>
    <w:rsid w:val="002D494E"/>
    <w:rsid w:val="002E1264"/>
    <w:rsid w:val="002E20AB"/>
    <w:rsid w:val="002E3289"/>
    <w:rsid w:val="002E7FE8"/>
    <w:rsid w:val="002F338D"/>
    <w:rsid w:val="0030012C"/>
    <w:rsid w:val="003030D2"/>
    <w:rsid w:val="00305BB4"/>
    <w:rsid w:val="00306484"/>
    <w:rsid w:val="00313B07"/>
    <w:rsid w:val="00320133"/>
    <w:rsid w:val="00321B9E"/>
    <w:rsid w:val="00330C5C"/>
    <w:rsid w:val="0034495C"/>
    <w:rsid w:val="0034495F"/>
    <w:rsid w:val="00346AE6"/>
    <w:rsid w:val="00355B84"/>
    <w:rsid w:val="00362FE5"/>
    <w:rsid w:val="00364DC2"/>
    <w:rsid w:val="003753E2"/>
    <w:rsid w:val="00375578"/>
    <w:rsid w:val="003760CB"/>
    <w:rsid w:val="003777FE"/>
    <w:rsid w:val="003803D1"/>
    <w:rsid w:val="003821DF"/>
    <w:rsid w:val="00384ABB"/>
    <w:rsid w:val="00386211"/>
    <w:rsid w:val="00391EB2"/>
    <w:rsid w:val="003A6EAD"/>
    <w:rsid w:val="003A6F33"/>
    <w:rsid w:val="003B1B0B"/>
    <w:rsid w:val="003B484F"/>
    <w:rsid w:val="003C2C25"/>
    <w:rsid w:val="003C604E"/>
    <w:rsid w:val="003C6990"/>
    <w:rsid w:val="003D05D9"/>
    <w:rsid w:val="003D678A"/>
    <w:rsid w:val="003D6D61"/>
    <w:rsid w:val="003F4C79"/>
    <w:rsid w:val="003F5747"/>
    <w:rsid w:val="003F6D67"/>
    <w:rsid w:val="00404C87"/>
    <w:rsid w:val="00407E79"/>
    <w:rsid w:val="00410DCC"/>
    <w:rsid w:val="00417BB3"/>
    <w:rsid w:val="004222D5"/>
    <w:rsid w:val="004227E5"/>
    <w:rsid w:val="0043202D"/>
    <w:rsid w:val="00432CEB"/>
    <w:rsid w:val="004472D7"/>
    <w:rsid w:val="00450C7D"/>
    <w:rsid w:val="00451F7C"/>
    <w:rsid w:val="004571EC"/>
    <w:rsid w:val="00464A31"/>
    <w:rsid w:val="00472E6B"/>
    <w:rsid w:val="00476942"/>
    <w:rsid w:val="004834D0"/>
    <w:rsid w:val="00484E4F"/>
    <w:rsid w:val="00491512"/>
    <w:rsid w:val="004958DE"/>
    <w:rsid w:val="00495E16"/>
    <w:rsid w:val="004A029D"/>
    <w:rsid w:val="004A21F4"/>
    <w:rsid w:val="004A3A34"/>
    <w:rsid w:val="004B3A94"/>
    <w:rsid w:val="004B79DC"/>
    <w:rsid w:val="004C1FF3"/>
    <w:rsid w:val="004C67B9"/>
    <w:rsid w:val="004C7866"/>
    <w:rsid w:val="004D7D1F"/>
    <w:rsid w:val="004F02B6"/>
    <w:rsid w:val="004F4AE6"/>
    <w:rsid w:val="00501D1D"/>
    <w:rsid w:val="0050492B"/>
    <w:rsid w:val="00504E1E"/>
    <w:rsid w:val="00510CB8"/>
    <w:rsid w:val="00512CCA"/>
    <w:rsid w:val="00514415"/>
    <w:rsid w:val="00515476"/>
    <w:rsid w:val="005250BC"/>
    <w:rsid w:val="00533592"/>
    <w:rsid w:val="00540669"/>
    <w:rsid w:val="00547D6A"/>
    <w:rsid w:val="005552BC"/>
    <w:rsid w:val="00574C4D"/>
    <w:rsid w:val="0057792B"/>
    <w:rsid w:val="0058615F"/>
    <w:rsid w:val="005862EF"/>
    <w:rsid w:val="00590F85"/>
    <w:rsid w:val="005A1AD2"/>
    <w:rsid w:val="005A5A39"/>
    <w:rsid w:val="005B2B80"/>
    <w:rsid w:val="005B60CC"/>
    <w:rsid w:val="005B72D3"/>
    <w:rsid w:val="005C078E"/>
    <w:rsid w:val="005C47C6"/>
    <w:rsid w:val="005C7E90"/>
    <w:rsid w:val="005D09B1"/>
    <w:rsid w:val="005D53EB"/>
    <w:rsid w:val="005E18B1"/>
    <w:rsid w:val="005E1ABB"/>
    <w:rsid w:val="005E4CB4"/>
    <w:rsid w:val="005E640C"/>
    <w:rsid w:val="005F63B6"/>
    <w:rsid w:val="00601645"/>
    <w:rsid w:val="00602A8A"/>
    <w:rsid w:val="00603B5D"/>
    <w:rsid w:val="006076E1"/>
    <w:rsid w:val="006243E9"/>
    <w:rsid w:val="00626FD1"/>
    <w:rsid w:val="00631E80"/>
    <w:rsid w:val="00634378"/>
    <w:rsid w:val="0064100F"/>
    <w:rsid w:val="00641791"/>
    <w:rsid w:val="006478BD"/>
    <w:rsid w:val="00651367"/>
    <w:rsid w:val="006544E4"/>
    <w:rsid w:val="006554DC"/>
    <w:rsid w:val="006577C0"/>
    <w:rsid w:val="00661377"/>
    <w:rsid w:val="00675C12"/>
    <w:rsid w:val="00676DD2"/>
    <w:rsid w:val="00682FEE"/>
    <w:rsid w:val="006912FE"/>
    <w:rsid w:val="0069769F"/>
    <w:rsid w:val="006A2CFC"/>
    <w:rsid w:val="006A424E"/>
    <w:rsid w:val="006A6FA5"/>
    <w:rsid w:val="006B4D90"/>
    <w:rsid w:val="006B5A3B"/>
    <w:rsid w:val="006C2397"/>
    <w:rsid w:val="006C471C"/>
    <w:rsid w:val="006C7819"/>
    <w:rsid w:val="006D4924"/>
    <w:rsid w:val="006D53B3"/>
    <w:rsid w:val="006E3658"/>
    <w:rsid w:val="00704803"/>
    <w:rsid w:val="00706B72"/>
    <w:rsid w:val="007124EC"/>
    <w:rsid w:val="007125D3"/>
    <w:rsid w:val="00722711"/>
    <w:rsid w:val="00726AD1"/>
    <w:rsid w:val="00750B8F"/>
    <w:rsid w:val="0075776F"/>
    <w:rsid w:val="00776061"/>
    <w:rsid w:val="00783815"/>
    <w:rsid w:val="00791213"/>
    <w:rsid w:val="007A1345"/>
    <w:rsid w:val="007A7827"/>
    <w:rsid w:val="007C0874"/>
    <w:rsid w:val="007C1DE7"/>
    <w:rsid w:val="007C35CC"/>
    <w:rsid w:val="007C49FD"/>
    <w:rsid w:val="007E788A"/>
    <w:rsid w:val="007E7E35"/>
    <w:rsid w:val="00801C65"/>
    <w:rsid w:val="008143E3"/>
    <w:rsid w:val="008211BB"/>
    <w:rsid w:val="0083287F"/>
    <w:rsid w:val="008351A3"/>
    <w:rsid w:val="0084474A"/>
    <w:rsid w:val="00847145"/>
    <w:rsid w:val="008478FC"/>
    <w:rsid w:val="008509ED"/>
    <w:rsid w:val="0085156B"/>
    <w:rsid w:val="00890AC6"/>
    <w:rsid w:val="00892835"/>
    <w:rsid w:val="008B202D"/>
    <w:rsid w:val="008C21A0"/>
    <w:rsid w:val="008C4D91"/>
    <w:rsid w:val="008C6760"/>
    <w:rsid w:val="008E370B"/>
    <w:rsid w:val="008E3CFD"/>
    <w:rsid w:val="008E5D69"/>
    <w:rsid w:val="008F3636"/>
    <w:rsid w:val="00913931"/>
    <w:rsid w:val="00915DF1"/>
    <w:rsid w:val="00921B7A"/>
    <w:rsid w:val="00927852"/>
    <w:rsid w:val="0093538D"/>
    <w:rsid w:val="00937E0F"/>
    <w:rsid w:val="00942DDC"/>
    <w:rsid w:val="00943D66"/>
    <w:rsid w:val="0094543B"/>
    <w:rsid w:val="00946FEC"/>
    <w:rsid w:val="00961C8C"/>
    <w:rsid w:val="009634B8"/>
    <w:rsid w:val="009677F0"/>
    <w:rsid w:val="0097661F"/>
    <w:rsid w:val="00976D76"/>
    <w:rsid w:val="009803C5"/>
    <w:rsid w:val="00991CA6"/>
    <w:rsid w:val="009928FE"/>
    <w:rsid w:val="00994EAE"/>
    <w:rsid w:val="00994FB7"/>
    <w:rsid w:val="009A199D"/>
    <w:rsid w:val="009B6C45"/>
    <w:rsid w:val="009B6D07"/>
    <w:rsid w:val="009B7D59"/>
    <w:rsid w:val="009C35BC"/>
    <w:rsid w:val="009C5751"/>
    <w:rsid w:val="009E1574"/>
    <w:rsid w:val="009E2284"/>
    <w:rsid w:val="009E385A"/>
    <w:rsid w:val="009F6AD6"/>
    <w:rsid w:val="00A05DCD"/>
    <w:rsid w:val="00A064B8"/>
    <w:rsid w:val="00A1583C"/>
    <w:rsid w:val="00A22160"/>
    <w:rsid w:val="00A2447A"/>
    <w:rsid w:val="00A2784F"/>
    <w:rsid w:val="00A314CB"/>
    <w:rsid w:val="00A35250"/>
    <w:rsid w:val="00A404BD"/>
    <w:rsid w:val="00A42EC7"/>
    <w:rsid w:val="00A45EB5"/>
    <w:rsid w:val="00A50225"/>
    <w:rsid w:val="00A52DA9"/>
    <w:rsid w:val="00A62286"/>
    <w:rsid w:val="00A62EE3"/>
    <w:rsid w:val="00A62F5E"/>
    <w:rsid w:val="00A676C0"/>
    <w:rsid w:val="00A71BDB"/>
    <w:rsid w:val="00A73D2F"/>
    <w:rsid w:val="00A82E13"/>
    <w:rsid w:val="00A82E59"/>
    <w:rsid w:val="00A83A1E"/>
    <w:rsid w:val="00A91A63"/>
    <w:rsid w:val="00A9313B"/>
    <w:rsid w:val="00A955EF"/>
    <w:rsid w:val="00AA1435"/>
    <w:rsid w:val="00AA247E"/>
    <w:rsid w:val="00AB04B8"/>
    <w:rsid w:val="00AB0924"/>
    <w:rsid w:val="00AB2E53"/>
    <w:rsid w:val="00AB5667"/>
    <w:rsid w:val="00AB5FDE"/>
    <w:rsid w:val="00AC1D0D"/>
    <w:rsid w:val="00AC3742"/>
    <w:rsid w:val="00AC5E0C"/>
    <w:rsid w:val="00AD155C"/>
    <w:rsid w:val="00AD2D9F"/>
    <w:rsid w:val="00AD4CE1"/>
    <w:rsid w:val="00B042B9"/>
    <w:rsid w:val="00B15DFD"/>
    <w:rsid w:val="00B23DDE"/>
    <w:rsid w:val="00B27E82"/>
    <w:rsid w:val="00B425B9"/>
    <w:rsid w:val="00B43374"/>
    <w:rsid w:val="00B45AAC"/>
    <w:rsid w:val="00B5712F"/>
    <w:rsid w:val="00B60196"/>
    <w:rsid w:val="00B6425D"/>
    <w:rsid w:val="00B77D1C"/>
    <w:rsid w:val="00B80E69"/>
    <w:rsid w:val="00B81DFD"/>
    <w:rsid w:val="00B851BA"/>
    <w:rsid w:val="00B85FD9"/>
    <w:rsid w:val="00B87356"/>
    <w:rsid w:val="00B901C2"/>
    <w:rsid w:val="00B9225C"/>
    <w:rsid w:val="00B941A0"/>
    <w:rsid w:val="00B9462E"/>
    <w:rsid w:val="00BA39DD"/>
    <w:rsid w:val="00BA5746"/>
    <w:rsid w:val="00BC117D"/>
    <w:rsid w:val="00BC6DF4"/>
    <w:rsid w:val="00BD23CF"/>
    <w:rsid w:val="00BD42C4"/>
    <w:rsid w:val="00BD5003"/>
    <w:rsid w:val="00BD7383"/>
    <w:rsid w:val="00BE4AC6"/>
    <w:rsid w:val="00BE7226"/>
    <w:rsid w:val="00BF278B"/>
    <w:rsid w:val="00BF2C25"/>
    <w:rsid w:val="00BF6635"/>
    <w:rsid w:val="00C0083D"/>
    <w:rsid w:val="00C0112F"/>
    <w:rsid w:val="00C02755"/>
    <w:rsid w:val="00C07962"/>
    <w:rsid w:val="00C12B10"/>
    <w:rsid w:val="00C2134B"/>
    <w:rsid w:val="00C245AF"/>
    <w:rsid w:val="00C30263"/>
    <w:rsid w:val="00C3346D"/>
    <w:rsid w:val="00C51D99"/>
    <w:rsid w:val="00C542A6"/>
    <w:rsid w:val="00C5736C"/>
    <w:rsid w:val="00C63287"/>
    <w:rsid w:val="00C632D3"/>
    <w:rsid w:val="00C73940"/>
    <w:rsid w:val="00C73FA0"/>
    <w:rsid w:val="00C74EF1"/>
    <w:rsid w:val="00C76D4C"/>
    <w:rsid w:val="00C77809"/>
    <w:rsid w:val="00C811B8"/>
    <w:rsid w:val="00C81FE7"/>
    <w:rsid w:val="00C95C27"/>
    <w:rsid w:val="00C97F92"/>
    <w:rsid w:val="00CA1967"/>
    <w:rsid w:val="00CB069B"/>
    <w:rsid w:val="00CB3DB3"/>
    <w:rsid w:val="00CB5762"/>
    <w:rsid w:val="00CB5F73"/>
    <w:rsid w:val="00CC026D"/>
    <w:rsid w:val="00CC1F92"/>
    <w:rsid w:val="00CC2C18"/>
    <w:rsid w:val="00CE16C6"/>
    <w:rsid w:val="00CE2E57"/>
    <w:rsid w:val="00CF3FD9"/>
    <w:rsid w:val="00CF4918"/>
    <w:rsid w:val="00CF5A4D"/>
    <w:rsid w:val="00D052DF"/>
    <w:rsid w:val="00D123CF"/>
    <w:rsid w:val="00D1445A"/>
    <w:rsid w:val="00D171ED"/>
    <w:rsid w:val="00D2147C"/>
    <w:rsid w:val="00D22829"/>
    <w:rsid w:val="00D273A4"/>
    <w:rsid w:val="00D31F21"/>
    <w:rsid w:val="00D42C88"/>
    <w:rsid w:val="00D53E73"/>
    <w:rsid w:val="00D56764"/>
    <w:rsid w:val="00D64DD7"/>
    <w:rsid w:val="00D65A4D"/>
    <w:rsid w:val="00D71F63"/>
    <w:rsid w:val="00D731AD"/>
    <w:rsid w:val="00D73BCA"/>
    <w:rsid w:val="00D76E41"/>
    <w:rsid w:val="00D777F4"/>
    <w:rsid w:val="00D96341"/>
    <w:rsid w:val="00D975C8"/>
    <w:rsid w:val="00DA63FE"/>
    <w:rsid w:val="00DA719B"/>
    <w:rsid w:val="00DA74C7"/>
    <w:rsid w:val="00DB23CC"/>
    <w:rsid w:val="00DB727E"/>
    <w:rsid w:val="00DC1132"/>
    <w:rsid w:val="00DC4A77"/>
    <w:rsid w:val="00DC58C1"/>
    <w:rsid w:val="00DC7A8F"/>
    <w:rsid w:val="00DD26A6"/>
    <w:rsid w:val="00DD3577"/>
    <w:rsid w:val="00DD488E"/>
    <w:rsid w:val="00DD4E4E"/>
    <w:rsid w:val="00DD70C8"/>
    <w:rsid w:val="00DE0BE6"/>
    <w:rsid w:val="00DF12FD"/>
    <w:rsid w:val="00DF31AB"/>
    <w:rsid w:val="00DF3DA1"/>
    <w:rsid w:val="00DF4B87"/>
    <w:rsid w:val="00DF5233"/>
    <w:rsid w:val="00DF5F57"/>
    <w:rsid w:val="00DF7D06"/>
    <w:rsid w:val="00E04F49"/>
    <w:rsid w:val="00E05E37"/>
    <w:rsid w:val="00E1072A"/>
    <w:rsid w:val="00E15EEB"/>
    <w:rsid w:val="00E2501D"/>
    <w:rsid w:val="00E25FEC"/>
    <w:rsid w:val="00E40EA2"/>
    <w:rsid w:val="00E43260"/>
    <w:rsid w:val="00E50409"/>
    <w:rsid w:val="00E51C02"/>
    <w:rsid w:val="00E54E9B"/>
    <w:rsid w:val="00E55F7E"/>
    <w:rsid w:val="00E61575"/>
    <w:rsid w:val="00E67EDF"/>
    <w:rsid w:val="00E72399"/>
    <w:rsid w:val="00E72EB9"/>
    <w:rsid w:val="00E800E1"/>
    <w:rsid w:val="00E90BD3"/>
    <w:rsid w:val="00E94420"/>
    <w:rsid w:val="00E946BB"/>
    <w:rsid w:val="00EA2302"/>
    <w:rsid w:val="00EA5B75"/>
    <w:rsid w:val="00EB403F"/>
    <w:rsid w:val="00EB6A5B"/>
    <w:rsid w:val="00EC1427"/>
    <w:rsid w:val="00EC2192"/>
    <w:rsid w:val="00EC30CC"/>
    <w:rsid w:val="00ED1EF3"/>
    <w:rsid w:val="00ED7FAC"/>
    <w:rsid w:val="00EE0EEE"/>
    <w:rsid w:val="00EE59B8"/>
    <w:rsid w:val="00EE62B5"/>
    <w:rsid w:val="00EF5399"/>
    <w:rsid w:val="00F03E00"/>
    <w:rsid w:val="00F17D21"/>
    <w:rsid w:val="00F25A08"/>
    <w:rsid w:val="00F320A6"/>
    <w:rsid w:val="00F35AE7"/>
    <w:rsid w:val="00F45239"/>
    <w:rsid w:val="00F471B6"/>
    <w:rsid w:val="00F6334E"/>
    <w:rsid w:val="00F65FAB"/>
    <w:rsid w:val="00F752D3"/>
    <w:rsid w:val="00F75767"/>
    <w:rsid w:val="00F80B93"/>
    <w:rsid w:val="00F86D75"/>
    <w:rsid w:val="00F95B33"/>
    <w:rsid w:val="00FA7B5F"/>
    <w:rsid w:val="00FC0681"/>
    <w:rsid w:val="00FC2074"/>
    <w:rsid w:val="00FC71D6"/>
    <w:rsid w:val="00FD2C18"/>
    <w:rsid w:val="00FD364D"/>
    <w:rsid w:val="00FD57BD"/>
    <w:rsid w:val="00FF71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CAB3EC0"/>
  <w15:chartTrackingRefBased/>
  <w15:docId w15:val="{7349A575-023C-4AD7-B3E9-371DBB06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76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D56764"/>
    <w:pPr>
      <w:keepNext/>
      <w:pBdr>
        <w:top w:val="single" w:sz="18" w:space="1" w:color="auto"/>
        <w:left w:val="single" w:sz="18" w:space="1" w:color="auto"/>
        <w:bottom w:val="single" w:sz="18" w:space="1" w:color="auto"/>
        <w:right w:val="single" w:sz="18" w:space="1" w:color="auto"/>
      </w:pBdr>
      <w:shd w:val="pct10" w:color="auto" w:fill="auto"/>
      <w:jc w:val="center"/>
      <w:outlineLvl w:val="0"/>
    </w:pPr>
    <w:rPr>
      <w:rFonts w:ascii="Book Antiqua" w:hAnsi="Book Antiqua"/>
      <w:b/>
      <w:sz w:val="36"/>
    </w:rPr>
  </w:style>
  <w:style w:type="paragraph" w:styleId="Heading2">
    <w:name w:val="heading 2"/>
    <w:basedOn w:val="Normal"/>
    <w:next w:val="Normal"/>
    <w:link w:val="Heading2Char"/>
    <w:uiPriority w:val="9"/>
    <w:unhideWhenUsed/>
    <w:qFormat/>
    <w:rsid w:val="003449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42C88"/>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6764"/>
    <w:rPr>
      <w:rFonts w:ascii="Book Antiqua" w:eastAsia="Times New Roman" w:hAnsi="Book Antiqua" w:cs="Times New Roman"/>
      <w:b/>
      <w:sz w:val="36"/>
      <w:szCs w:val="20"/>
      <w:shd w:val="pct10" w:color="auto" w:fill="auto"/>
      <w:lang w:val="en-US"/>
    </w:rPr>
  </w:style>
  <w:style w:type="paragraph" w:styleId="BodyTextIndent3">
    <w:name w:val="Body Text Indent 3"/>
    <w:basedOn w:val="Normal"/>
    <w:link w:val="BodyTextIndent3Char"/>
    <w:rsid w:val="00D56764"/>
    <w:pPr>
      <w:ind w:left="720"/>
    </w:pPr>
    <w:rPr>
      <w:rFonts w:ascii="Book Antiqua" w:hAnsi="Book Antiqua"/>
      <w:lang w:val="en-GB"/>
    </w:rPr>
  </w:style>
  <w:style w:type="character" w:customStyle="1" w:styleId="BodyTextIndent3Char">
    <w:name w:val="Body Text Indent 3 Char"/>
    <w:basedOn w:val="DefaultParagraphFont"/>
    <w:link w:val="BodyTextIndent3"/>
    <w:rsid w:val="00D56764"/>
    <w:rPr>
      <w:rFonts w:ascii="Book Antiqua" w:eastAsia="Times New Roman" w:hAnsi="Book Antiqua" w:cs="Times New Roman"/>
      <w:sz w:val="24"/>
      <w:szCs w:val="20"/>
      <w:lang w:val="en-GB"/>
    </w:rPr>
  </w:style>
  <w:style w:type="paragraph" w:styleId="BodyTextIndent">
    <w:name w:val="Body Text Indent"/>
    <w:basedOn w:val="Normal"/>
    <w:link w:val="BodyTextIndentChar"/>
    <w:rsid w:val="00D56764"/>
    <w:pPr>
      <w:ind w:left="720"/>
      <w:jc w:val="both"/>
    </w:pPr>
    <w:rPr>
      <w:rFonts w:ascii="Book Antiqua" w:hAnsi="Book Antiqua"/>
    </w:rPr>
  </w:style>
  <w:style w:type="character" w:customStyle="1" w:styleId="BodyTextIndentChar">
    <w:name w:val="Body Text Indent Char"/>
    <w:basedOn w:val="DefaultParagraphFont"/>
    <w:link w:val="BodyTextIndent"/>
    <w:rsid w:val="00D56764"/>
    <w:rPr>
      <w:rFonts w:ascii="Book Antiqua" w:eastAsia="Times New Roman" w:hAnsi="Book Antiqua" w:cs="Times New Roman"/>
      <w:sz w:val="24"/>
      <w:szCs w:val="20"/>
      <w:lang w:val="en-US"/>
    </w:rPr>
  </w:style>
  <w:style w:type="paragraph" w:styleId="BodyTextIndent2">
    <w:name w:val="Body Text Indent 2"/>
    <w:basedOn w:val="Normal"/>
    <w:link w:val="BodyTextIndent2Char"/>
    <w:rsid w:val="00D56764"/>
    <w:pPr>
      <w:ind w:left="1440" w:hanging="720"/>
      <w:jc w:val="both"/>
    </w:pPr>
    <w:rPr>
      <w:rFonts w:ascii="Book Antiqua" w:hAnsi="Book Antiqua"/>
      <w:b/>
    </w:rPr>
  </w:style>
  <w:style w:type="character" w:customStyle="1" w:styleId="BodyTextIndent2Char">
    <w:name w:val="Body Text Indent 2 Char"/>
    <w:basedOn w:val="DefaultParagraphFont"/>
    <w:link w:val="BodyTextIndent2"/>
    <w:rsid w:val="00D56764"/>
    <w:rPr>
      <w:rFonts w:ascii="Book Antiqua" w:eastAsia="Times New Roman" w:hAnsi="Book Antiqua" w:cs="Times New Roman"/>
      <w:b/>
      <w:sz w:val="24"/>
      <w:szCs w:val="20"/>
      <w:lang w:val="en-US"/>
    </w:rPr>
  </w:style>
  <w:style w:type="paragraph" w:styleId="BodyText3">
    <w:name w:val="Body Text 3"/>
    <w:basedOn w:val="Normal"/>
    <w:link w:val="BodyText3Char"/>
    <w:rsid w:val="00D56764"/>
    <w:pPr>
      <w:spacing w:line="360" w:lineRule="auto"/>
      <w:jc w:val="both"/>
    </w:pPr>
    <w:rPr>
      <w:rFonts w:ascii="Book Antiqua" w:hAnsi="Book Antiqua"/>
      <w:b/>
      <w:lang w:val="en-GB"/>
    </w:rPr>
  </w:style>
  <w:style w:type="character" w:customStyle="1" w:styleId="BodyText3Char">
    <w:name w:val="Body Text 3 Char"/>
    <w:basedOn w:val="DefaultParagraphFont"/>
    <w:link w:val="BodyText3"/>
    <w:rsid w:val="00D56764"/>
    <w:rPr>
      <w:rFonts w:ascii="Book Antiqua" w:eastAsia="Times New Roman" w:hAnsi="Book Antiqua" w:cs="Times New Roman"/>
      <w:b/>
      <w:sz w:val="24"/>
      <w:szCs w:val="20"/>
      <w:lang w:val="en-GB"/>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3"/>
    <w:basedOn w:val="Normal"/>
    <w:link w:val="ListParagraphChar"/>
    <w:uiPriority w:val="34"/>
    <w:qFormat/>
    <w:rsid w:val="00D56764"/>
    <w:pPr>
      <w:ind w:left="720"/>
    </w:pPr>
    <w:rPr>
      <w:rFonts w:ascii="Book Antiqua" w:hAnsi="Book Antiqua"/>
      <w:lang w:val="en-GB"/>
    </w:rPr>
  </w:style>
  <w:style w:type="paragraph" w:styleId="NoSpacing">
    <w:name w:val="No Spacing"/>
    <w:link w:val="NoSpacingChar"/>
    <w:uiPriority w:val="1"/>
    <w:qFormat/>
    <w:rsid w:val="00D5676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56764"/>
    <w:rPr>
      <w:rFonts w:eastAsiaTheme="minorEastAsia"/>
      <w:lang w:val="en-US"/>
    </w:rPr>
  </w:style>
  <w:style w:type="paragraph" w:styleId="Header">
    <w:name w:val="header"/>
    <w:basedOn w:val="Normal"/>
    <w:link w:val="HeaderChar"/>
    <w:uiPriority w:val="99"/>
    <w:unhideWhenUsed/>
    <w:rsid w:val="00D56764"/>
    <w:pPr>
      <w:tabs>
        <w:tab w:val="center" w:pos="4513"/>
        <w:tab w:val="right" w:pos="9026"/>
      </w:tabs>
    </w:pPr>
  </w:style>
  <w:style w:type="character" w:customStyle="1" w:styleId="HeaderChar">
    <w:name w:val="Header Char"/>
    <w:basedOn w:val="DefaultParagraphFont"/>
    <w:link w:val="Header"/>
    <w:uiPriority w:val="99"/>
    <w:rsid w:val="00D56764"/>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D56764"/>
    <w:pPr>
      <w:tabs>
        <w:tab w:val="center" w:pos="4513"/>
        <w:tab w:val="right" w:pos="9026"/>
      </w:tabs>
    </w:pPr>
  </w:style>
  <w:style w:type="character" w:customStyle="1" w:styleId="FooterChar">
    <w:name w:val="Footer Char"/>
    <w:basedOn w:val="DefaultParagraphFont"/>
    <w:link w:val="Footer"/>
    <w:uiPriority w:val="99"/>
    <w:rsid w:val="00D56764"/>
    <w:rPr>
      <w:rFonts w:ascii="Times New Roman" w:eastAsia="Times New Roman" w:hAnsi="Times New Roman" w:cs="Times New Roman"/>
      <w:sz w:val="24"/>
      <w:szCs w:val="20"/>
      <w:lang w:val="en-US"/>
    </w:rPr>
  </w:style>
  <w:style w:type="paragraph" w:customStyle="1" w:styleId="Default">
    <w:name w:val="Default"/>
    <w:rsid w:val="00D56764"/>
    <w:pPr>
      <w:autoSpaceDE w:val="0"/>
      <w:autoSpaceDN w:val="0"/>
      <w:adjustRightInd w:val="0"/>
      <w:spacing w:after="0" w:line="240" w:lineRule="auto"/>
    </w:pPr>
    <w:rPr>
      <w:rFonts w:ascii="Arial" w:hAnsi="Arial" w:cs="Arial"/>
      <w:color w:val="000000"/>
      <w:sz w:val="24"/>
      <w:szCs w:val="24"/>
    </w:rPr>
  </w:style>
  <w:style w:type="paragraph" w:styleId="TOC6">
    <w:name w:val="toc 6"/>
    <w:basedOn w:val="Normal"/>
    <w:next w:val="Normal"/>
    <w:semiHidden/>
    <w:rsid w:val="00D56764"/>
    <w:pPr>
      <w:ind w:left="1200"/>
    </w:pPr>
    <w:rPr>
      <w:rFonts w:asciiTheme="minorHAnsi" w:hAnsiTheme="minorHAnsi" w:cstheme="minorHAnsi"/>
      <w:sz w:val="20"/>
    </w:rPr>
  </w:style>
  <w:style w:type="table" w:styleId="TableGrid">
    <w:name w:val="Table Grid"/>
    <w:basedOn w:val="TableNormal"/>
    <w:uiPriority w:val="39"/>
    <w:rsid w:val="00D56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3 Char"/>
    <w:link w:val="ListParagraph"/>
    <w:uiPriority w:val="34"/>
    <w:qFormat/>
    <w:locked/>
    <w:rsid w:val="00D56764"/>
    <w:rPr>
      <w:rFonts w:ascii="Book Antiqua" w:eastAsia="Times New Roman" w:hAnsi="Book Antiqua" w:cs="Times New Roman"/>
      <w:sz w:val="24"/>
      <w:szCs w:val="20"/>
      <w:lang w:val="en-GB"/>
    </w:rPr>
  </w:style>
  <w:style w:type="paragraph" w:customStyle="1" w:styleId="TableParagraph">
    <w:name w:val="Table Paragraph"/>
    <w:basedOn w:val="Normal"/>
    <w:uiPriority w:val="1"/>
    <w:qFormat/>
    <w:rsid w:val="00D56764"/>
    <w:pPr>
      <w:widowControl w:val="0"/>
      <w:autoSpaceDE w:val="0"/>
      <w:autoSpaceDN w:val="0"/>
      <w:ind w:left="827" w:hanging="360"/>
    </w:pPr>
    <w:rPr>
      <w:rFonts w:ascii="Arial" w:eastAsia="Arial" w:hAnsi="Arial" w:cs="Arial"/>
      <w:sz w:val="22"/>
      <w:szCs w:val="22"/>
      <w:lang w:val="en-GB"/>
    </w:rPr>
  </w:style>
  <w:style w:type="paragraph" w:styleId="Revision">
    <w:name w:val="Revision"/>
    <w:hidden/>
    <w:uiPriority w:val="99"/>
    <w:semiHidden/>
    <w:rsid w:val="00590F85"/>
    <w:pPr>
      <w:spacing w:after="0" w:line="240" w:lineRule="auto"/>
    </w:pPr>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AB0924"/>
    <w:rPr>
      <w:sz w:val="16"/>
      <w:szCs w:val="16"/>
    </w:rPr>
  </w:style>
  <w:style w:type="paragraph" w:styleId="CommentText">
    <w:name w:val="annotation text"/>
    <w:basedOn w:val="Normal"/>
    <w:link w:val="CommentTextChar"/>
    <w:uiPriority w:val="99"/>
    <w:unhideWhenUsed/>
    <w:rsid w:val="00AB0924"/>
    <w:rPr>
      <w:sz w:val="20"/>
    </w:rPr>
  </w:style>
  <w:style w:type="character" w:customStyle="1" w:styleId="CommentTextChar">
    <w:name w:val="Comment Text Char"/>
    <w:basedOn w:val="DefaultParagraphFont"/>
    <w:link w:val="CommentText"/>
    <w:uiPriority w:val="99"/>
    <w:rsid w:val="00AB092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B0924"/>
    <w:rPr>
      <w:b/>
      <w:bCs/>
    </w:rPr>
  </w:style>
  <w:style w:type="character" w:customStyle="1" w:styleId="CommentSubjectChar">
    <w:name w:val="Comment Subject Char"/>
    <w:basedOn w:val="CommentTextChar"/>
    <w:link w:val="CommentSubject"/>
    <w:uiPriority w:val="99"/>
    <w:semiHidden/>
    <w:rsid w:val="00AB0924"/>
    <w:rPr>
      <w:rFonts w:ascii="Times New Roman" w:eastAsia="Times New Roman" w:hAnsi="Times New Roman" w:cs="Times New Roman"/>
      <w:b/>
      <w:bCs/>
      <w:sz w:val="20"/>
      <w:szCs w:val="20"/>
      <w:lang w:val="en-US"/>
    </w:rPr>
  </w:style>
  <w:style w:type="paragraph" w:styleId="TOCHeading">
    <w:name w:val="TOC Heading"/>
    <w:basedOn w:val="Heading1"/>
    <w:next w:val="Normal"/>
    <w:uiPriority w:val="39"/>
    <w:unhideWhenUsed/>
    <w:qFormat/>
    <w:rsid w:val="005D09B1"/>
    <w:pPr>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2">
    <w:name w:val="toc 2"/>
    <w:basedOn w:val="Normal"/>
    <w:next w:val="Normal"/>
    <w:autoRedefine/>
    <w:uiPriority w:val="39"/>
    <w:unhideWhenUsed/>
    <w:rsid w:val="00386211"/>
    <w:pPr>
      <w:tabs>
        <w:tab w:val="right" w:leader="dot" w:pos="9016"/>
      </w:tabs>
      <w:spacing w:before="120"/>
      <w:ind w:left="240"/>
    </w:pPr>
    <w:rPr>
      <w:rFonts w:asciiTheme="minorHAnsi" w:hAnsiTheme="minorHAnsi" w:cstheme="minorHAnsi"/>
      <w:i/>
      <w:iCs/>
      <w:sz w:val="20"/>
    </w:rPr>
  </w:style>
  <w:style w:type="paragraph" w:styleId="TOC1">
    <w:name w:val="toc 1"/>
    <w:basedOn w:val="Normal"/>
    <w:next w:val="Normal"/>
    <w:autoRedefine/>
    <w:uiPriority w:val="39"/>
    <w:unhideWhenUsed/>
    <w:rsid w:val="00BD7383"/>
    <w:pPr>
      <w:tabs>
        <w:tab w:val="right" w:leader="dot" w:pos="9016"/>
      </w:tabs>
      <w:spacing w:before="120" w:after="120"/>
    </w:pPr>
    <w:rPr>
      <w:rFonts w:asciiTheme="minorHAnsi" w:hAnsiTheme="minorHAnsi" w:cstheme="minorHAnsi"/>
      <w:b/>
      <w:bCs/>
      <w:sz w:val="20"/>
    </w:rPr>
  </w:style>
  <w:style w:type="paragraph" w:styleId="TOC3">
    <w:name w:val="toc 3"/>
    <w:basedOn w:val="Normal"/>
    <w:next w:val="Normal"/>
    <w:autoRedefine/>
    <w:uiPriority w:val="39"/>
    <w:unhideWhenUsed/>
    <w:rsid w:val="005D09B1"/>
    <w:pPr>
      <w:ind w:left="480"/>
    </w:pPr>
    <w:rPr>
      <w:rFonts w:asciiTheme="minorHAnsi" w:hAnsiTheme="minorHAnsi" w:cstheme="minorHAnsi"/>
      <w:sz w:val="20"/>
    </w:rPr>
  </w:style>
  <w:style w:type="character" w:styleId="Hyperlink">
    <w:name w:val="Hyperlink"/>
    <w:basedOn w:val="DefaultParagraphFont"/>
    <w:uiPriority w:val="99"/>
    <w:unhideWhenUsed/>
    <w:rsid w:val="005D09B1"/>
    <w:rPr>
      <w:color w:val="0563C1" w:themeColor="hyperlink"/>
      <w:u w:val="single"/>
    </w:rPr>
  </w:style>
  <w:style w:type="character" w:customStyle="1" w:styleId="Heading2Char">
    <w:name w:val="Heading 2 Char"/>
    <w:basedOn w:val="DefaultParagraphFont"/>
    <w:link w:val="Heading2"/>
    <w:uiPriority w:val="9"/>
    <w:rsid w:val="0034495F"/>
    <w:rPr>
      <w:rFonts w:asciiTheme="majorHAnsi" w:eastAsiaTheme="majorEastAsia" w:hAnsiTheme="majorHAnsi" w:cstheme="majorBidi"/>
      <w:color w:val="2F5496" w:themeColor="accent1" w:themeShade="BF"/>
      <w:sz w:val="26"/>
      <w:szCs w:val="26"/>
      <w:lang w:val="en-US"/>
    </w:rPr>
  </w:style>
  <w:style w:type="paragraph" w:styleId="TOC4">
    <w:name w:val="toc 4"/>
    <w:basedOn w:val="Normal"/>
    <w:next w:val="Normal"/>
    <w:autoRedefine/>
    <w:uiPriority w:val="39"/>
    <w:unhideWhenUsed/>
    <w:rsid w:val="0034495F"/>
    <w:pPr>
      <w:ind w:left="720"/>
    </w:pPr>
    <w:rPr>
      <w:rFonts w:asciiTheme="minorHAnsi" w:hAnsiTheme="minorHAnsi" w:cstheme="minorHAnsi"/>
      <w:sz w:val="20"/>
    </w:rPr>
  </w:style>
  <w:style w:type="paragraph" w:styleId="TOC5">
    <w:name w:val="toc 5"/>
    <w:basedOn w:val="Normal"/>
    <w:next w:val="Normal"/>
    <w:autoRedefine/>
    <w:uiPriority w:val="39"/>
    <w:unhideWhenUsed/>
    <w:rsid w:val="0034495F"/>
    <w:pPr>
      <w:ind w:left="960"/>
    </w:pPr>
    <w:rPr>
      <w:rFonts w:asciiTheme="minorHAnsi" w:hAnsiTheme="minorHAnsi" w:cstheme="minorHAnsi"/>
      <w:sz w:val="20"/>
    </w:rPr>
  </w:style>
  <w:style w:type="paragraph" w:styleId="TOC7">
    <w:name w:val="toc 7"/>
    <w:basedOn w:val="Normal"/>
    <w:next w:val="Normal"/>
    <w:autoRedefine/>
    <w:uiPriority w:val="39"/>
    <w:unhideWhenUsed/>
    <w:rsid w:val="0034495F"/>
    <w:pPr>
      <w:ind w:left="1440"/>
    </w:pPr>
    <w:rPr>
      <w:rFonts w:asciiTheme="minorHAnsi" w:hAnsiTheme="minorHAnsi" w:cstheme="minorHAnsi"/>
      <w:sz w:val="20"/>
    </w:rPr>
  </w:style>
  <w:style w:type="paragraph" w:styleId="TOC8">
    <w:name w:val="toc 8"/>
    <w:basedOn w:val="Normal"/>
    <w:next w:val="Normal"/>
    <w:autoRedefine/>
    <w:uiPriority w:val="39"/>
    <w:unhideWhenUsed/>
    <w:rsid w:val="0034495F"/>
    <w:pPr>
      <w:ind w:left="1680"/>
    </w:pPr>
    <w:rPr>
      <w:rFonts w:asciiTheme="minorHAnsi" w:hAnsiTheme="minorHAnsi" w:cstheme="minorHAnsi"/>
      <w:sz w:val="20"/>
    </w:rPr>
  </w:style>
  <w:style w:type="paragraph" w:styleId="TOC9">
    <w:name w:val="toc 9"/>
    <w:basedOn w:val="Normal"/>
    <w:next w:val="Normal"/>
    <w:autoRedefine/>
    <w:uiPriority w:val="39"/>
    <w:unhideWhenUsed/>
    <w:rsid w:val="0034495F"/>
    <w:pPr>
      <w:ind w:left="1920"/>
    </w:pPr>
    <w:rPr>
      <w:rFonts w:asciiTheme="minorHAnsi" w:hAnsiTheme="minorHAnsi" w:cstheme="minorHAnsi"/>
      <w:sz w:val="20"/>
    </w:rPr>
  </w:style>
  <w:style w:type="character" w:customStyle="1" w:styleId="Heading3Char">
    <w:name w:val="Heading 3 Char"/>
    <w:basedOn w:val="DefaultParagraphFont"/>
    <w:link w:val="Heading3"/>
    <w:uiPriority w:val="9"/>
    <w:rsid w:val="00D42C88"/>
    <w:rPr>
      <w:rFonts w:asciiTheme="majorHAnsi" w:eastAsiaTheme="majorEastAsia" w:hAnsiTheme="majorHAnsi" w:cstheme="majorBidi"/>
      <w:color w:val="1F3763" w:themeColor="accent1" w:themeShade="7F"/>
      <w:sz w:val="24"/>
      <w:szCs w:val="24"/>
      <w:lang w:val="en-US"/>
    </w:rPr>
  </w:style>
  <w:style w:type="paragraph" w:styleId="BalloonText">
    <w:name w:val="Balloon Text"/>
    <w:basedOn w:val="Normal"/>
    <w:link w:val="BalloonTextChar"/>
    <w:uiPriority w:val="99"/>
    <w:semiHidden/>
    <w:unhideWhenUsed/>
    <w:rsid w:val="006613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37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99792">
      <w:bodyDiv w:val="1"/>
      <w:marLeft w:val="0"/>
      <w:marRight w:val="0"/>
      <w:marTop w:val="0"/>
      <w:marBottom w:val="0"/>
      <w:divBdr>
        <w:top w:val="none" w:sz="0" w:space="0" w:color="auto"/>
        <w:left w:val="none" w:sz="0" w:space="0" w:color="auto"/>
        <w:bottom w:val="none" w:sz="0" w:space="0" w:color="auto"/>
        <w:right w:val="none" w:sz="0" w:space="0" w:color="auto"/>
      </w:divBdr>
    </w:div>
    <w:div w:id="245463971">
      <w:bodyDiv w:val="1"/>
      <w:marLeft w:val="0"/>
      <w:marRight w:val="0"/>
      <w:marTop w:val="0"/>
      <w:marBottom w:val="0"/>
      <w:divBdr>
        <w:top w:val="none" w:sz="0" w:space="0" w:color="auto"/>
        <w:left w:val="none" w:sz="0" w:space="0" w:color="auto"/>
        <w:bottom w:val="none" w:sz="0" w:space="0" w:color="auto"/>
        <w:right w:val="none" w:sz="0" w:space="0" w:color="auto"/>
      </w:divBdr>
    </w:div>
    <w:div w:id="369108381">
      <w:bodyDiv w:val="1"/>
      <w:marLeft w:val="0"/>
      <w:marRight w:val="0"/>
      <w:marTop w:val="0"/>
      <w:marBottom w:val="0"/>
      <w:divBdr>
        <w:top w:val="none" w:sz="0" w:space="0" w:color="auto"/>
        <w:left w:val="none" w:sz="0" w:space="0" w:color="auto"/>
        <w:bottom w:val="none" w:sz="0" w:space="0" w:color="auto"/>
        <w:right w:val="none" w:sz="0" w:space="0" w:color="auto"/>
      </w:divBdr>
    </w:div>
    <w:div w:id="385646101">
      <w:bodyDiv w:val="1"/>
      <w:marLeft w:val="0"/>
      <w:marRight w:val="0"/>
      <w:marTop w:val="0"/>
      <w:marBottom w:val="0"/>
      <w:divBdr>
        <w:top w:val="none" w:sz="0" w:space="0" w:color="auto"/>
        <w:left w:val="none" w:sz="0" w:space="0" w:color="auto"/>
        <w:bottom w:val="none" w:sz="0" w:space="0" w:color="auto"/>
        <w:right w:val="none" w:sz="0" w:space="0" w:color="auto"/>
      </w:divBdr>
    </w:div>
    <w:div w:id="565147688">
      <w:bodyDiv w:val="1"/>
      <w:marLeft w:val="0"/>
      <w:marRight w:val="0"/>
      <w:marTop w:val="0"/>
      <w:marBottom w:val="0"/>
      <w:divBdr>
        <w:top w:val="none" w:sz="0" w:space="0" w:color="auto"/>
        <w:left w:val="none" w:sz="0" w:space="0" w:color="auto"/>
        <w:bottom w:val="none" w:sz="0" w:space="0" w:color="auto"/>
        <w:right w:val="none" w:sz="0" w:space="0" w:color="auto"/>
      </w:divBdr>
    </w:div>
    <w:div w:id="1923834078">
      <w:bodyDiv w:val="1"/>
      <w:marLeft w:val="0"/>
      <w:marRight w:val="0"/>
      <w:marTop w:val="0"/>
      <w:marBottom w:val="0"/>
      <w:divBdr>
        <w:top w:val="none" w:sz="0" w:space="0" w:color="auto"/>
        <w:left w:val="none" w:sz="0" w:space="0" w:color="auto"/>
        <w:bottom w:val="none" w:sz="0" w:space="0" w:color="auto"/>
        <w:right w:val="none" w:sz="0" w:space="0" w:color="auto"/>
      </w:divBdr>
    </w:div>
    <w:div w:id="1942495538">
      <w:bodyDiv w:val="1"/>
      <w:marLeft w:val="0"/>
      <w:marRight w:val="0"/>
      <w:marTop w:val="0"/>
      <w:marBottom w:val="0"/>
      <w:divBdr>
        <w:top w:val="none" w:sz="0" w:space="0" w:color="auto"/>
        <w:left w:val="none" w:sz="0" w:space="0" w:color="auto"/>
        <w:bottom w:val="none" w:sz="0" w:space="0" w:color="auto"/>
        <w:right w:val="none" w:sz="0" w:space="0" w:color="auto"/>
      </w:divBdr>
    </w:div>
    <w:div w:id="2043749563">
      <w:bodyDiv w:val="1"/>
      <w:marLeft w:val="0"/>
      <w:marRight w:val="0"/>
      <w:marTop w:val="0"/>
      <w:marBottom w:val="0"/>
      <w:divBdr>
        <w:top w:val="none" w:sz="0" w:space="0" w:color="auto"/>
        <w:left w:val="none" w:sz="0" w:space="0" w:color="auto"/>
        <w:bottom w:val="none" w:sz="0" w:space="0" w:color="auto"/>
        <w:right w:val="none" w:sz="0" w:space="0" w:color="auto"/>
      </w:divBdr>
    </w:div>
    <w:div w:id="212121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081E61885544FB8F7CB4206DA266A6"/>
        <w:category>
          <w:name w:val="General"/>
          <w:gallery w:val="placeholder"/>
        </w:category>
        <w:types>
          <w:type w:val="bbPlcHdr"/>
        </w:types>
        <w:behaviors>
          <w:behavior w:val="content"/>
        </w:behaviors>
        <w:guid w:val="{EC436728-2C41-4B61-9DFE-0AF9BF90127C}"/>
      </w:docPartPr>
      <w:docPartBody>
        <w:p w:rsidR="00AB524C" w:rsidRDefault="00DB3837" w:rsidP="00DB3837">
          <w:pPr>
            <w:pStyle w:val="96081E61885544FB8F7CB4206DA266A6"/>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37"/>
    <w:rsid w:val="001C5904"/>
    <w:rsid w:val="002E02FC"/>
    <w:rsid w:val="00446985"/>
    <w:rsid w:val="005B5DD1"/>
    <w:rsid w:val="006D1585"/>
    <w:rsid w:val="00701034"/>
    <w:rsid w:val="007A33F0"/>
    <w:rsid w:val="00933BB8"/>
    <w:rsid w:val="00A66C28"/>
    <w:rsid w:val="00AB524C"/>
    <w:rsid w:val="00DA296F"/>
    <w:rsid w:val="00DB3837"/>
    <w:rsid w:val="00E1613C"/>
    <w:rsid w:val="00F458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081E61885544FB8F7CB4206DA266A6">
    <w:name w:val="96081E61885544FB8F7CB4206DA266A6"/>
    <w:rsid w:val="00DB38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11C61-9BC8-4909-B018-881F36C84C4C}">
  <ds:schemaRefs>
    <ds:schemaRef ds:uri="http://schemas.openxmlformats.org/officeDocument/2006/bibliography"/>
  </ds:schemaRefs>
</ds:datastoreItem>
</file>

<file path=docMetadata/LabelInfo.xml><?xml version="1.0" encoding="utf-8"?>
<clbl:labelList xmlns:clbl="http://schemas.microsoft.com/office/2020/mipLabelMetadata">
  <clbl:label id="{9e6a798f-a066-4d9b-8d65-32b08ea2c393}" enabled="0" method="" siteId="{9e6a798f-a066-4d9b-8d65-32b08ea2c393}" removed="1"/>
</clbl:labelList>
</file>

<file path=docProps/app.xml><?xml version="1.0" encoding="utf-8"?>
<Properties xmlns="http://schemas.openxmlformats.org/officeDocument/2006/extended-properties" xmlns:vt="http://schemas.openxmlformats.org/officeDocument/2006/docPropsVTypes">
  <Template>Normal</Template>
  <TotalTime>19</TotalTime>
  <Pages>15</Pages>
  <Words>3800</Words>
  <Characters>21661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MAYO COUNTY COUNCIL</vt:lpstr>
    </vt:vector>
  </TitlesOfParts>
  <Company/>
  <LinksUpToDate>false</LinksUpToDate>
  <CharactersWithSpaces>25411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MAYO COUNTY COUNCIL</dc:title>
  <dc:subject/>
  <dc:creator>Judith Morley</dc:creator>
  <cp:keywords/>
  <dc:description/>
  <cp:lastModifiedBy>Carol Gilmartin</cp:lastModifiedBy>
  <cp:revision>15</cp:revision>
  <cp:lastPrinted>2024-10-16T08:29:00Z</cp:lastPrinted>
  <dcterms:created xsi:type="dcterms:W3CDTF">2024-11-20T15:55:00Z</dcterms:created>
  <dcterms:modified xsi:type="dcterms:W3CDTF">2024-11-22T15:08:00Z</dcterms:modified>
</cp:coreProperties>
</file>