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0F5" w14:textId="77777777" w:rsidR="00D56764" w:rsidRPr="00245836" w:rsidRDefault="00D56764" w:rsidP="00D56764">
      <w:pPr>
        <w:pStyle w:val="NoSpacing"/>
        <w:spacing w:before="1540" w:after="240"/>
        <w:rPr>
          <w:rFonts w:ascii="Times New Roman" w:hAnsi="Times New Roman" w:cs="Times New Roman"/>
          <w:color w:val="4472C4" w:themeColor="accent1"/>
        </w:rPr>
      </w:pPr>
    </w:p>
    <w:sdt>
      <w:sdtPr>
        <w:rPr>
          <w:rFonts w:eastAsiaTheme="majorEastAsia" w:cstheme="minorHAnsi"/>
          <w:b/>
          <w:caps/>
          <w:sz w:val="64"/>
          <w:szCs w:val="64"/>
        </w:rPr>
        <w:alias w:val="Title"/>
        <w:tag w:val=""/>
        <w:id w:val="1735040861"/>
        <w:placeholder>
          <w:docPart w:val="96081E61885544FB8F7CB4206DA266A6"/>
        </w:placeholder>
        <w:dataBinding w:prefixMappings="xmlns:ns0='http://purl.org/dc/elements/1.1/' xmlns:ns1='http://schemas.openxmlformats.org/package/2006/metadata/core-properties' " w:xpath="/ns1:coreProperties[1]/ns0:title[1]" w:storeItemID="{6C3C8BC8-F283-45AE-878A-BAB7291924A1}"/>
        <w:text/>
      </w:sdtPr>
      <w:sdtEndPr/>
      <w:sdtContent>
        <w:p w14:paraId="12C60E26" w14:textId="77777777" w:rsidR="00D56764" w:rsidRPr="0005067A" w:rsidRDefault="004958DE" w:rsidP="00D56764">
          <w:pPr>
            <w:pStyle w:val="NoSpacing"/>
            <w:pBdr>
              <w:top w:val="single" w:sz="6" w:space="6" w:color="4472C4" w:themeColor="accent1"/>
              <w:bottom w:val="single" w:sz="6" w:space="6" w:color="4472C4" w:themeColor="accent1"/>
            </w:pBdr>
            <w:spacing w:after="240"/>
            <w:jc w:val="center"/>
            <w:rPr>
              <w:rFonts w:eastAsiaTheme="majorEastAsia" w:cstheme="minorHAnsi"/>
              <w:b/>
              <w:caps/>
              <w:sz w:val="64"/>
              <w:szCs w:val="64"/>
            </w:rPr>
          </w:pPr>
          <w:r w:rsidRPr="0005067A">
            <w:rPr>
              <w:rFonts w:eastAsiaTheme="majorEastAsia" w:cstheme="minorHAnsi"/>
              <w:b/>
              <w:caps/>
              <w:sz w:val="64"/>
              <w:szCs w:val="64"/>
            </w:rPr>
            <w:t>MAYO COUNTY COUNCIL</w:t>
          </w:r>
        </w:p>
      </w:sdtContent>
    </w:sdt>
    <w:p w14:paraId="531984CC" w14:textId="77777777" w:rsidR="00D56764" w:rsidRPr="0005067A" w:rsidRDefault="00D56764" w:rsidP="00D56764">
      <w:pPr>
        <w:pStyle w:val="NoSpacing"/>
        <w:spacing w:before="480"/>
        <w:rPr>
          <w:rFonts w:cstheme="minorHAnsi"/>
          <w:b/>
          <w:sz w:val="48"/>
          <w:szCs w:val="48"/>
        </w:rPr>
      </w:pPr>
    </w:p>
    <w:p w14:paraId="7C810884" w14:textId="3B7A629F" w:rsidR="00D56764" w:rsidRDefault="002D261D" w:rsidP="002D261D">
      <w:pPr>
        <w:pStyle w:val="NoSpacing"/>
        <w:spacing w:before="480"/>
        <w:jc w:val="center"/>
        <w:rPr>
          <w:rFonts w:cstheme="minorHAnsi"/>
          <w:b/>
          <w:sz w:val="56"/>
          <w:szCs w:val="56"/>
        </w:rPr>
      </w:pPr>
      <w:r w:rsidRPr="002D261D">
        <w:rPr>
          <w:rFonts w:cstheme="minorHAnsi"/>
          <w:b/>
          <w:sz w:val="56"/>
          <w:szCs w:val="56"/>
        </w:rPr>
        <w:t>ASSISTANT STAFF OFFICER</w:t>
      </w:r>
    </w:p>
    <w:p w14:paraId="6126328B" w14:textId="20197F17" w:rsidR="00C31791" w:rsidRPr="0005067A" w:rsidRDefault="00C31791" w:rsidP="002D261D">
      <w:pPr>
        <w:pStyle w:val="NoSpacing"/>
        <w:spacing w:before="480"/>
        <w:jc w:val="center"/>
        <w:rPr>
          <w:rFonts w:cstheme="minorHAnsi"/>
          <w:b/>
          <w:sz w:val="48"/>
          <w:szCs w:val="48"/>
        </w:rPr>
      </w:pPr>
      <w:r w:rsidRPr="00C31791">
        <w:rPr>
          <w:rFonts w:cstheme="minorHAnsi"/>
          <w:b/>
          <w:sz w:val="48"/>
          <w:szCs w:val="48"/>
        </w:rPr>
        <w:t>(GRADE IV)</w:t>
      </w:r>
    </w:p>
    <w:p w14:paraId="7D30ADC1" w14:textId="77777777" w:rsidR="00D56764" w:rsidRPr="0005067A" w:rsidRDefault="00D56764" w:rsidP="00D56764">
      <w:pPr>
        <w:pStyle w:val="NoSpacing"/>
        <w:spacing w:before="480"/>
        <w:jc w:val="center"/>
        <w:rPr>
          <w:rFonts w:cstheme="minorHAnsi"/>
          <w:b/>
          <w:sz w:val="48"/>
          <w:szCs w:val="48"/>
        </w:rPr>
      </w:pPr>
      <w:r w:rsidRPr="0005067A">
        <w:rPr>
          <w:rFonts w:cstheme="minorHAnsi"/>
          <w:b/>
          <w:noProof/>
          <w:sz w:val="48"/>
          <w:szCs w:val="48"/>
        </w:rPr>
        <mc:AlternateContent>
          <mc:Choice Requires="wps">
            <w:drawing>
              <wp:anchor distT="0" distB="0" distL="114300" distR="114300" simplePos="0" relativeHeight="251661312" behindDoc="0" locked="0" layoutInCell="1" allowOverlap="1" wp14:anchorId="7ABA0A37" wp14:editId="4E26E8C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6D609026" w14:textId="77777777" w:rsidR="00D56764" w:rsidRDefault="00D56764" w:rsidP="00D56764">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BA0A3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6D609026" w14:textId="77777777" w:rsidR="00D56764" w:rsidRDefault="00D56764" w:rsidP="00D56764">
                      <w:pPr>
                        <w:pStyle w:val="NoSpacing"/>
                        <w:jc w:val="center"/>
                        <w:rPr>
                          <w:color w:val="4472C4" w:themeColor="accent1"/>
                        </w:rPr>
                      </w:pPr>
                    </w:p>
                  </w:txbxContent>
                </v:textbox>
                <w10:wrap anchorx="margin" anchory="page"/>
              </v:shape>
            </w:pict>
          </mc:Fallback>
        </mc:AlternateContent>
      </w:r>
      <w:r w:rsidRPr="0005067A">
        <w:rPr>
          <w:rFonts w:cstheme="minorHAnsi"/>
          <w:b/>
          <w:sz w:val="48"/>
          <w:szCs w:val="48"/>
        </w:rPr>
        <w:t>INFORMATION BOOKLET</w:t>
      </w:r>
    </w:p>
    <w:p w14:paraId="002A07BB" w14:textId="03323B94" w:rsidR="00D56764" w:rsidRPr="0005067A" w:rsidRDefault="00D56764" w:rsidP="00D56764">
      <w:pPr>
        <w:pStyle w:val="NoSpacing"/>
        <w:spacing w:before="480"/>
        <w:jc w:val="center"/>
        <w:rPr>
          <w:rFonts w:cstheme="minorHAnsi"/>
          <w:b/>
          <w:color w:val="FF0000"/>
          <w:sz w:val="32"/>
          <w:szCs w:val="32"/>
        </w:rPr>
      </w:pPr>
      <w:r w:rsidRPr="00AC553B">
        <w:rPr>
          <w:rFonts w:cstheme="minorHAnsi"/>
          <w:b/>
          <w:color w:val="FF0000"/>
          <w:sz w:val="32"/>
          <w:szCs w:val="32"/>
        </w:rPr>
        <w:t>Closing Date not later than 4.00</w:t>
      </w:r>
      <w:r w:rsidR="0005067A" w:rsidRPr="00AC553B">
        <w:rPr>
          <w:rFonts w:cstheme="minorHAnsi"/>
          <w:b/>
          <w:color w:val="FF0000"/>
          <w:sz w:val="32"/>
          <w:szCs w:val="32"/>
        </w:rPr>
        <w:t>p</w:t>
      </w:r>
      <w:r w:rsidRPr="00AC553B">
        <w:rPr>
          <w:rFonts w:cstheme="minorHAnsi"/>
          <w:b/>
          <w:color w:val="FF0000"/>
          <w:sz w:val="32"/>
          <w:szCs w:val="32"/>
        </w:rPr>
        <w:t>.</w:t>
      </w:r>
      <w:r w:rsidR="0005067A" w:rsidRPr="00AC553B">
        <w:rPr>
          <w:rFonts w:cstheme="minorHAnsi"/>
          <w:b/>
          <w:color w:val="FF0000"/>
          <w:sz w:val="32"/>
          <w:szCs w:val="32"/>
        </w:rPr>
        <w:t>m</w:t>
      </w:r>
      <w:r w:rsidRPr="00AC553B">
        <w:rPr>
          <w:rFonts w:cstheme="minorHAnsi"/>
          <w:b/>
          <w:color w:val="FF0000"/>
          <w:sz w:val="32"/>
          <w:szCs w:val="32"/>
        </w:rPr>
        <w:t xml:space="preserve"> </w:t>
      </w:r>
      <w:r w:rsidR="00F06471" w:rsidRPr="00AC553B">
        <w:rPr>
          <w:rFonts w:cstheme="minorHAnsi"/>
          <w:b/>
          <w:color w:val="FF0000"/>
          <w:sz w:val="32"/>
          <w:szCs w:val="32"/>
        </w:rPr>
        <w:t xml:space="preserve">Thursday </w:t>
      </w:r>
      <w:r w:rsidR="00A367B9" w:rsidRPr="00AC553B">
        <w:rPr>
          <w:rFonts w:cstheme="minorHAnsi"/>
          <w:b/>
          <w:color w:val="FF0000"/>
          <w:sz w:val="32"/>
          <w:szCs w:val="32"/>
        </w:rPr>
        <w:t>11th</w:t>
      </w:r>
      <w:r w:rsidR="00F06471" w:rsidRPr="00AC553B">
        <w:rPr>
          <w:rFonts w:cstheme="minorHAnsi"/>
          <w:b/>
          <w:color w:val="FF0000"/>
          <w:sz w:val="32"/>
          <w:szCs w:val="32"/>
        </w:rPr>
        <w:t xml:space="preserve"> Ju</w:t>
      </w:r>
      <w:r w:rsidR="00A367B9" w:rsidRPr="00AC553B">
        <w:rPr>
          <w:rFonts w:cstheme="minorHAnsi"/>
          <w:b/>
          <w:color w:val="FF0000"/>
          <w:sz w:val="32"/>
          <w:szCs w:val="32"/>
        </w:rPr>
        <w:t>ly</w:t>
      </w:r>
      <w:r w:rsidR="002D261D" w:rsidRPr="00AC553B">
        <w:rPr>
          <w:rFonts w:cstheme="minorHAnsi"/>
          <w:b/>
          <w:color w:val="FF0000"/>
          <w:sz w:val="32"/>
          <w:szCs w:val="32"/>
        </w:rPr>
        <w:t xml:space="preserve"> </w:t>
      </w:r>
      <w:r w:rsidR="0005067A" w:rsidRPr="00AC553B">
        <w:rPr>
          <w:rFonts w:cstheme="minorHAnsi"/>
          <w:b/>
          <w:color w:val="FF0000"/>
          <w:sz w:val="32"/>
          <w:szCs w:val="32"/>
        </w:rPr>
        <w:t>202</w:t>
      </w:r>
      <w:r w:rsidR="002D261D" w:rsidRPr="00AC553B">
        <w:rPr>
          <w:rFonts w:cstheme="minorHAnsi"/>
          <w:b/>
          <w:color w:val="FF0000"/>
          <w:sz w:val="32"/>
          <w:szCs w:val="32"/>
        </w:rPr>
        <w:t>4</w:t>
      </w:r>
    </w:p>
    <w:p w14:paraId="626C05A4" w14:textId="68B33DD7" w:rsidR="00D56764" w:rsidRPr="0005067A" w:rsidRDefault="00D56764" w:rsidP="00D56764">
      <w:pPr>
        <w:pStyle w:val="NoSpacing"/>
        <w:spacing w:before="480"/>
        <w:jc w:val="center"/>
        <w:rPr>
          <w:rFonts w:cstheme="minorHAnsi"/>
          <w:b/>
          <w:color w:val="FF0000"/>
          <w:sz w:val="32"/>
          <w:szCs w:val="32"/>
        </w:rPr>
      </w:pPr>
    </w:p>
    <w:p w14:paraId="3F584044" w14:textId="77777777" w:rsidR="0005067A" w:rsidRDefault="0005067A" w:rsidP="00D56764">
      <w:pPr>
        <w:pStyle w:val="NoSpacing"/>
        <w:spacing w:before="480"/>
        <w:jc w:val="center"/>
        <w:rPr>
          <w:rFonts w:ascii="Times New Roman" w:hAnsi="Times New Roman" w:cs="Times New Roman"/>
          <w:b/>
          <w:color w:val="FF0000"/>
          <w:sz w:val="32"/>
          <w:szCs w:val="32"/>
        </w:rPr>
      </w:pPr>
    </w:p>
    <w:p w14:paraId="652142FC" w14:textId="77777777" w:rsidR="00D56764" w:rsidRPr="00AE22EE" w:rsidRDefault="00D56764" w:rsidP="00D56764">
      <w:pPr>
        <w:pStyle w:val="NoSpacing"/>
        <w:spacing w:before="480"/>
        <w:jc w:val="center"/>
        <w:rPr>
          <w:b/>
          <w:sz w:val="48"/>
          <w:szCs w:val="48"/>
        </w:rPr>
      </w:pPr>
    </w:p>
    <w:p w14:paraId="4813B8A7" w14:textId="77777777" w:rsidR="00D56764" w:rsidRPr="00245836" w:rsidRDefault="00D56764" w:rsidP="00D56764">
      <w:pPr>
        <w:ind w:left="709"/>
        <w:rPr>
          <w:noProof/>
          <w:sz w:val="20"/>
          <w:lang w:val="ga-IE" w:eastAsia="ga-IE"/>
        </w:rPr>
      </w:pPr>
    </w:p>
    <w:p w14:paraId="379FC938" w14:textId="77777777" w:rsidR="00D56764" w:rsidRDefault="00D56764" w:rsidP="00D56764">
      <w:pPr>
        <w:spacing w:line="360" w:lineRule="auto"/>
        <w:jc w:val="both"/>
        <w:rPr>
          <w:sz w:val="22"/>
          <w:szCs w:val="22"/>
        </w:rPr>
      </w:pPr>
    </w:p>
    <w:p w14:paraId="07F72810" w14:textId="77777777" w:rsidR="00D56764" w:rsidRDefault="00D56764" w:rsidP="00D56764">
      <w:pPr>
        <w:spacing w:line="360" w:lineRule="auto"/>
        <w:jc w:val="both"/>
        <w:rPr>
          <w:sz w:val="22"/>
          <w:szCs w:val="22"/>
        </w:rPr>
      </w:pPr>
    </w:p>
    <w:p w14:paraId="2FC8A290" w14:textId="77777777" w:rsidR="00D56764" w:rsidRDefault="00D56764" w:rsidP="00D56764">
      <w:pPr>
        <w:spacing w:line="360" w:lineRule="auto"/>
        <w:jc w:val="both"/>
        <w:rPr>
          <w:sz w:val="22"/>
          <w:szCs w:val="22"/>
        </w:rPr>
      </w:pPr>
    </w:p>
    <w:p w14:paraId="3F11435B" w14:textId="77777777" w:rsidR="00D56764" w:rsidRDefault="00D56764" w:rsidP="00D56764">
      <w:pPr>
        <w:spacing w:line="360" w:lineRule="auto"/>
        <w:jc w:val="both"/>
        <w:rPr>
          <w:sz w:val="22"/>
          <w:szCs w:val="22"/>
        </w:rPr>
      </w:pPr>
    </w:p>
    <w:p w14:paraId="4CFD86D5" w14:textId="77777777" w:rsidR="002D261D" w:rsidRDefault="002D261D">
      <w:pPr>
        <w:spacing w:after="160" w:line="259" w:lineRule="auto"/>
        <w:rPr>
          <w:sz w:val="22"/>
          <w:szCs w:val="22"/>
        </w:rPr>
      </w:pPr>
      <w:r>
        <w:rPr>
          <w:sz w:val="22"/>
          <w:szCs w:val="22"/>
        </w:rPr>
        <w:br w:type="page"/>
      </w:r>
    </w:p>
    <w:p w14:paraId="1451DA1F" w14:textId="0F3A5C8F" w:rsidR="00D56764" w:rsidRDefault="00D56764" w:rsidP="00D56764">
      <w:pPr>
        <w:spacing w:line="360" w:lineRule="auto"/>
        <w:jc w:val="both"/>
        <w:rPr>
          <w:sz w:val="22"/>
          <w:szCs w:val="22"/>
        </w:rPr>
      </w:pPr>
      <w:r w:rsidRPr="002F4295">
        <w:rPr>
          <w:b/>
          <w:noProof/>
          <w:szCs w:val="24"/>
        </w:rPr>
        <w:lastRenderedPageBreak/>
        <mc:AlternateContent>
          <mc:Choice Requires="wps">
            <w:drawing>
              <wp:anchor distT="45720" distB="45720" distL="114300" distR="114300" simplePos="0" relativeHeight="251663360" behindDoc="0" locked="0" layoutInCell="1" allowOverlap="1" wp14:anchorId="45BDCE06" wp14:editId="1D9595F2">
                <wp:simplePos x="0" y="0"/>
                <wp:positionH relativeFrom="margin">
                  <wp:posOffset>0</wp:posOffset>
                </wp:positionH>
                <wp:positionV relativeFrom="paragraph">
                  <wp:posOffset>287655</wp:posOffset>
                </wp:positionV>
                <wp:extent cx="5989320" cy="108140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81405"/>
                        </a:xfrm>
                        <a:prstGeom prst="rect">
                          <a:avLst/>
                        </a:prstGeom>
                        <a:solidFill>
                          <a:srgbClr val="FFFFFF"/>
                        </a:solidFill>
                        <a:ln w="9525">
                          <a:solidFill>
                            <a:srgbClr val="000000"/>
                          </a:solidFill>
                          <a:miter lim="800000"/>
                          <a:headEnd/>
                          <a:tailEnd/>
                        </a:ln>
                      </wps:spPr>
                      <wps:txb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CE06" id="Text Box 2" o:spid="_x0000_s1027" type="#_x0000_t202" style="position:absolute;left:0;text-align:left;margin-left:0;margin-top:22.65pt;width:471.6pt;height:8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">
                <v:textbo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v:textbox>
                <w10:wrap type="square" anchorx="margin"/>
              </v:shape>
            </w:pict>
          </mc:Fallback>
        </mc:AlternateContent>
      </w:r>
    </w:p>
    <w:p w14:paraId="2329857F" w14:textId="77777777" w:rsidR="00D56764" w:rsidRDefault="00D56764" w:rsidP="00D56764">
      <w:pPr>
        <w:spacing w:line="360" w:lineRule="auto"/>
        <w:jc w:val="both"/>
        <w:rPr>
          <w:sz w:val="22"/>
          <w:szCs w:val="22"/>
        </w:rPr>
      </w:pPr>
    </w:p>
    <w:p w14:paraId="210F18C9" w14:textId="77777777" w:rsidR="008733BC" w:rsidRPr="001E50E5" w:rsidRDefault="008733BC" w:rsidP="008733BC">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 xml:space="preserve">Mayo County Council is at the heart of the local community and is the key driver of economic and social development in Mayo.  </w:t>
      </w:r>
    </w:p>
    <w:p w14:paraId="5B36949C" w14:textId="77777777" w:rsidR="008733BC" w:rsidRDefault="008733BC" w:rsidP="008733BC">
      <w:pPr>
        <w:spacing w:line="360" w:lineRule="auto"/>
        <w:jc w:val="both"/>
        <w:rPr>
          <w:rFonts w:asciiTheme="minorHAnsi" w:hAnsiTheme="minorHAnsi" w:cstheme="minorHAnsi"/>
          <w:color w:val="000000" w:themeColor="text1"/>
          <w:sz w:val="22"/>
          <w:szCs w:val="22"/>
        </w:rPr>
      </w:pPr>
    </w:p>
    <w:p w14:paraId="57F00A59" w14:textId="77777777" w:rsidR="008733BC" w:rsidRPr="001E50E5" w:rsidRDefault="008733BC" w:rsidP="008733BC">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As the democratic leader of the County, we represent the people while delivering vital public services to a population of over 130,000 citizens in the areas of housing, roads transportation, planning, environment, economic and community development, tourism, libraries, fire and emergency response, parks, amenities, heritage, and the arts.</w:t>
      </w:r>
    </w:p>
    <w:p w14:paraId="2EC9E4D4" w14:textId="77777777" w:rsidR="008733BC" w:rsidRDefault="008733BC" w:rsidP="008733BC">
      <w:pPr>
        <w:spacing w:line="360" w:lineRule="auto"/>
        <w:jc w:val="both"/>
        <w:rPr>
          <w:rFonts w:asciiTheme="minorHAnsi" w:hAnsiTheme="minorHAnsi" w:cstheme="minorHAnsi"/>
          <w:color w:val="000000" w:themeColor="text1"/>
          <w:sz w:val="22"/>
          <w:szCs w:val="22"/>
        </w:rPr>
      </w:pPr>
    </w:p>
    <w:p w14:paraId="125C7375" w14:textId="77777777" w:rsidR="008733BC" w:rsidRPr="001E50E5" w:rsidRDefault="008733BC" w:rsidP="008733BC">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With over 1,200 employees, we offer a wide range of excellent career opportunities for candidates with an interest and passion for working in the public service, both from our headquarters in Castlebar and various district/area offices throughout the County.</w:t>
      </w:r>
    </w:p>
    <w:p w14:paraId="7FC60C31" w14:textId="77777777" w:rsidR="008733BC" w:rsidRPr="001E50E5" w:rsidRDefault="008733BC" w:rsidP="008733BC">
      <w:pPr>
        <w:spacing w:line="360" w:lineRule="auto"/>
        <w:jc w:val="both"/>
        <w:rPr>
          <w:rFonts w:asciiTheme="minorHAnsi" w:hAnsiTheme="minorHAnsi" w:cstheme="minorHAnsi"/>
          <w:b/>
          <w:bCs/>
          <w:color w:val="000000" w:themeColor="text1"/>
          <w:sz w:val="22"/>
          <w:szCs w:val="22"/>
        </w:rPr>
      </w:pPr>
    </w:p>
    <w:p w14:paraId="6BCEB8F2" w14:textId="77777777" w:rsidR="008733BC" w:rsidRPr="00E70B0D" w:rsidRDefault="008733BC" w:rsidP="008733BC">
      <w:pPr>
        <w:spacing w:line="360" w:lineRule="auto"/>
        <w:jc w:val="both"/>
        <w:rPr>
          <w:rFonts w:asciiTheme="minorHAnsi" w:hAnsiTheme="minorHAnsi" w:cstheme="minorHAnsi"/>
          <w:b/>
          <w:bCs/>
          <w:color w:val="000000" w:themeColor="text1"/>
          <w:sz w:val="22"/>
          <w:szCs w:val="22"/>
          <w:u w:val="single"/>
        </w:rPr>
      </w:pPr>
      <w:r w:rsidRPr="00E70B0D">
        <w:rPr>
          <w:rFonts w:asciiTheme="minorHAnsi" w:hAnsiTheme="minorHAnsi" w:cstheme="minorHAnsi"/>
          <w:b/>
          <w:bCs/>
          <w:color w:val="000000" w:themeColor="text1"/>
          <w:sz w:val="22"/>
          <w:szCs w:val="22"/>
          <w:u w:val="single"/>
        </w:rPr>
        <w:t xml:space="preserve">Our Mission </w:t>
      </w:r>
    </w:p>
    <w:p w14:paraId="749A1392" w14:textId="77777777" w:rsidR="008733BC" w:rsidRPr="001E50E5" w:rsidRDefault="008733BC" w:rsidP="008733BC">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promote the well-being and quality of life of our citizens and communities in Mayo and to enhance the attractiveness of the County as a place in which to live, work, visit, invest in and enjoy.</w:t>
      </w:r>
    </w:p>
    <w:p w14:paraId="55EDCB63" w14:textId="77777777" w:rsidR="008733BC" w:rsidRPr="001E50E5" w:rsidRDefault="008733BC" w:rsidP="008733BC">
      <w:pPr>
        <w:spacing w:line="360" w:lineRule="auto"/>
        <w:jc w:val="both"/>
        <w:rPr>
          <w:rFonts w:asciiTheme="minorHAnsi" w:hAnsiTheme="minorHAnsi" w:cstheme="minorHAnsi"/>
          <w:sz w:val="22"/>
          <w:szCs w:val="22"/>
        </w:rPr>
      </w:pPr>
    </w:p>
    <w:p w14:paraId="1EA07ED7" w14:textId="77777777" w:rsidR="008733BC" w:rsidRPr="00E70B0D" w:rsidRDefault="008733BC" w:rsidP="008733BC">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Our Vision</w:t>
      </w:r>
    </w:p>
    <w:p w14:paraId="0E2ECAD6" w14:textId="77777777" w:rsidR="008733BC" w:rsidRPr="001E50E5" w:rsidRDefault="008733BC" w:rsidP="008733BC">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A County that is Sustainable, Inclusive, Prosperous and Proud</w:t>
      </w:r>
      <w:r>
        <w:rPr>
          <w:rFonts w:asciiTheme="minorHAnsi" w:hAnsiTheme="minorHAnsi" w:cstheme="minorHAnsi"/>
          <w:sz w:val="22"/>
          <w:szCs w:val="22"/>
        </w:rPr>
        <w:t>.</w:t>
      </w:r>
    </w:p>
    <w:p w14:paraId="34282738" w14:textId="77777777" w:rsidR="008733BC" w:rsidRPr="001E50E5" w:rsidRDefault="008733BC" w:rsidP="008733BC">
      <w:pPr>
        <w:spacing w:line="360" w:lineRule="auto"/>
        <w:jc w:val="both"/>
        <w:rPr>
          <w:rFonts w:asciiTheme="minorHAnsi" w:hAnsiTheme="minorHAnsi" w:cstheme="minorHAnsi"/>
          <w:sz w:val="22"/>
          <w:szCs w:val="22"/>
        </w:rPr>
      </w:pPr>
    </w:p>
    <w:p w14:paraId="03756105" w14:textId="77777777" w:rsidR="008733BC" w:rsidRPr="00E70B0D" w:rsidRDefault="008733BC" w:rsidP="008733BC">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 xml:space="preserve">Our Approach </w:t>
      </w:r>
    </w:p>
    <w:p w14:paraId="4917AFD8" w14:textId="77777777" w:rsidR="008733BC" w:rsidRPr="001E50E5" w:rsidRDefault="008733BC" w:rsidP="008733BC">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continue to develop a team with the required culture, leadership, skills, drive and understanding to deliver key projects and programs.</w:t>
      </w:r>
    </w:p>
    <w:p w14:paraId="2CC1BFB2" w14:textId="77777777" w:rsidR="008733BC" w:rsidRPr="001E50E5" w:rsidRDefault="008733BC" w:rsidP="00226EAE">
      <w:pPr>
        <w:pStyle w:val="ListParagraph"/>
        <w:numPr>
          <w:ilvl w:val="0"/>
          <w:numId w:val="10"/>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aim to be citizen centred, reduce bureaucracy, and be responsive to competing needs. </w:t>
      </w:r>
    </w:p>
    <w:p w14:paraId="7B4DE819" w14:textId="77777777" w:rsidR="00334D37" w:rsidRDefault="008733BC" w:rsidP="00226EAE">
      <w:pPr>
        <w:pStyle w:val="ListParagraph"/>
        <w:numPr>
          <w:ilvl w:val="0"/>
          <w:numId w:val="10"/>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build stable communities using an integrated approach to the development and implementation of Physical, Social and Economic Policies. </w:t>
      </w:r>
    </w:p>
    <w:p w14:paraId="036563DA" w14:textId="79D1A904" w:rsidR="008733BC" w:rsidRPr="00334D37" w:rsidRDefault="008733BC" w:rsidP="00226EAE">
      <w:pPr>
        <w:pStyle w:val="ListParagraph"/>
        <w:numPr>
          <w:ilvl w:val="0"/>
          <w:numId w:val="10"/>
        </w:numPr>
        <w:spacing w:line="360" w:lineRule="auto"/>
        <w:jc w:val="both"/>
        <w:rPr>
          <w:rFonts w:asciiTheme="minorHAnsi" w:hAnsiTheme="minorHAnsi" w:cstheme="minorHAnsi"/>
          <w:sz w:val="22"/>
          <w:szCs w:val="22"/>
        </w:rPr>
      </w:pPr>
      <w:r w:rsidRPr="00334D37">
        <w:rPr>
          <w:rFonts w:asciiTheme="minorHAnsi" w:hAnsiTheme="minorHAnsi" w:cstheme="minorHAnsi"/>
          <w:sz w:val="22"/>
          <w:szCs w:val="22"/>
        </w:rPr>
        <w:t>Our policies are informed through meaningful engagement.</w:t>
      </w:r>
    </w:p>
    <w:p w14:paraId="641F99E4" w14:textId="77777777" w:rsidR="00D56764" w:rsidRDefault="00D56764" w:rsidP="00D56764">
      <w:pPr>
        <w:spacing w:line="360" w:lineRule="auto"/>
        <w:jc w:val="both"/>
        <w:rPr>
          <w:sz w:val="22"/>
          <w:szCs w:val="22"/>
        </w:rPr>
      </w:pPr>
      <w:r w:rsidRPr="002F4295">
        <w:rPr>
          <w:b/>
          <w:noProof/>
          <w:sz w:val="22"/>
          <w:szCs w:val="22"/>
        </w:rPr>
        <w:lastRenderedPageBreak/>
        <mc:AlternateContent>
          <mc:Choice Requires="wps">
            <w:drawing>
              <wp:anchor distT="45720" distB="45720" distL="114300" distR="114300" simplePos="0" relativeHeight="251662336" behindDoc="0" locked="0" layoutInCell="1" allowOverlap="1" wp14:anchorId="0EA62F9F" wp14:editId="74D8163E">
                <wp:simplePos x="0" y="0"/>
                <wp:positionH relativeFrom="margin">
                  <wp:align>left</wp:align>
                </wp:positionH>
                <wp:positionV relativeFrom="paragraph">
                  <wp:posOffset>273685</wp:posOffset>
                </wp:positionV>
                <wp:extent cx="5943600" cy="733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14:paraId="43075065" w14:textId="7DF0B5D0" w:rsidR="00C31791" w:rsidRPr="00C31791" w:rsidRDefault="00C3179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bookmarkStart w:id="0" w:name="_Hlk92894352"/>
                            <w:r w:rsidRPr="00C31791">
                              <w:rPr>
                                <w:rFonts w:asciiTheme="minorHAnsi" w:hAnsiTheme="minorHAnsi" w:cstheme="minorHAnsi"/>
                                <w:szCs w:val="36"/>
                                <w:lang w:val="ga-IE"/>
                              </w:rPr>
                              <w:t>ASSISTANT STAFF OFFICER</w:t>
                            </w:r>
                            <w:r>
                              <w:rPr>
                                <w:rFonts w:asciiTheme="minorHAnsi" w:hAnsiTheme="minorHAnsi" w:cstheme="minorHAnsi"/>
                                <w:szCs w:val="36"/>
                                <w:lang w:val="en-IE"/>
                              </w:rPr>
                              <w:t xml:space="preserve"> </w:t>
                            </w:r>
                            <w:r w:rsidRPr="00C31791">
                              <w:rPr>
                                <w:rFonts w:asciiTheme="minorHAnsi" w:hAnsiTheme="minorHAnsi" w:cstheme="minorHAnsi"/>
                                <w:szCs w:val="36"/>
                                <w:lang w:val="en-IE"/>
                              </w:rPr>
                              <w:t>(GRADE IV)</w:t>
                            </w:r>
                          </w:p>
                          <w:p w14:paraId="66B759B9" w14:textId="26DB3830"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0"/>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2F9F" id="_x0000_s1028" type="#_x0000_t202" style="position:absolute;left:0;text-align:left;margin-left:0;margin-top:21.55pt;width:468pt;height:57.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">
                <v:textbox>
                  <w:txbxContent>
                    <w:p w14:paraId="43075065" w14:textId="7DF0B5D0" w:rsidR="00C31791" w:rsidRPr="00C31791" w:rsidRDefault="00C3179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bookmarkStart w:id="1" w:name="_Hlk92894352"/>
                      <w:r w:rsidRPr="00C31791">
                        <w:rPr>
                          <w:rFonts w:asciiTheme="minorHAnsi" w:hAnsiTheme="minorHAnsi" w:cstheme="minorHAnsi"/>
                          <w:szCs w:val="36"/>
                          <w:lang w:val="ga-IE"/>
                        </w:rPr>
                        <w:t xml:space="preserve">ASSISTANT </w:t>
                      </w:r>
                      <w:r w:rsidRPr="00C31791">
                        <w:rPr>
                          <w:rFonts w:asciiTheme="minorHAnsi" w:hAnsiTheme="minorHAnsi" w:cstheme="minorHAnsi"/>
                          <w:szCs w:val="36"/>
                          <w:lang w:val="ga-IE"/>
                        </w:rPr>
                        <w:t>STAFF OFFICER</w:t>
                      </w:r>
                      <w:r>
                        <w:rPr>
                          <w:rFonts w:asciiTheme="minorHAnsi" w:hAnsiTheme="minorHAnsi" w:cstheme="minorHAnsi"/>
                          <w:szCs w:val="36"/>
                          <w:lang w:val="en-IE"/>
                        </w:rPr>
                        <w:t xml:space="preserve"> </w:t>
                      </w:r>
                      <w:r w:rsidRPr="00C31791">
                        <w:rPr>
                          <w:rFonts w:asciiTheme="minorHAnsi" w:hAnsiTheme="minorHAnsi" w:cstheme="minorHAnsi"/>
                          <w:szCs w:val="36"/>
                          <w:lang w:val="en-IE"/>
                        </w:rPr>
                        <w:t>(GRADE IV)</w:t>
                      </w:r>
                    </w:p>
                    <w:p w14:paraId="66B759B9" w14:textId="26DB3830"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1"/>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v:textbox>
                <w10:wrap type="square" anchorx="margin"/>
              </v:shape>
            </w:pict>
          </mc:Fallback>
        </mc:AlternateContent>
      </w:r>
    </w:p>
    <w:p w14:paraId="22459923" w14:textId="77777777" w:rsidR="002C6104" w:rsidRPr="009D179E" w:rsidRDefault="002C6104" w:rsidP="002C6104">
      <w:pPr>
        <w:spacing w:line="360" w:lineRule="auto"/>
        <w:jc w:val="both"/>
        <w:rPr>
          <w:rFonts w:asciiTheme="minorHAnsi" w:hAnsiTheme="minorHAnsi" w:cstheme="minorHAnsi"/>
          <w:sz w:val="22"/>
          <w:szCs w:val="22"/>
        </w:rPr>
      </w:pPr>
    </w:p>
    <w:p w14:paraId="631094C0" w14:textId="52DB1A40" w:rsidR="002C6104" w:rsidRPr="009D179E" w:rsidRDefault="002C6104" w:rsidP="002C6104">
      <w:pPr>
        <w:spacing w:line="276" w:lineRule="auto"/>
        <w:jc w:val="both"/>
        <w:rPr>
          <w:rFonts w:asciiTheme="minorHAnsi" w:hAnsiTheme="minorHAnsi" w:cstheme="minorHAnsi"/>
          <w:sz w:val="22"/>
          <w:szCs w:val="22"/>
        </w:rPr>
      </w:pPr>
      <w:r w:rsidRPr="009D179E">
        <w:rPr>
          <w:rFonts w:asciiTheme="minorHAnsi" w:hAnsiTheme="minorHAnsi" w:cstheme="minorHAnsi"/>
          <w:sz w:val="22"/>
          <w:szCs w:val="22"/>
        </w:rPr>
        <w:t xml:space="preserve">The Assistant Staff Officer is a support or supervisory position within the Council and is assigned responsibility for the </w:t>
      </w:r>
      <w:r w:rsidR="0098248C" w:rsidRPr="009D179E">
        <w:rPr>
          <w:rFonts w:asciiTheme="minorHAnsi" w:hAnsiTheme="minorHAnsi" w:cstheme="minorHAnsi"/>
          <w:sz w:val="22"/>
          <w:szCs w:val="22"/>
        </w:rPr>
        <w:t>day-to-day</w:t>
      </w:r>
      <w:r w:rsidRPr="009D179E">
        <w:rPr>
          <w:rFonts w:asciiTheme="minorHAnsi" w:hAnsiTheme="minorHAnsi" w:cstheme="minorHAnsi"/>
          <w:sz w:val="22"/>
          <w:szCs w:val="22"/>
        </w:rPr>
        <w:t xml:space="preserve"> operation of a work area, section or team.  </w:t>
      </w:r>
    </w:p>
    <w:p w14:paraId="0E277D11" w14:textId="77777777" w:rsidR="002C6104" w:rsidRPr="009D179E" w:rsidRDefault="002C6104" w:rsidP="002C6104">
      <w:pPr>
        <w:spacing w:line="276" w:lineRule="auto"/>
        <w:jc w:val="both"/>
        <w:rPr>
          <w:rFonts w:asciiTheme="minorHAnsi" w:hAnsiTheme="minorHAnsi" w:cstheme="minorHAnsi"/>
          <w:sz w:val="22"/>
          <w:szCs w:val="22"/>
        </w:rPr>
      </w:pPr>
    </w:p>
    <w:p w14:paraId="1BF5BD8F" w14:textId="77777777" w:rsidR="002C6104" w:rsidRPr="009D179E" w:rsidRDefault="002C6104" w:rsidP="002C6104">
      <w:pPr>
        <w:spacing w:line="276" w:lineRule="auto"/>
        <w:jc w:val="both"/>
        <w:rPr>
          <w:rFonts w:asciiTheme="minorHAnsi" w:hAnsiTheme="minorHAnsi" w:cstheme="minorHAnsi"/>
          <w:sz w:val="22"/>
          <w:szCs w:val="22"/>
        </w:rPr>
      </w:pPr>
      <w:r w:rsidRPr="009D179E">
        <w:rPr>
          <w:rFonts w:asciiTheme="minorHAnsi" w:hAnsiTheme="minorHAnsi" w:cstheme="minorHAnsi"/>
          <w:sz w:val="22"/>
          <w:szCs w:val="22"/>
        </w:rPr>
        <w:t xml:space="preserve">The Assistant Staff Officer works as part of a team, supporting managers and colleagues to meet work goals and objectives and to deliver quality services to internal and external customers.  </w:t>
      </w:r>
    </w:p>
    <w:p w14:paraId="3D75DC42" w14:textId="77777777" w:rsidR="002C6104" w:rsidRPr="009D179E" w:rsidRDefault="002C6104" w:rsidP="002C6104">
      <w:pPr>
        <w:spacing w:line="276" w:lineRule="auto"/>
        <w:jc w:val="both"/>
        <w:rPr>
          <w:rFonts w:asciiTheme="minorHAnsi" w:hAnsiTheme="minorHAnsi" w:cstheme="minorHAnsi"/>
          <w:sz w:val="22"/>
          <w:szCs w:val="22"/>
        </w:rPr>
      </w:pPr>
    </w:p>
    <w:p w14:paraId="6D8FAA7D" w14:textId="77777777" w:rsidR="002C6104" w:rsidRPr="009D179E" w:rsidRDefault="002C6104" w:rsidP="002C6104">
      <w:pPr>
        <w:spacing w:line="276" w:lineRule="auto"/>
        <w:jc w:val="both"/>
        <w:rPr>
          <w:rFonts w:asciiTheme="minorHAnsi" w:hAnsiTheme="minorHAnsi" w:cstheme="minorHAnsi"/>
          <w:sz w:val="22"/>
          <w:szCs w:val="22"/>
        </w:rPr>
      </w:pPr>
      <w:r w:rsidRPr="009D179E">
        <w:rPr>
          <w:rFonts w:asciiTheme="minorHAnsi" w:hAnsiTheme="minorHAnsi" w:cstheme="minorHAnsi"/>
          <w:sz w:val="22"/>
          <w:szCs w:val="22"/>
        </w:rPr>
        <w:t xml:space="preserve">The post holder will be responsible for the implementation of work programmes to achieve goals and targets set out in Departmental and Team Plans.  </w:t>
      </w:r>
    </w:p>
    <w:p w14:paraId="3B8C676F" w14:textId="77777777" w:rsidR="002C6104" w:rsidRPr="009D179E" w:rsidRDefault="002C6104" w:rsidP="002C6104">
      <w:pPr>
        <w:spacing w:line="276" w:lineRule="auto"/>
        <w:jc w:val="both"/>
        <w:rPr>
          <w:rFonts w:asciiTheme="minorHAnsi" w:hAnsiTheme="minorHAnsi" w:cstheme="minorHAnsi"/>
          <w:sz w:val="22"/>
          <w:szCs w:val="22"/>
        </w:rPr>
      </w:pPr>
    </w:p>
    <w:p w14:paraId="447F058A" w14:textId="195AC59D" w:rsidR="002C6104" w:rsidRPr="009D179E" w:rsidRDefault="002C6104" w:rsidP="002C6104">
      <w:pPr>
        <w:spacing w:line="276" w:lineRule="auto"/>
        <w:jc w:val="both"/>
        <w:rPr>
          <w:rFonts w:asciiTheme="minorHAnsi" w:hAnsiTheme="minorHAnsi" w:cstheme="minorHAnsi"/>
          <w:sz w:val="22"/>
          <w:szCs w:val="22"/>
        </w:rPr>
      </w:pPr>
      <w:r w:rsidRPr="009D179E">
        <w:rPr>
          <w:rFonts w:asciiTheme="minorHAnsi" w:hAnsiTheme="minorHAnsi" w:cstheme="minorHAnsi"/>
          <w:sz w:val="22"/>
          <w:szCs w:val="22"/>
        </w:rPr>
        <w:t>The Assistant Staff Officer is expected to carry out their duties in a manner that enhances public trust and confidence</w:t>
      </w:r>
      <w:r w:rsidR="00EB4E4E" w:rsidRPr="009D179E">
        <w:rPr>
          <w:rFonts w:asciiTheme="minorHAnsi" w:hAnsiTheme="minorHAnsi" w:cstheme="minorHAnsi"/>
          <w:sz w:val="22"/>
          <w:szCs w:val="22"/>
        </w:rPr>
        <w:t xml:space="preserve"> </w:t>
      </w:r>
      <w:r w:rsidRPr="009D179E">
        <w:rPr>
          <w:rFonts w:asciiTheme="minorHAnsi" w:hAnsiTheme="minorHAnsi" w:cstheme="minorHAnsi"/>
          <w:sz w:val="22"/>
          <w:szCs w:val="22"/>
        </w:rPr>
        <w:t xml:space="preserve">and ensures impartial decision making.  </w:t>
      </w:r>
    </w:p>
    <w:p w14:paraId="580451DA" w14:textId="77777777" w:rsidR="002C6104" w:rsidRPr="009D179E" w:rsidRDefault="002C6104" w:rsidP="002C6104">
      <w:pPr>
        <w:spacing w:line="276" w:lineRule="auto"/>
        <w:jc w:val="both"/>
        <w:rPr>
          <w:rFonts w:asciiTheme="minorHAnsi" w:hAnsiTheme="minorHAnsi" w:cstheme="minorHAnsi"/>
          <w:sz w:val="22"/>
          <w:szCs w:val="22"/>
        </w:rPr>
      </w:pPr>
    </w:p>
    <w:p w14:paraId="29A8F794" w14:textId="38C5066A" w:rsidR="0005067A" w:rsidRPr="009D179E" w:rsidRDefault="002C6104" w:rsidP="002C6104">
      <w:pPr>
        <w:spacing w:line="276" w:lineRule="auto"/>
        <w:jc w:val="both"/>
        <w:rPr>
          <w:sz w:val="20"/>
        </w:rPr>
      </w:pPr>
      <w:r w:rsidRPr="009D179E">
        <w:rPr>
          <w:rFonts w:asciiTheme="minorHAnsi" w:hAnsiTheme="minorHAnsi" w:cstheme="minorHAnsi"/>
          <w:sz w:val="22"/>
          <w:szCs w:val="22"/>
        </w:rPr>
        <w:t>Notwithstanding the requirements of the post, successful applicants may be assigned at any time to any service area/role within the Mayo County Council’s administrative area.</w:t>
      </w:r>
    </w:p>
    <w:p w14:paraId="6714C42B" w14:textId="22B6920B" w:rsidR="0005067A" w:rsidRDefault="0005067A" w:rsidP="00D56764">
      <w:pPr>
        <w:spacing w:line="360" w:lineRule="auto"/>
        <w:jc w:val="both"/>
        <w:rPr>
          <w:sz w:val="22"/>
          <w:szCs w:val="22"/>
        </w:rPr>
      </w:pPr>
    </w:p>
    <w:p w14:paraId="510D8377" w14:textId="6FFC77B4" w:rsidR="002C6104" w:rsidRDefault="002C6104">
      <w:pPr>
        <w:spacing w:after="160" w:line="259" w:lineRule="auto"/>
        <w:rPr>
          <w:sz w:val="22"/>
          <w:szCs w:val="22"/>
        </w:rPr>
      </w:pPr>
      <w:r>
        <w:rPr>
          <w:sz w:val="22"/>
          <w:szCs w:val="22"/>
        </w:rPr>
        <w:br w:type="page"/>
      </w:r>
    </w:p>
    <w:p w14:paraId="1EB741A7" w14:textId="08F192DF" w:rsidR="00410DCC" w:rsidRDefault="001F4D40" w:rsidP="00D56764">
      <w:pPr>
        <w:spacing w:line="360" w:lineRule="auto"/>
        <w:jc w:val="both"/>
        <w:rPr>
          <w:rFonts w:asciiTheme="minorHAnsi" w:hAnsiTheme="minorHAnsi" w:cstheme="minorHAnsi"/>
          <w:sz w:val="22"/>
          <w:szCs w:val="22"/>
        </w:rPr>
      </w:pPr>
      <w:r w:rsidRPr="0005067A">
        <w:rPr>
          <w:rFonts w:asciiTheme="minorHAnsi" w:hAnsiTheme="minorHAnsi" w:cstheme="minorHAnsi"/>
          <w:b/>
          <w:noProof/>
          <w:sz w:val="22"/>
          <w:szCs w:val="22"/>
        </w:rPr>
        <w:lastRenderedPageBreak/>
        <mc:AlternateContent>
          <mc:Choice Requires="wps">
            <w:drawing>
              <wp:anchor distT="45720" distB="45720" distL="114300" distR="114300" simplePos="0" relativeHeight="251659264" behindDoc="0" locked="0" layoutInCell="1" allowOverlap="1" wp14:anchorId="261FC17F" wp14:editId="77FCFBDD">
                <wp:simplePos x="0" y="0"/>
                <wp:positionH relativeFrom="margin">
                  <wp:posOffset>1905</wp:posOffset>
                </wp:positionH>
                <wp:positionV relativeFrom="paragraph">
                  <wp:posOffset>247650</wp:posOffset>
                </wp:positionV>
                <wp:extent cx="5885180" cy="7080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8025"/>
                        </a:xfrm>
                        <a:prstGeom prst="rect">
                          <a:avLst/>
                        </a:prstGeom>
                        <a:solidFill>
                          <a:srgbClr val="FFFFFF"/>
                        </a:solidFill>
                        <a:ln w="9525">
                          <a:solidFill>
                            <a:srgbClr val="000000"/>
                          </a:solidFill>
                          <a:miter lim="800000"/>
                          <a:headEnd/>
                          <a:tailEnd/>
                        </a:ln>
                      </wps:spPr>
                      <wps:txbx>
                        <w:txbxContent>
                          <w:p w14:paraId="69462D67" w14:textId="530A7747" w:rsidR="00C31791" w:rsidRPr="00926713" w:rsidRDefault="00C3179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bookmarkStart w:id="1" w:name="_Hlk505865113"/>
                            <w:bookmarkStart w:id="2" w:name="_Hlk505865114"/>
                            <w:bookmarkStart w:id="3" w:name="_Hlk505865115"/>
                            <w:bookmarkStart w:id="4" w:name="_Hlk505865116"/>
                            <w:bookmarkStart w:id="5" w:name="_Hlk513191117"/>
                            <w:bookmarkStart w:id="6" w:name="_Hlk513191118"/>
                            <w:r w:rsidRPr="00926713">
                              <w:rPr>
                                <w:rFonts w:asciiTheme="minorHAnsi" w:hAnsiTheme="minorHAnsi" w:cstheme="minorHAnsi"/>
                                <w:sz w:val="32"/>
                                <w:szCs w:val="32"/>
                                <w:lang w:val="ga-IE"/>
                              </w:rPr>
                              <w:t>ASSISTANT STAFF OFFICER</w:t>
                            </w:r>
                            <w:r w:rsidRPr="00926713">
                              <w:rPr>
                                <w:rFonts w:asciiTheme="minorHAnsi" w:hAnsiTheme="minorHAnsi" w:cstheme="minorHAnsi"/>
                                <w:sz w:val="32"/>
                                <w:szCs w:val="32"/>
                                <w:lang w:val="en-IE"/>
                              </w:rPr>
                              <w:t xml:space="preserve"> (GRADE IV)</w:t>
                            </w:r>
                          </w:p>
                          <w:p w14:paraId="0909F6D4" w14:textId="7991CBD9" w:rsidR="00D56764" w:rsidRPr="00926713"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926713">
                              <w:rPr>
                                <w:rFonts w:asciiTheme="minorHAnsi" w:hAnsiTheme="minorHAnsi" w:cstheme="minorHAnsi"/>
                                <w:sz w:val="32"/>
                                <w:szCs w:val="32"/>
                                <w:lang w:val="ga-IE"/>
                              </w:rPr>
                              <w:t>QUALIFICATIONS</w:t>
                            </w:r>
                            <w:bookmarkEnd w:id="1"/>
                            <w:bookmarkEnd w:id="2"/>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C17F" id="_x0000_s1029" type="#_x0000_t202" style="position:absolute;left:0;text-align:left;margin-left:.15pt;margin-top:19.5pt;width:463.4pt;height:5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">
                <v:textbox>
                  <w:txbxContent>
                    <w:p w14:paraId="69462D67" w14:textId="530A7747" w:rsidR="00C31791" w:rsidRPr="00926713" w:rsidRDefault="00C3179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bookmarkStart w:id="8" w:name="_Hlk505865113"/>
                      <w:bookmarkStart w:id="9" w:name="_Hlk505865114"/>
                      <w:bookmarkStart w:id="10" w:name="_Hlk505865115"/>
                      <w:bookmarkStart w:id="11" w:name="_Hlk505865116"/>
                      <w:bookmarkStart w:id="12" w:name="_Hlk513191117"/>
                      <w:bookmarkStart w:id="13" w:name="_Hlk513191118"/>
                      <w:r w:rsidRPr="00926713">
                        <w:rPr>
                          <w:rFonts w:asciiTheme="minorHAnsi" w:hAnsiTheme="minorHAnsi" w:cstheme="minorHAnsi"/>
                          <w:sz w:val="32"/>
                          <w:szCs w:val="32"/>
                          <w:lang w:val="ga-IE"/>
                        </w:rPr>
                        <w:t>ASSISTANT STAFF OFFICER</w:t>
                      </w:r>
                      <w:r w:rsidRPr="00926713">
                        <w:rPr>
                          <w:rFonts w:asciiTheme="minorHAnsi" w:hAnsiTheme="minorHAnsi" w:cstheme="minorHAnsi"/>
                          <w:sz w:val="32"/>
                          <w:szCs w:val="32"/>
                          <w:lang w:val="en-IE"/>
                        </w:rPr>
                        <w:t xml:space="preserve"> (GRADE IV)</w:t>
                      </w:r>
                    </w:p>
                    <w:p w14:paraId="0909F6D4" w14:textId="7991CBD9" w:rsidR="00D56764" w:rsidRPr="00926713"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926713">
                        <w:rPr>
                          <w:rFonts w:asciiTheme="minorHAnsi" w:hAnsiTheme="minorHAnsi" w:cstheme="minorHAnsi"/>
                          <w:sz w:val="32"/>
                          <w:szCs w:val="32"/>
                          <w:lang w:val="ga-IE"/>
                        </w:rPr>
                        <w:t>QUALIFICATIONS</w:t>
                      </w:r>
                      <w:bookmarkEnd w:id="8"/>
                      <w:bookmarkEnd w:id="9"/>
                      <w:bookmarkEnd w:id="10"/>
                      <w:bookmarkEnd w:id="11"/>
                      <w:bookmarkEnd w:id="12"/>
                      <w:bookmarkEnd w:id="13"/>
                    </w:p>
                  </w:txbxContent>
                </v:textbox>
                <w10:wrap type="square" anchorx="margin"/>
              </v:shape>
            </w:pict>
          </mc:Fallback>
        </mc:AlternateContent>
      </w:r>
    </w:p>
    <w:p w14:paraId="6BBCDB1B" w14:textId="77777777" w:rsidR="00D56764" w:rsidRPr="0005067A" w:rsidRDefault="00D56764" w:rsidP="00D56764">
      <w:pPr>
        <w:numPr>
          <w:ilvl w:val="0"/>
          <w:numId w:val="1"/>
        </w:numPr>
        <w:spacing w:line="360" w:lineRule="auto"/>
        <w:jc w:val="both"/>
        <w:rPr>
          <w:rFonts w:asciiTheme="minorHAnsi" w:hAnsiTheme="minorHAnsi" w:cstheme="minorHAnsi"/>
          <w:sz w:val="22"/>
          <w:szCs w:val="22"/>
        </w:rPr>
      </w:pPr>
      <w:r w:rsidRPr="0005067A">
        <w:rPr>
          <w:rFonts w:asciiTheme="minorHAnsi" w:hAnsiTheme="minorHAnsi" w:cstheme="minorHAnsi"/>
          <w:b/>
          <w:sz w:val="22"/>
          <w:szCs w:val="22"/>
        </w:rPr>
        <w:t>CHARACTER:</w:t>
      </w:r>
    </w:p>
    <w:p w14:paraId="472E86EE" w14:textId="66D0F6EC" w:rsidR="00D56764" w:rsidRPr="00926713" w:rsidRDefault="00D56764" w:rsidP="00D56764">
      <w:pPr>
        <w:spacing w:line="360" w:lineRule="auto"/>
        <w:ind w:left="709"/>
        <w:jc w:val="both"/>
        <w:rPr>
          <w:rFonts w:asciiTheme="minorHAnsi" w:hAnsiTheme="minorHAnsi" w:cstheme="minorHAnsi"/>
          <w:sz w:val="22"/>
          <w:szCs w:val="22"/>
        </w:rPr>
      </w:pPr>
      <w:r w:rsidRPr="00926713">
        <w:rPr>
          <w:rFonts w:asciiTheme="minorHAnsi" w:hAnsiTheme="minorHAnsi" w:cstheme="minorHAnsi"/>
          <w:sz w:val="22"/>
          <w:szCs w:val="22"/>
        </w:rPr>
        <w:t>Candidates shall be of good character.</w:t>
      </w:r>
    </w:p>
    <w:p w14:paraId="799DAB26" w14:textId="77777777" w:rsidR="0005067A" w:rsidRPr="00926713" w:rsidRDefault="0005067A" w:rsidP="00D56764">
      <w:pPr>
        <w:spacing w:line="360" w:lineRule="auto"/>
        <w:ind w:left="709"/>
        <w:jc w:val="both"/>
        <w:rPr>
          <w:rFonts w:asciiTheme="minorHAnsi" w:hAnsiTheme="minorHAnsi" w:cstheme="minorHAnsi"/>
          <w:sz w:val="22"/>
          <w:szCs w:val="22"/>
        </w:rPr>
      </w:pPr>
    </w:p>
    <w:p w14:paraId="66667E66" w14:textId="77777777" w:rsidR="00D56764" w:rsidRPr="00926713" w:rsidRDefault="00D56764" w:rsidP="00D56764">
      <w:pPr>
        <w:numPr>
          <w:ilvl w:val="0"/>
          <w:numId w:val="1"/>
        </w:numPr>
        <w:spacing w:line="360" w:lineRule="auto"/>
        <w:jc w:val="both"/>
        <w:rPr>
          <w:rFonts w:asciiTheme="minorHAnsi" w:hAnsiTheme="minorHAnsi" w:cstheme="minorHAnsi"/>
          <w:b/>
          <w:sz w:val="22"/>
          <w:szCs w:val="22"/>
        </w:rPr>
      </w:pPr>
      <w:r w:rsidRPr="00926713">
        <w:rPr>
          <w:rFonts w:asciiTheme="minorHAnsi" w:hAnsiTheme="minorHAnsi" w:cstheme="minorHAnsi"/>
          <w:b/>
          <w:sz w:val="22"/>
          <w:szCs w:val="22"/>
        </w:rPr>
        <w:t>HEALTH:</w:t>
      </w:r>
    </w:p>
    <w:p w14:paraId="050C0E36" w14:textId="77777777" w:rsidR="00D56764" w:rsidRPr="00926713" w:rsidRDefault="00D56764" w:rsidP="00D56764">
      <w:pPr>
        <w:pStyle w:val="BodyTextIndent"/>
        <w:spacing w:line="360" w:lineRule="auto"/>
        <w:rPr>
          <w:rFonts w:asciiTheme="minorHAnsi" w:hAnsiTheme="minorHAnsi" w:cstheme="minorHAnsi"/>
          <w:bCs/>
          <w:sz w:val="22"/>
          <w:szCs w:val="22"/>
        </w:rPr>
      </w:pPr>
      <w:r w:rsidRPr="00926713">
        <w:rPr>
          <w:rFonts w:asciiTheme="minorHAnsi" w:hAnsiTheme="minorHAnsi" w:cstheme="minorHAnsi"/>
          <w:bCs/>
          <w:sz w:val="22"/>
          <w:szCs w:val="22"/>
        </w:rPr>
        <w:t>Candidates shall be in a state of health such as would indicate a reasonable prospect of ability to render regular and efficient service.</w:t>
      </w:r>
    </w:p>
    <w:p w14:paraId="3A89EA76" w14:textId="77777777" w:rsidR="00D56764" w:rsidRPr="00926713" w:rsidRDefault="00D56764" w:rsidP="00D56764">
      <w:pPr>
        <w:pStyle w:val="BodyTextIndent"/>
        <w:spacing w:line="360" w:lineRule="auto"/>
        <w:rPr>
          <w:rFonts w:asciiTheme="minorHAnsi" w:hAnsiTheme="minorHAnsi" w:cstheme="minorHAnsi"/>
          <w:bCs/>
          <w:sz w:val="22"/>
          <w:szCs w:val="22"/>
        </w:rPr>
      </w:pPr>
    </w:p>
    <w:p w14:paraId="57F47739" w14:textId="77777777" w:rsidR="00D56764" w:rsidRPr="00926713" w:rsidRDefault="00D56764" w:rsidP="002C6104">
      <w:pPr>
        <w:numPr>
          <w:ilvl w:val="0"/>
          <w:numId w:val="1"/>
        </w:numPr>
        <w:spacing w:line="276" w:lineRule="auto"/>
        <w:jc w:val="both"/>
        <w:rPr>
          <w:rFonts w:asciiTheme="minorHAnsi" w:hAnsiTheme="minorHAnsi" w:cstheme="minorHAnsi"/>
          <w:b/>
          <w:sz w:val="22"/>
          <w:szCs w:val="22"/>
        </w:rPr>
      </w:pPr>
      <w:r w:rsidRPr="00926713">
        <w:rPr>
          <w:rFonts w:asciiTheme="minorHAnsi" w:hAnsiTheme="minorHAnsi" w:cstheme="minorHAnsi"/>
          <w:b/>
          <w:sz w:val="22"/>
          <w:szCs w:val="22"/>
        </w:rPr>
        <w:t>EDUCATION, TRAINING, EXPERIENCE, ETC:</w:t>
      </w:r>
    </w:p>
    <w:p w14:paraId="797254D1" w14:textId="6D54625A" w:rsidR="00D56764" w:rsidRPr="00926713" w:rsidRDefault="00D56764" w:rsidP="002C6104">
      <w:pPr>
        <w:spacing w:line="276" w:lineRule="auto"/>
        <w:ind w:left="720"/>
        <w:jc w:val="both"/>
        <w:rPr>
          <w:rFonts w:asciiTheme="minorHAnsi" w:hAnsiTheme="minorHAnsi" w:cstheme="minorHAnsi"/>
          <w:b/>
          <w:sz w:val="22"/>
          <w:szCs w:val="22"/>
        </w:rPr>
      </w:pPr>
      <w:r w:rsidRPr="00926713">
        <w:rPr>
          <w:rFonts w:asciiTheme="minorHAnsi" w:hAnsiTheme="minorHAnsi" w:cstheme="minorHAnsi"/>
          <w:b/>
          <w:sz w:val="22"/>
          <w:szCs w:val="22"/>
        </w:rPr>
        <w:t>Each Candidate must, on the latest date for receipt of completed application forms:</w:t>
      </w:r>
    </w:p>
    <w:p w14:paraId="639E25DA" w14:textId="77777777" w:rsidR="002C6104" w:rsidRPr="00926713" w:rsidRDefault="002C6104" w:rsidP="002C6104">
      <w:pPr>
        <w:rPr>
          <w:rFonts w:asciiTheme="minorHAnsi" w:hAnsiTheme="minorHAnsi" w:cstheme="minorHAnsi"/>
          <w:sz w:val="22"/>
          <w:szCs w:val="22"/>
          <w:lang w:val="en-GB"/>
        </w:rPr>
      </w:pPr>
      <w:r w:rsidRPr="00926713">
        <w:rPr>
          <w:rFonts w:asciiTheme="minorHAnsi" w:hAnsiTheme="minorHAnsi" w:cstheme="minorHAnsi"/>
          <w:sz w:val="22"/>
          <w:szCs w:val="22"/>
          <w:lang w:val="en-GB"/>
        </w:rPr>
        <w:t>(i)</w:t>
      </w:r>
    </w:p>
    <w:p w14:paraId="7F086613" w14:textId="77777777" w:rsidR="0098248C" w:rsidRPr="00926713" w:rsidRDefault="009D179E" w:rsidP="00226EAE">
      <w:pPr>
        <w:pStyle w:val="ListParagraph"/>
        <w:numPr>
          <w:ilvl w:val="0"/>
          <w:numId w:val="6"/>
        </w:numPr>
        <w:spacing w:line="360" w:lineRule="auto"/>
        <w:jc w:val="both"/>
        <w:rPr>
          <w:rFonts w:asciiTheme="minorHAnsi" w:hAnsiTheme="minorHAnsi" w:cstheme="minorHAnsi"/>
          <w:sz w:val="22"/>
          <w:szCs w:val="22"/>
        </w:rPr>
      </w:pPr>
      <w:r w:rsidRPr="00926713">
        <w:rPr>
          <w:rFonts w:asciiTheme="minorHAnsi" w:hAnsiTheme="minorHAnsi" w:cstheme="minorHAnsi"/>
          <w:sz w:val="22"/>
          <w:szCs w:val="22"/>
        </w:rPr>
        <w:t>H</w:t>
      </w:r>
      <w:r w:rsidR="002C6104" w:rsidRPr="00926713">
        <w:rPr>
          <w:rFonts w:asciiTheme="minorHAnsi" w:hAnsiTheme="minorHAnsi" w:cstheme="minorHAnsi"/>
          <w:sz w:val="22"/>
          <w:szCs w:val="22"/>
        </w:rPr>
        <w:t>ave obtained at least Grade D (or a Pass), in Higher or Ordinary Level, in five subjects (or four subjects if Irish is included) from the approved list of subjects in the Department of Education Established Leaving Certificate Examination of Leaving Certificate Vocational Programme including Irish and/or English and one of the following: Mathematics, Accounting, Business Organisation or Economics</w:t>
      </w:r>
      <w:r w:rsidR="002C6104" w:rsidRPr="00926713">
        <w:rPr>
          <w:rFonts w:asciiTheme="minorHAnsi" w:hAnsiTheme="minorHAnsi" w:cstheme="minorHAnsi"/>
          <w:b/>
          <w:bCs/>
          <w:sz w:val="22"/>
          <w:szCs w:val="22"/>
        </w:rPr>
        <w:t xml:space="preserve">, </w:t>
      </w:r>
    </w:p>
    <w:p w14:paraId="451EF6EF" w14:textId="3A8AEF3A" w:rsidR="002C6104" w:rsidRPr="00926713" w:rsidRDefault="002C6104" w:rsidP="0098248C">
      <w:pPr>
        <w:pStyle w:val="ListParagraph"/>
        <w:spacing w:line="360" w:lineRule="auto"/>
        <w:jc w:val="both"/>
        <w:rPr>
          <w:rFonts w:asciiTheme="minorHAnsi" w:hAnsiTheme="minorHAnsi" w:cstheme="minorHAnsi"/>
          <w:sz w:val="22"/>
          <w:szCs w:val="22"/>
        </w:rPr>
      </w:pPr>
      <w:r w:rsidRPr="00926713">
        <w:rPr>
          <w:rFonts w:asciiTheme="minorHAnsi" w:hAnsiTheme="minorHAnsi" w:cstheme="minorHAnsi"/>
          <w:b/>
          <w:bCs/>
          <w:sz w:val="22"/>
          <w:szCs w:val="22"/>
        </w:rPr>
        <w:t>and</w:t>
      </w:r>
    </w:p>
    <w:p w14:paraId="4FF40764" w14:textId="4788C10B" w:rsidR="002C6104" w:rsidRPr="00926713" w:rsidRDefault="009D179E" w:rsidP="00226EAE">
      <w:pPr>
        <w:pStyle w:val="TOC6"/>
        <w:numPr>
          <w:ilvl w:val="0"/>
          <w:numId w:val="6"/>
        </w:numPr>
        <w:tabs>
          <w:tab w:val="left" w:pos="-720"/>
          <w:tab w:val="left" w:pos="0"/>
        </w:tabs>
        <w:spacing w:line="360" w:lineRule="auto"/>
        <w:jc w:val="both"/>
        <w:rPr>
          <w:rFonts w:asciiTheme="minorHAnsi" w:hAnsiTheme="minorHAnsi" w:cstheme="minorHAnsi"/>
          <w:sz w:val="22"/>
          <w:szCs w:val="22"/>
          <w:lang w:val="en-GB" w:eastAsia="en-US"/>
        </w:rPr>
      </w:pPr>
      <w:r w:rsidRPr="00926713">
        <w:rPr>
          <w:rFonts w:asciiTheme="minorHAnsi" w:hAnsiTheme="minorHAnsi" w:cstheme="minorHAnsi"/>
          <w:sz w:val="22"/>
          <w:szCs w:val="22"/>
          <w:lang w:val="en-GB" w:eastAsia="en-US"/>
        </w:rPr>
        <w:t>H</w:t>
      </w:r>
      <w:r w:rsidR="002C6104" w:rsidRPr="00926713">
        <w:rPr>
          <w:rFonts w:asciiTheme="minorHAnsi" w:hAnsiTheme="minorHAnsi" w:cstheme="minorHAnsi"/>
          <w:sz w:val="22"/>
          <w:szCs w:val="22"/>
          <w:lang w:val="en-GB" w:eastAsia="en-US"/>
        </w:rPr>
        <w:t>ave obtained at least Grade C (or Honours) in Higher Level (or Honours) papers in three subjects in that examination (or two subjects if Irish and/or one of the following is included: Mathematics, Accounting, Business Organisation or Economics) or</w:t>
      </w:r>
    </w:p>
    <w:p w14:paraId="5FCC55A0" w14:textId="77777777" w:rsidR="002C6104" w:rsidRPr="00926713" w:rsidRDefault="002C6104" w:rsidP="002C6104">
      <w:pPr>
        <w:rPr>
          <w:rFonts w:asciiTheme="minorHAnsi" w:hAnsiTheme="minorHAnsi" w:cstheme="minorHAnsi"/>
          <w:sz w:val="22"/>
          <w:szCs w:val="22"/>
          <w:lang w:val="en-GB"/>
        </w:rPr>
      </w:pPr>
    </w:p>
    <w:p w14:paraId="3CFDD436" w14:textId="77777777" w:rsidR="002C6104" w:rsidRPr="00926713" w:rsidRDefault="002C6104" w:rsidP="002C6104">
      <w:pPr>
        <w:pStyle w:val="TOC6"/>
        <w:tabs>
          <w:tab w:val="left" w:pos="-720"/>
          <w:tab w:val="left" w:pos="0"/>
        </w:tabs>
        <w:spacing w:line="360" w:lineRule="auto"/>
        <w:jc w:val="both"/>
        <w:rPr>
          <w:rFonts w:asciiTheme="minorHAnsi" w:hAnsiTheme="minorHAnsi" w:cstheme="minorHAnsi"/>
          <w:sz w:val="22"/>
          <w:szCs w:val="22"/>
          <w:lang w:val="en-GB" w:eastAsia="en-US"/>
        </w:rPr>
      </w:pPr>
      <w:r w:rsidRPr="00926713">
        <w:rPr>
          <w:rFonts w:asciiTheme="minorHAnsi" w:hAnsiTheme="minorHAnsi" w:cstheme="minorHAnsi"/>
          <w:sz w:val="22"/>
          <w:szCs w:val="22"/>
          <w:lang w:val="en-GB" w:eastAsia="en-US"/>
        </w:rPr>
        <w:t xml:space="preserve">(ii)  </w:t>
      </w:r>
      <w:r w:rsidRPr="00926713">
        <w:rPr>
          <w:rFonts w:asciiTheme="minorHAnsi" w:hAnsiTheme="minorHAnsi" w:cstheme="minorHAnsi"/>
          <w:sz w:val="22"/>
          <w:szCs w:val="22"/>
          <w:lang w:val="en-GB" w:eastAsia="en-US"/>
        </w:rPr>
        <w:tab/>
        <w:t>Have obtained a comparable standard in an equivalent examination, or</w:t>
      </w:r>
    </w:p>
    <w:p w14:paraId="70C2E379" w14:textId="77777777" w:rsidR="002C6104" w:rsidRPr="00926713" w:rsidRDefault="002C6104" w:rsidP="002C6104">
      <w:pPr>
        <w:rPr>
          <w:rFonts w:asciiTheme="minorHAnsi" w:hAnsiTheme="minorHAnsi" w:cstheme="minorHAnsi"/>
          <w:sz w:val="22"/>
          <w:szCs w:val="22"/>
          <w:lang w:val="en-GB"/>
        </w:rPr>
      </w:pPr>
    </w:p>
    <w:p w14:paraId="7F9D7A36" w14:textId="77777777" w:rsidR="002C6104" w:rsidRPr="00926713" w:rsidRDefault="002C6104" w:rsidP="002C6104">
      <w:pPr>
        <w:pStyle w:val="TOC6"/>
        <w:tabs>
          <w:tab w:val="left" w:pos="-720"/>
          <w:tab w:val="left" w:pos="0"/>
        </w:tabs>
        <w:spacing w:line="360" w:lineRule="auto"/>
        <w:jc w:val="both"/>
        <w:rPr>
          <w:rFonts w:asciiTheme="minorHAnsi" w:hAnsiTheme="minorHAnsi" w:cstheme="minorHAnsi"/>
          <w:sz w:val="22"/>
          <w:szCs w:val="22"/>
          <w:lang w:val="en-GB" w:eastAsia="en-US"/>
        </w:rPr>
      </w:pPr>
      <w:r w:rsidRPr="00926713">
        <w:rPr>
          <w:rFonts w:asciiTheme="minorHAnsi" w:hAnsiTheme="minorHAnsi" w:cstheme="minorHAnsi"/>
          <w:sz w:val="22"/>
          <w:szCs w:val="22"/>
          <w:lang w:val="en-GB" w:eastAsia="en-US"/>
        </w:rPr>
        <w:t xml:space="preserve">(iii)  </w:t>
      </w:r>
      <w:r w:rsidRPr="00926713">
        <w:rPr>
          <w:rFonts w:asciiTheme="minorHAnsi" w:hAnsiTheme="minorHAnsi" w:cstheme="minorHAnsi"/>
          <w:sz w:val="22"/>
          <w:szCs w:val="22"/>
          <w:lang w:val="en-GB" w:eastAsia="en-US"/>
        </w:rPr>
        <w:tab/>
        <w:t xml:space="preserve">Hold a third level qualification of at least degree standard. </w:t>
      </w:r>
    </w:p>
    <w:p w14:paraId="57666120" w14:textId="77777777" w:rsidR="002C6104" w:rsidRPr="00926713" w:rsidRDefault="002C6104" w:rsidP="002C6104">
      <w:pPr>
        <w:spacing w:line="360" w:lineRule="auto"/>
        <w:ind w:firstLine="720"/>
        <w:jc w:val="both"/>
        <w:rPr>
          <w:rFonts w:asciiTheme="minorHAnsi" w:hAnsiTheme="minorHAnsi" w:cstheme="minorHAnsi"/>
          <w:b/>
          <w:bCs/>
          <w:sz w:val="22"/>
          <w:szCs w:val="22"/>
        </w:rPr>
      </w:pPr>
    </w:p>
    <w:p w14:paraId="0DA8FE0B" w14:textId="77777777" w:rsidR="002C6104" w:rsidRPr="00926713" w:rsidRDefault="002C6104" w:rsidP="002C6104">
      <w:pPr>
        <w:spacing w:line="360" w:lineRule="auto"/>
        <w:ind w:firstLine="720"/>
        <w:jc w:val="both"/>
        <w:rPr>
          <w:rFonts w:asciiTheme="minorHAnsi" w:hAnsiTheme="minorHAnsi" w:cstheme="minorHAnsi"/>
          <w:b/>
          <w:bCs/>
          <w:sz w:val="22"/>
          <w:szCs w:val="22"/>
        </w:rPr>
      </w:pPr>
      <w:r w:rsidRPr="00926713">
        <w:rPr>
          <w:rFonts w:asciiTheme="minorHAnsi" w:hAnsiTheme="minorHAnsi" w:cstheme="minorHAnsi"/>
          <w:b/>
          <w:bCs/>
          <w:sz w:val="22"/>
          <w:szCs w:val="22"/>
        </w:rPr>
        <w:t xml:space="preserve">Confined Competition </w:t>
      </w:r>
    </w:p>
    <w:p w14:paraId="27269150" w14:textId="77777777" w:rsidR="002C6104" w:rsidRPr="00926713" w:rsidRDefault="002C6104" w:rsidP="002C6104">
      <w:pPr>
        <w:spacing w:line="360" w:lineRule="auto"/>
        <w:ind w:left="709" w:hanging="709"/>
        <w:jc w:val="both"/>
        <w:rPr>
          <w:rFonts w:asciiTheme="minorHAnsi" w:hAnsiTheme="minorHAnsi" w:cstheme="minorHAnsi"/>
          <w:sz w:val="22"/>
          <w:szCs w:val="22"/>
        </w:rPr>
      </w:pPr>
      <w:r w:rsidRPr="00926713">
        <w:rPr>
          <w:rFonts w:asciiTheme="minorHAnsi" w:hAnsiTheme="minorHAnsi" w:cstheme="minorHAnsi"/>
          <w:sz w:val="22"/>
          <w:szCs w:val="22"/>
        </w:rPr>
        <w:t>(iv)</w:t>
      </w:r>
      <w:r w:rsidRPr="00926713">
        <w:rPr>
          <w:rFonts w:asciiTheme="minorHAnsi" w:hAnsiTheme="minorHAnsi" w:cstheme="minorHAnsi"/>
          <w:sz w:val="22"/>
          <w:szCs w:val="22"/>
        </w:rPr>
        <w:tab/>
        <w:t>To be a serving employee in a Local Authority or Regional Assembly and have at least two years’ satisfactory experience in a post of Clerical Officer or an analogous post.</w:t>
      </w:r>
    </w:p>
    <w:p w14:paraId="5F381D2E" w14:textId="77777777" w:rsidR="00926713" w:rsidRDefault="00926713" w:rsidP="002C6104">
      <w:pPr>
        <w:spacing w:line="360" w:lineRule="auto"/>
        <w:jc w:val="both"/>
        <w:rPr>
          <w:rFonts w:asciiTheme="minorHAnsi" w:hAnsiTheme="minorHAnsi" w:cstheme="minorHAnsi"/>
          <w:sz w:val="20"/>
        </w:rPr>
      </w:pPr>
    </w:p>
    <w:p w14:paraId="1424BC13" w14:textId="77777777" w:rsidR="00926713" w:rsidRDefault="00926713" w:rsidP="002C6104">
      <w:pPr>
        <w:spacing w:line="360" w:lineRule="auto"/>
        <w:jc w:val="both"/>
        <w:rPr>
          <w:rFonts w:asciiTheme="minorHAnsi" w:hAnsiTheme="minorHAnsi" w:cstheme="minorHAnsi"/>
          <w:sz w:val="20"/>
        </w:rPr>
      </w:pPr>
    </w:p>
    <w:p w14:paraId="70F940BF" w14:textId="77777777" w:rsidR="00926713" w:rsidRDefault="00926713" w:rsidP="002C6104">
      <w:pPr>
        <w:spacing w:line="360" w:lineRule="auto"/>
        <w:jc w:val="both"/>
        <w:rPr>
          <w:rFonts w:asciiTheme="minorHAnsi" w:hAnsiTheme="minorHAnsi" w:cstheme="minorHAnsi"/>
          <w:sz w:val="20"/>
        </w:rPr>
      </w:pPr>
    </w:p>
    <w:p w14:paraId="1BD5B7F3" w14:textId="77777777" w:rsidR="00926713" w:rsidRDefault="00926713" w:rsidP="002C6104">
      <w:pPr>
        <w:spacing w:line="360" w:lineRule="auto"/>
        <w:jc w:val="both"/>
        <w:rPr>
          <w:rFonts w:asciiTheme="minorHAnsi" w:hAnsiTheme="minorHAnsi" w:cstheme="minorHAnsi"/>
          <w:sz w:val="20"/>
        </w:rPr>
      </w:pPr>
    </w:p>
    <w:p w14:paraId="76EB5F98" w14:textId="77777777" w:rsidR="00926713" w:rsidRDefault="00926713" w:rsidP="002C6104">
      <w:pPr>
        <w:spacing w:line="360" w:lineRule="auto"/>
        <w:jc w:val="both"/>
        <w:rPr>
          <w:rFonts w:asciiTheme="minorHAnsi" w:hAnsiTheme="minorHAnsi" w:cstheme="minorHAnsi"/>
          <w:sz w:val="20"/>
        </w:rPr>
      </w:pPr>
    </w:p>
    <w:p w14:paraId="4B7A2446" w14:textId="77777777" w:rsidR="00926713" w:rsidRDefault="00926713" w:rsidP="002C6104">
      <w:pPr>
        <w:spacing w:line="360" w:lineRule="auto"/>
        <w:jc w:val="both"/>
        <w:rPr>
          <w:rFonts w:asciiTheme="minorHAnsi" w:hAnsiTheme="minorHAnsi" w:cstheme="minorHAnsi"/>
          <w:sz w:val="20"/>
        </w:rPr>
      </w:pPr>
    </w:p>
    <w:p w14:paraId="27239454" w14:textId="77777777" w:rsidR="00926713" w:rsidRPr="00926713" w:rsidRDefault="00926713" w:rsidP="002C6104">
      <w:pPr>
        <w:spacing w:line="360" w:lineRule="auto"/>
        <w:jc w:val="both"/>
        <w:rPr>
          <w:rFonts w:asciiTheme="minorHAnsi" w:hAnsiTheme="minorHAnsi" w:cstheme="minorHAnsi"/>
          <w:sz w:val="20"/>
        </w:rPr>
      </w:pPr>
    </w:p>
    <w:p w14:paraId="7766D22A" w14:textId="77777777" w:rsidR="00926713" w:rsidRPr="003572AA" w:rsidRDefault="00926713" w:rsidP="00926713">
      <w:pPr>
        <w:pStyle w:val="ListParagraph"/>
        <w:numPr>
          <w:ilvl w:val="0"/>
          <w:numId w:val="1"/>
        </w:numPr>
        <w:spacing w:line="360" w:lineRule="auto"/>
        <w:jc w:val="both"/>
        <w:rPr>
          <w:rFonts w:asciiTheme="minorHAnsi" w:hAnsiTheme="minorHAnsi" w:cstheme="minorHAnsi"/>
          <w:bCs/>
          <w:sz w:val="22"/>
          <w:szCs w:val="22"/>
        </w:rPr>
      </w:pPr>
      <w:r w:rsidRPr="003572AA">
        <w:rPr>
          <w:rFonts w:asciiTheme="minorHAnsi" w:hAnsiTheme="minorHAnsi" w:cstheme="minorHAnsi"/>
          <w:b/>
          <w:bCs/>
          <w:kern w:val="2"/>
          <w:sz w:val="22"/>
          <w:szCs w:val="22"/>
          <w14:ligatures w14:val="standardContextual"/>
        </w:rPr>
        <w:t xml:space="preserve">CITIZENSHIP </w:t>
      </w:r>
    </w:p>
    <w:p w14:paraId="3E997EAF" w14:textId="77777777" w:rsidR="00926713" w:rsidRPr="003572AA" w:rsidRDefault="00926713" w:rsidP="00926713">
      <w:pPr>
        <w:autoSpaceDE w:val="0"/>
        <w:autoSpaceDN w:val="0"/>
        <w:adjustRightInd w:val="0"/>
        <w:jc w:val="both"/>
        <w:rPr>
          <w:rFonts w:asciiTheme="minorHAnsi" w:eastAsiaTheme="minorHAnsi" w:hAnsiTheme="minorHAnsi" w:cstheme="minorHAnsi"/>
          <w:b/>
          <w:bCs/>
          <w:color w:val="000000"/>
          <w:sz w:val="22"/>
          <w:szCs w:val="22"/>
          <w:lang w:val="en-IE"/>
        </w:rPr>
      </w:pPr>
      <w:r w:rsidRPr="003572AA">
        <w:rPr>
          <w:rFonts w:asciiTheme="minorHAnsi" w:eastAsiaTheme="minorHAnsi" w:hAnsiTheme="minorHAnsi" w:cstheme="minorHAnsi"/>
          <w:color w:val="000000"/>
          <w:sz w:val="22"/>
          <w:szCs w:val="22"/>
          <w:lang w:val="en-IE"/>
        </w:rPr>
        <w:tab/>
      </w:r>
      <w:r w:rsidRPr="003572AA">
        <w:rPr>
          <w:rFonts w:asciiTheme="minorHAnsi" w:eastAsiaTheme="minorHAnsi" w:hAnsiTheme="minorHAnsi" w:cstheme="minorHAnsi"/>
          <w:b/>
          <w:bCs/>
          <w:color w:val="000000"/>
          <w:sz w:val="22"/>
          <w:szCs w:val="22"/>
          <w:lang w:val="en-IE"/>
        </w:rPr>
        <w:t xml:space="preserve">Candidates must, by the date of any job offer, be: </w:t>
      </w:r>
    </w:p>
    <w:p w14:paraId="219DC8EE" w14:textId="77777777" w:rsidR="00926713" w:rsidRPr="003572AA" w:rsidRDefault="00926713" w:rsidP="00926713">
      <w:pPr>
        <w:numPr>
          <w:ilvl w:val="0"/>
          <w:numId w:val="13"/>
        </w:numPr>
        <w:autoSpaceDE w:val="0"/>
        <w:autoSpaceDN w:val="0"/>
        <w:spacing w:line="360" w:lineRule="auto"/>
        <w:jc w:val="both"/>
        <w:rPr>
          <w:rFonts w:asciiTheme="minorHAnsi" w:eastAsiaTheme="minorHAnsi" w:hAnsiTheme="minorHAnsi" w:cstheme="minorHAnsi"/>
          <w:color w:val="000000"/>
          <w:sz w:val="22"/>
          <w:szCs w:val="22"/>
          <w:lang w:val="en-IE"/>
        </w:rPr>
      </w:pPr>
      <w:r w:rsidRPr="003572AA">
        <w:rPr>
          <w:rFonts w:asciiTheme="minorHAnsi" w:eastAsiaTheme="minorHAnsi" w:hAnsiTheme="minorHAnsi" w:cstheme="minorHAnsi"/>
          <w:color w:val="000000"/>
          <w:sz w:val="22"/>
          <w:szCs w:val="22"/>
          <w:lang w:val="en-IE"/>
        </w:rPr>
        <w:t xml:space="preserve">    a) </w:t>
      </w:r>
      <w:r w:rsidRPr="003572AA">
        <w:rPr>
          <w:rFonts w:asciiTheme="minorHAnsi" w:eastAsiaTheme="minorHAnsi" w:hAnsiTheme="minorHAnsi" w:cstheme="minorHAnsi"/>
          <w:color w:val="000000"/>
          <w:sz w:val="22"/>
          <w:szCs w:val="22"/>
          <w:lang w:val="en-IE"/>
        </w:rPr>
        <w:tab/>
        <w:t xml:space="preserve">A citizen of the European Economic Area (EEA). The EEA consists of the Member States of the </w:t>
      </w:r>
      <w:r w:rsidRPr="003572AA">
        <w:rPr>
          <w:rFonts w:asciiTheme="minorHAnsi" w:eastAsiaTheme="minorHAnsi" w:hAnsiTheme="minorHAnsi" w:cstheme="minorHAnsi"/>
          <w:color w:val="000000"/>
          <w:sz w:val="22"/>
          <w:szCs w:val="22"/>
          <w:lang w:val="en-IE"/>
        </w:rPr>
        <w:tab/>
        <w:t xml:space="preserve">European Union, Iceland, Liechtenstein and Norway; or </w:t>
      </w:r>
    </w:p>
    <w:p w14:paraId="3D3225A2" w14:textId="77777777" w:rsidR="00926713" w:rsidRPr="003572AA" w:rsidRDefault="00926713" w:rsidP="00926713">
      <w:pPr>
        <w:numPr>
          <w:ilvl w:val="0"/>
          <w:numId w:val="13"/>
        </w:numPr>
        <w:autoSpaceDE w:val="0"/>
        <w:autoSpaceDN w:val="0"/>
        <w:spacing w:line="360" w:lineRule="auto"/>
        <w:jc w:val="both"/>
        <w:rPr>
          <w:rFonts w:asciiTheme="minorHAnsi" w:eastAsiaTheme="minorHAnsi" w:hAnsiTheme="minorHAnsi" w:cstheme="minorHAnsi"/>
          <w:color w:val="000000"/>
          <w:sz w:val="22"/>
          <w:szCs w:val="22"/>
          <w:lang w:val="en-IE"/>
        </w:rPr>
      </w:pPr>
      <w:r w:rsidRPr="003572AA">
        <w:rPr>
          <w:rFonts w:asciiTheme="minorHAnsi" w:eastAsiaTheme="minorHAnsi" w:hAnsiTheme="minorHAnsi" w:cstheme="minorHAnsi"/>
          <w:color w:val="000000"/>
          <w:sz w:val="22"/>
          <w:szCs w:val="22"/>
          <w:lang w:val="en-IE"/>
        </w:rPr>
        <w:t xml:space="preserve">    b)</w:t>
      </w:r>
      <w:r w:rsidRPr="003572AA">
        <w:rPr>
          <w:rFonts w:asciiTheme="minorHAnsi" w:eastAsiaTheme="minorHAnsi" w:hAnsiTheme="minorHAnsi" w:cstheme="minorHAnsi"/>
          <w:color w:val="000000"/>
          <w:sz w:val="22"/>
          <w:szCs w:val="22"/>
          <w:lang w:val="en-IE"/>
        </w:rPr>
        <w:tab/>
        <w:t xml:space="preserve"> A citizen of the United Kingdom (UK); or </w:t>
      </w:r>
    </w:p>
    <w:p w14:paraId="47DA8328" w14:textId="07DCA4D5" w:rsidR="00926713" w:rsidRPr="003572AA" w:rsidRDefault="00926713" w:rsidP="00926713">
      <w:pPr>
        <w:numPr>
          <w:ilvl w:val="0"/>
          <w:numId w:val="13"/>
        </w:numPr>
        <w:autoSpaceDE w:val="0"/>
        <w:autoSpaceDN w:val="0"/>
        <w:spacing w:line="360" w:lineRule="auto"/>
        <w:jc w:val="both"/>
        <w:rPr>
          <w:rFonts w:asciiTheme="minorHAnsi" w:eastAsiaTheme="minorHAnsi" w:hAnsiTheme="minorHAnsi" w:cstheme="minorHAnsi"/>
          <w:color w:val="000000"/>
          <w:sz w:val="22"/>
          <w:szCs w:val="22"/>
          <w:lang w:val="en-IE"/>
        </w:rPr>
      </w:pPr>
      <w:r w:rsidRPr="003572AA">
        <w:rPr>
          <w:rFonts w:asciiTheme="minorHAnsi" w:eastAsiaTheme="minorHAnsi" w:hAnsiTheme="minorHAnsi" w:cstheme="minorHAnsi"/>
          <w:color w:val="000000"/>
          <w:sz w:val="22"/>
          <w:szCs w:val="22"/>
          <w:lang w:val="en-IE"/>
        </w:rPr>
        <w:t xml:space="preserve">    c) </w:t>
      </w:r>
      <w:r w:rsidRPr="003572AA">
        <w:rPr>
          <w:rFonts w:asciiTheme="minorHAnsi" w:eastAsiaTheme="minorHAnsi" w:hAnsiTheme="minorHAnsi" w:cstheme="minorHAnsi"/>
          <w:color w:val="000000"/>
          <w:sz w:val="22"/>
          <w:szCs w:val="22"/>
          <w:lang w:val="en-IE"/>
        </w:rPr>
        <w:tab/>
        <w:t xml:space="preserve">A citizen of Switzerland pursuant to the agreement between the EU and Switzerland on the </w:t>
      </w:r>
      <w:r w:rsidRPr="003572AA">
        <w:rPr>
          <w:rFonts w:asciiTheme="minorHAnsi" w:eastAsiaTheme="minorHAnsi" w:hAnsiTheme="minorHAnsi" w:cstheme="minorHAnsi"/>
          <w:color w:val="000000"/>
          <w:sz w:val="22"/>
          <w:szCs w:val="22"/>
          <w:lang w:val="en-IE"/>
        </w:rPr>
        <w:tab/>
        <w:t xml:space="preserve">free movement of persons; or </w:t>
      </w:r>
    </w:p>
    <w:p w14:paraId="24E65E10" w14:textId="36AC3EC5" w:rsidR="00926713" w:rsidRPr="003572AA" w:rsidRDefault="00926713" w:rsidP="00926713">
      <w:pPr>
        <w:numPr>
          <w:ilvl w:val="0"/>
          <w:numId w:val="13"/>
        </w:numPr>
        <w:autoSpaceDE w:val="0"/>
        <w:autoSpaceDN w:val="0"/>
        <w:spacing w:line="360" w:lineRule="auto"/>
        <w:jc w:val="both"/>
        <w:rPr>
          <w:rFonts w:asciiTheme="minorHAnsi" w:eastAsiaTheme="minorHAnsi" w:hAnsiTheme="minorHAnsi" w:cstheme="minorHAnsi"/>
          <w:color w:val="000000"/>
          <w:sz w:val="22"/>
          <w:szCs w:val="22"/>
          <w:lang w:val="en-IE"/>
        </w:rPr>
      </w:pPr>
      <w:r w:rsidRPr="003572AA">
        <w:rPr>
          <w:rFonts w:asciiTheme="minorHAnsi" w:eastAsiaTheme="minorHAnsi" w:hAnsiTheme="minorHAnsi" w:cstheme="minorHAnsi"/>
          <w:color w:val="000000"/>
          <w:sz w:val="22"/>
          <w:szCs w:val="22"/>
          <w:lang w:val="en-IE"/>
        </w:rPr>
        <w:t xml:space="preserve">    d) </w:t>
      </w:r>
      <w:r w:rsidRPr="003572AA">
        <w:rPr>
          <w:rFonts w:asciiTheme="minorHAnsi" w:eastAsiaTheme="minorHAnsi" w:hAnsiTheme="minorHAnsi" w:cstheme="minorHAnsi"/>
          <w:color w:val="000000"/>
          <w:sz w:val="22"/>
          <w:szCs w:val="22"/>
          <w:lang w:val="en-IE"/>
        </w:rPr>
        <w:tab/>
        <w:t xml:space="preserve">A non-EEA citizen who is a spouse or child of an EEA or UK or Swiss citizen and has a stamp 4 </w:t>
      </w:r>
      <w:r w:rsidRPr="003572AA">
        <w:rPr>
          <w:rFonts w:asciiTheme="minorHAnsi" w:eastAsiaTheme="minorHAnsi" w:hAnsiTheme="minorHAnsi" w:cstheme="minorHAnsi"/>
          <w:color w:val="000000"/>
          <w:sz w:val="22"/>
          <w:szCs w:val="22"/>
          <w:lang w:val="en-IE"/>
        </w:rPr>
        <w:tab/>
        <w:t xml:space="preserve">visa; or </w:t>
      </w:r>
    </w:p>
    <w:p w14:paraId="34B35F0F" w14:textId="1AB4EE71" w:rsidR="00926713" w:rsidRPr="003572AA" w:rsidRDefault="00926713" w:rsidP="00926713">
      <w:pPr>
        <w:numPr>
          <w:ilvl w:val="0"/>
          <w:numId w:val="13"/>
        </w:numPr>
        <w:autoSpaceDE w:val="0"/>
        <w:autoSpaceDN w:val="0"/>
        <w:spacing w:line="360" w:lineRule="auto"/>
        <w:jc w:val="both"/>
        <w:rPr>
          <w:rFonts w:asciiTheme="minorHAnsi" w:eastAsiaTheme="minorHAnsi" w:hAnsiTheme="minorHAnsi" w:cstheme="minorHAnsi"/>
          <w:color w:val="000000"/>
          <w:sz w:val="22"/>
          <w:szCs w:val="22"/>
          <w:lang w:val="en-IE"/>
        </w:rPr>
      </w:pPr>
      <w:r w:rsidRPr="003572AA">
        <w:rPr>
          <w:rFonts w:asciiTheme="minorHAnsi" w:eastAsiaTheme="minorHAnsi" w:hAnsiTheme="minorHAnsi" w:cstheme="minorHAnsi"/>
          <w:color w:val="000000"/>
          <w:sz w:val="22"/>
          <w:szCs w:val="22"/>
          <w:lang w:val="en-IE"/>
        </w:rPr>
        <w:t xml:space="preserve">    e) </w:t>
      </w:r>
      <w:r w:rsidRPr="003572AA">
        <w:rPr>
          <w:rFonts w:asciiTheme="minorHAnsi" w:eastAsiaTheme="minorHAnsi" w:hAnsiTheme="minorHAnsi" w:cstheme="minorHAnsi"/>
          <w:color w:val="000000"/>
          <w:sz w:val="22"/>
          <w:szCs w:val="22"/>
          <w:lang w:val="en-IE"/>
        </w:rPr>
        <w:tab/>
        <w:t xml:space="preserve">A person awarded international protection under the International Protection Act 2015 or any </w:t>
      </w:r>
      <w:r w:rsidRPr="003572AA">
        <w:rPr>
          <w:rFonts w:asciiTheme="minorHAnsi" w:eastAsiaTheme="minorHAnsi" w:hAnsiTheme="minorHAnsi" w:cstheme="minorHAnsi"/>
          <w:color w:val="000000"/>
          <w:sz w:val="22"/>
          <w:szCs w:val="22"/>
          <w:lang w:val="en-IE"/>
        </w:rPr>
        <w:tab/>
        <w:t xml:space="preserve">family </w:t>
      </w:r>
      <w:r w:rsidRPr="003572AA">
        <w:rPr>
          <w:rFonts w:asciiTheme="minorHAnsi" w:eastAsiaTheme="minorHAnsi" w:hAnsiTheme="minorHAnsi" w:cstheme="minorHAnsi"/>
          <w:color w:val="000000"/>
          <w:sz w:val="22"/>
          <w:szCs w:val="22"/>
          <w:lang w:val="en-IE"/>
        </w:rPr>
        <w:tab/>
        <w:t xml:space="preserve">member entitled to remain in the State as a result of family reunification and has a </w:t>
      </w:r>
      <w:r w:rsidRPr="003572AA">
        <w:rPr>
          <w:rFonts w:asciiTheme="minorHAnsi" w:eastAsiaTheme="minorHAnsi" w:hAnsiTheme="minorHAnsi" w:cstheme="minorHAnsi"/>
          <w:color w:val="000000"/>
          <w:sz w:val="22"/>
          <w:szCs w:val="22"/>
          <w:lang w:val="en-IE"/>
        </w:rPr>
        <w:tab/>
        <w:t xml:space="preserve">stamp 4 visa; or </w:t>
      </w:r>
    </w:p>
    <w:p w14:paraId="605294B8" w14:textId="7A25B428" w:rsidR="00926713" w:rsidRPr="002C7F33" w:rsidRDefault="00926713" w:rsidP="00926713">
      <w:pPr>
        <w:spacing w:line="360" w:lineRule="auto"/>
        <w:jc w:val="both"/>
        <w:rPr>
          <w:rFonts w:asciiTheme="minorHAnsi" w:hAnsiTheme="minorHAnsi" w:cstheme="minorHAnsi"/>
          <w:sz w:val="22"/>
          <w:szCs w:val="22"/>
        </w:rPr>
      </w:pPr>
      <w:r w:rsidRPr="003572AA">
        <w:rPr>
          <w:rFonts w:asciiTheme="minorHAnsi" w:hAnsiTheme="minorHAnsi" w:cstheme="minorHAnsi"/>
          <w:sz w:val="22"/>
          <w:szCs w:val="22"/>
        </w:rPr>
        <w:t xml:space="preserve">    f)</w:t>
      </w:r>
      <w:r w:rsidRPr="003572AA">
        <w:rPr>
          <w:rFonts w:asciiTheme="minorHAnsi" w:hAnsiTheme="minorHAnsi" w:cstheme="minorHAnsi"/>
          <w:sz w:val="22"/>
          <w:szCs w:val="22"/>
        </w:rPr>
        <w:tab/>
        <w:t xml:space="preserve"> A non-EEA citizen who is a parent of a dependent child who is a citizen of, and resident in, an </w:t>
      </w:r>
      <w:r w:rsidRPr="003572AA">
        <w:rPr>
          <w:rFonts w:asciiTheme="minorHAnsi" w:hAnsiTheme="minorHAnsi" w:cstheme="minorHAnsi"/>
          <w:sz w:val="22"/>
          <w:szCs w:val="22"/>
        </w:rPr>
        <w:tab/>
        <w:t>EEA member state or the UK or Switzerland and has a stamp 4 visa.</w:t>
      </w:r>
    </w:p>
    <w:p w14:paraId="0E1FB90D" w14:textId="1AFE1171" w:rsidR="00410DCC" w:rsidRPr="002C6104" w:rsidRDefault="00410DCC" w:rsidP="002C6104">
      <w:pPr>
        <w:spacing w:line="360" w:lineRule="auto"/>
        <w:jc w:val="both"/>
        <w:rPr>
          <w:rFonts w:asciiTheme="minorHAnsi" w:hAnsiTheme="minorHAnsi" w:cstheme="minorHAnsi"/>
          <w:sz w:val="22"/>
          <w:szCs w:val="22"/>
          <w:lang w:val="en-GB"/>
        </w:rPr>
      </w:pPr>
    </w:p>
    <w:bookmarkStart w:id="7" w:name="_Hlk518552687"/>
    <w:p w14:paraId="27B77E6F" w14:textId="77777777" w:rsidR="00D56764" w:rsidRPr="0000234A" w:rsidRDefault="00D56764" w:rsidP="00D56764">
      <w:pPr>
        <w:pStyle w:val="TOC6"/>
        <w:tabs>
          <w:tab w:val="left" w:pos="-720"/>
          <w:tab w:val="left" w:pos="0"/>
        </w:tabs>
        <w:spacing w:after="120"/>
        <w:ind w:left="0" w:firstLine="0"/>
        <w:rPr>
          <w:sz w:val="16"/>
          <w:szCs w:val="16"/>
        </w:rPr>
      </w:pPr>
      <w:r w:rsidRPr="00245836">
        <w:rPr>
          <w:rFonts w:ascii="Times New Roman" w:hAnsi="Times New Roman"/>
          <w:b/>
          <w:noProof/>
          <w:sz w:val="22"/>
          <w:szCs w:val="22"/>
        </w:rPr>
        <mc:AlternateContent>
          <mc:Choice Requires="wps">
            <w:drawing>
              <wp:anchor distT="45720" distB="45720" distL="114300" distR="114300" simplePos="0" relativeHeight="251660288" behindDoc="0" locked="0" layoutInCell="1" allowOverlap="1" wp14:anchorId="0F0340BB" wp14:editId="53AB2544">
                <wp:simplePos x="0" y="0"/>
                <wp:positionH relativeFrom="margin">
                  <wp:posOffset>1905</wp:posOffset>
                </wp:positionH>
                <wp:positionV relativeFrom="paragraph">
                  <wp:posOffset>4445</wp:posOffset>
                </wp:positionV>
                <wp:extent cx="5781675" cy="647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47700"/>
                        </a:xfrm>
                        <a:prstGeom prst="rect">
                          <a:avLst/>
                        </a:prstGeom>
                        <a:solidFill>
                          <a:srgbClr val="FFFFFF"/>
                        </a:solidFill>
                        <a:ln w="9525">
                          <a:solidFill>
                            <a:srgbClr val="000000"/>
                          </a:solidFill>
                          <a:miter lim="800000"/>
                          <a:headEnd/>
                          <a:tailEnd/>
                        </a:ln>
                      </wps:spPr>
                      <wps:txbx>
                        <w:txbxContent>
                          <w:p w14:paraId="76AA8A25" w14:textId="04F01335" w:rsidR="00C31791" w:rsidRPr="00487AF5" w:rsidRDefault="00C3179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32"/>
                                <w:szCs w:val="32"/>
                                <w:lang w:val="en-IE"/>
                              </w:rPr>
                            </w:pPr>
                            <w:r w:rsidRPr="00487AF5">
                              <w:rPr>
                                <w:rFonts w:asciiTheme="minorHAnsi" w:hAnsiTheme="minorHAnsi" w:cstheme="minorHAnsi"/>
                                <w:sz w:val="32"/>
                                <w:szCs w:val="32"/>
                                <w:lang w:val="ga-IE"/>
                              </w:rPr>
                              <w:t>ASSISTANT STAFF OFFICER</w:t>
                            </w:r>
                            <w:r w:rsidRPr="00487AF5">
                              <w:rPr>
                                <w:rFonts w:asciiTheme="minorHAnsi" w:hAnsiTheme="minorHAnsi" w:cstheme="minorHAnsi"/>
                                <w:sz w:val="32"/>
                                <w:szCs w:val="32"/>
                                <w:lang w:val="en-IE"/>
                              </w:rPr>
                              <w:t xml:space="preserve"> (GRADE IV)</w:t>
                            </w:r>
                          </w:p>
                          <w:p w14:paraId="0A95877D" w14:textId="0D07934C" w:rsidR="00D56764" w:rsidRPr="00487AF5"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32"/>
                                <w:szCs w:val="32"/>
                                <w:lang w:val="en-IE"/>
                              </w:rPr>
                            </w:pPr>
                            <w:r w:rsidRPr="00487AF5">
                              <w:rPr>
                                <w:rFonts w:asciiTheme="minorHAnsi" w:hAnsiTheme="minorHAnsi" w:cstheme="minorHAnsi"/>
                                <w:sz w:val="32"/>
                                <w:szCs w:val="32"/>
                                <w:lang w:val="ga-IE"/>
                              </w:rPr>
                              <w:t>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40BB" id="_x0000_s1030" type="#_x0000_t202" style="position:absolute;margin-left:.15pt;margin-top:.35pt;width:455.25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">
                <v:textbox>
                  <w:txbxContent>
                    <w:p w14:paraId="76AA8A25" w14:textId="04F01335" w:rsidR="00C31791" w:rsidRPr="00487AF5" w:rsidRDefault="00C3179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32"/>
                          <w:szCs w:val="32"/>
                          <w:lang w:val="en-IE"/>
                        </w:rPr>
                      </w:pPr>
                      <w:r w:rsidRPr="00487AF5">
                        <w:rPr>
                          <w:rFonts w:asciiTheme="minorHAnsi" w:hAnsiTheme="minorHAnsi" w:cstheme="minorHAnsi"/>
                          <w:sz w:val="32"/>
                          <w:szCs w:val="32"/>
                          <w:lang w:val="ga-IE"/>
                        </w:rPr>
                        <w:t xml:space="preserve">ASSISTANT </w:t>
                      </w:r>
                      <w:r w:rsidRPr="00487AF5">
                        <w:rPr>
                          <w:rFonts w:asciiTheme="minorHAnsi" w:hAnsiTheme="minorHAnsi" w:cstheme="minorHAnsi"/>
                          <w:sz w:val="32"/>
                          <w:szCs w:val="32"/>
                          <w:lang w:val="ga-IE"/>
                        </w:rPr>
                        <w:t>STAFF OFFICER</w:t>
                      </w:r>
                      <w:r w:rsidRPr="00487AF5">
                        <w:rPr>
                          <w:rFonts w:asciiTheme="minorHAnsi" w:hAnsiTheme="minorHAnsi" w:cstheme="minorHAnsi"/>
                          <w:sz w:val="32"/>
                          <w:szCs w:val="32"/>
                          <w:lang w:val="en-IE"/>
                        </w:rPr>
                        <w:t xml:space="preserve"> (GRADE IV)</w:t>
                      </w:r>
                    </w:p>
                    <w:p w14:paraId="0A95877D" w14:textId="0D07934C" w:rsidR="00D56764" w:rsidRPr="00487AF5"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32"/>
                          <w:szCs w:val="32"/>
                          <w:lang w:val="en-IE"/>
                        </w:rPr>
                      </w:pPr>
                      <w:r w:rsidRPr="00487AF5">
                        <w:rPr>
                          <w:rFonts w:asciiTheme="minorHAnsi" w:hAnsiTheme="minorHAnsi" w:cstheme="minorHAnsi"/>
                          <w:sz w:val="32"/>
                          <w:szCs w:val="32"/>
                          <w:lang w:val="ga-IE"/>
                        </w:rPr>
                        <w:t>PARTICULARS</w:t>
                      </w:r>
                    </w:p>
                  </w:txbxContent>
                </v:textbox>
                <w10:wrap type="square" anchorx="margin"/>
              </v:shape>
            </w:pict>
          </mc:Fallback>
        </mc:AlternateContent>
      </w:r>
    </w:p>
    <w:bookmarkEnd w:id="7"/>
    <w:p w14:paraId="7D329C3C" w14:textId="77777777" w:rsidR="008F2468" w:rsidRPr="008F2468" w:rsidRDefault="00D56764" w:rsidP="008F2468">
      <w:pPr>
        <w:numPr>
          <w:ilvl w:val="0"/>
          <w:numId w:val="2"/>
        </w:numPr>
        <w:spacing w:line="360" w:lineRule="auto"/>
        <w:ind w:left="709" w:hanging="709"/>
        <w:jc w:val="both"/>
        <w:rPr>
          <w:rFonts w:asciiTheme="minorHAnsi" w:hAnsiTheme="minorHAnsi" w:cstheme="minorHAnsi"/>
          <w:b/>
          <w:sz w:val="22"/>
          <w:szCs w:val="22"/>
          <w:u w:val="single"/>
        </w:rPr>
      </w:pPr>
      <w:r w:rsidRPr="0005067A">
        <w:rPr>
          <w:rFonts w:asciiTheme="minorHAnsi" w:hAnsiTheme="minorHAnsi" w:cstheme="minorHAnsi"/>
          <w:b/>
          <w:sz w:val="22"/>
          <w:szCs w:val="22"/>
          <w:u w:val="single"/>
        </w:rPr>
        <w:t>POSITION</w:t>
      </w:r>
      <w:r w:rsidRPr="0005067A">
        <w:rPr>
          <w:rFonts w:asciiTheme="minorHAnsi" w:hAnsiTheme="minorHAnsi" w:cstheme="minorHAnsi"/>
          <w:b/>
          <w:sz w:val="22"/>
          <w:szCs w:val="22"/>
          <w:u w:val="single"/>
          <w:lang w:val="ga-IE"/>
        </w:rPr>
        <w:t>:</w:t>
      </w:r>
      <w:bookmarkStart w:id="8" w:name="_Hlk167270729"/>
    </w:p>
    <w:p w14:paraId="4730A0B7" w14:textId="3410A264" w:rsidR="008F2468" w:rsidRPr="008F2468" w:rsidRDefault="008F2468" w:rsidP="008F2468">
      <w:pPr>
        <w:spacing w:line="360" w:lineRule="auto"/>
        <w:ind w:left="709"/>
        <w:jc w:val="both"/>
        <w:rPr>
          <w:rFonts w:asciiTheme="minorHAnsi" w:hAnsiTheme="minorHAnsi" w:cstheme="minorHAnsi"/>
          <w:b/>
          <w:sz w:val="22"/>
          <w:szCs w:val="22"/>
          <w:u w:val="single"/>
        </w:rPr>
      </w:pPr>
      <w:r w:rsidRPr="008F2468">
        <w:rPr>
          <w:rFonts w:asciiTheme="minorHAnsi" w:hAnsiTheme="minorHAnsi" w:cstheme="minorHAnsi"/>
          <w:bCs/>
          <w:sz w:val="22"/>
          <w:szCs w:val="22"/>
        </w:rPr>
        <w:t>Panels will be formed from qualified candidates from which permanent and temporary appointments may be made</w:t>
      </w:r>
      <w:r w:rsidRPr="008F2468">
        <w:rPr>
          <w:rFonts w:asciiTheme="minorHAnsi" w:hAnsiTheme="minorHAnsi" w:cstheme="minorHAnsi"/>
          <w:sz w:val="22"/>
          <w:szCs w:val="22"/>
        </w:rPr>
        <w:t xml:space="preserve">. This is a pensionable whole-time position on the basis of a 35-hour 5-day week.    </w:t>
      </w:r>
    </w:p>
    <w:bookmarkEnd w:id="8"/>
    <w:p w14:paraId="18584C60" w14:textId="77777777" w:rsidR="00D56764" w:rsidRPr="0005067A" w:rsidRDefault="00D56764" w:rsidP="00D56764">
      <w:pPr>
        <w:spacing w:line="360" w:lineRule="auto"/>
        <w:ind w:right="-329"/>
        <w:jc w:val="both"/>
        <w:rPr>
          <w:rFonts w:asciiTheme="minorHAnsi" w:hAnsiTheme="minorHAnsi" w:cstheme="minorHAnsi"/>
          <w:sz w:val="16"/>
          <w:szCs w:val="16"/>
        </w:rPr>
      </w:pPr>
    </w:p>
    <w:p w14:paraId="0E76CCBB" w14:textId="77777777" w:rsidR="00D56764" w:rsidRPr="0005067A" w:rsidRDefault="00D56764" w:rsidP="00D56764">
      <w:pPr>
        <w:spacing w:line="360" w:lineRule="auto"/>
        <w:ind w:left="709" w:right="-330" w:hanging="709"/>
        <w:jc w:val="both"/>
        <w:rPr>
          <w:rFonts w:asciiTheme="minorHAnsi" w:hAnsiTheme="minorHAnsi" w:cstheme="minorHAnsi"/>
          <w:sz w:val="22"/>
          <w:szCs w:val="22"/>
        </w:rPr>
      </w:pPr>
      <w:r w:rsidRPr="0005067A">
        <w:rPr>
          <w:rFonts w:asciiTheme="minorHAnsi" w:hAnsiTheme="minorHAnsi" w:cstheme="minorHAnsi"/>
          <w:b/>
          <w:sz w:val="22"/>
          <w:szCs w:val="22"/>
        </w:rPr>
        <w:t>2.</w:t>
      </w:r>
      <w:r w:rsidRPr="0005067A">
        <w:rPr>
          <w:rFonts w:asciiTheme="minorHAnsi" w:hAnsiTheme="minorHAnsi" w:cstheme="minorHAnsi"/>
          <w:sz w:val="22"/>
          <w:szCs w:val="22"/>
        </w:rPr>
        <w:tab/>
      </w:r>
      <w:r w:rsidRPr="0005067A">
        <w:rPr>
          <w:rFonts w:asciiTheme="minorHAnsi" w:hAnsiTheme="minorHAnsi" w:cstheme="minorHAnsi"/>
          <w:b/>
          <w:sz w:val="22"/>
          <w:szCs w:val="22"/>
          <w:u w:val="single"/>
        </w:rPr>
        <w:t>SALARY:</w:t>
      </w:r>
    </w:p>
    <w:p w14:paraId="7E98CAD7" w14:textId="77777777" w:rsidR="00D56764" w:rsidRPr="0005067A" w:rsidRDefault="00D56764" w:rsidP="00D56764">
      <w:pPr>
        <w:spacing w:after="240" w:line="360" w:lineRule="auto"/>
        <w:ind w:left="709"/>
        <w:jc w:val="both"/>
        <w:rPr>
          <w:rFonts w:asciiTheme="minorHAnsi" w:hAnsiTheme="minorHAnsi" w:cstheme="minorHAnsi"/>
          <w:sz w:val="22"/>
          <w:szCs w:val="22"/>
        </w:rPr>
      </w:pPr>
      <w:r w:rsidRPr="0005067A">
        <w:rPr>
          <w:rFonts w:asciiTheme="minorHAnsi" w:hAnsiTheme="minorHAnsi" w:cstheme="minorHAnsi"/>
          <w:sz w:val="22"/>
          <w:szCs w:val="22"/>
        </w:rPr>
        <w:t>The salary shall be fully inclusive and shall be as determined from time to time. The holder of the position shall pay to the Local Authority any fees or other monies (other than inclusive salary) payable to or received by such holder by virtue of the position or in respect of services, which are required by or under any enactment to perform.</w:t>
      </w:r>
    </w:p>
    <w:p w14:paraId="46AAA10D" w14:textId="77777777" w:rsidR="00D56764" w:rsidRPr="0005067A" w:rsidRDefault="00D56764" w:rsidP="00D56764">
      <w:pPr>
        <w:spacing w:line="360" w:lineRule="auto"/>
        <w:ind w:firstLine="709"/>
        <w:jc w:val="both"/>
        <w:rPr>
          <w:rFonts w:asciiTheme="minorHAnsi" w:hAnsiTheme="minorHAnsi" w:cstheme="minorHAnsi"/>
          <w:sz w:val="22"/>
          <w:szCs w:val="22"/>
          <w:u w:val="single"/>
          <w:lang w:val="ga-IE"/>
        </w:rPr>
      </w:pPr>
      <w:r w:rsidRPr="0005067A">
        <w:rPr>
          <w:rFonts w:asciiTheme="minorHAnsi" w:hAnsiTheme="minorHAnsi" w:cstheme="minorHAnsi"/>
          <w:b/>
          <w:sz w:val="22"/>
          <w:szCs w:val="22"/>
          <w:u w:val="single"/>
        </w:rPr>
        <w:t>SALARY SCALE</w:t>
      </w:r>
      <w:r w:rsidRPr="0005067A">
        <w:rPr>
          <w:rFonts w:asciiTheme="minorHAnsi" w:hAnsiTheme="minorHAnsi" w:cstheme="minorHAnsi"/>
          <w:b/>
          <w:sz w:val="22"/>
          <w:szCs w:val="22"/>
          <w:u w:val="single"/>
          <w:lang w:val="ga-IE"/>
        </w:rPr>
        <w:t>:</w:t>
      </w:r>
    </w:p>
    <w:p w14:paraId="1AF14ECF" w14:textId="4C2901BA" w:rsidR="00D56764" w:rsidRPr="004F15E9" w:rsidRDefault="00487AF5" w:rsidP="002F3264">
      <w:pPr>
        <w:spacing w:line="360" w:lineRule="auto"/>
        <w:ind w:left="709"/>
        <w:jc w:val="both"/>
        <w:rPr>
          <w:rFonts w:asciiTheme="minorHAnsi" w:hAnsiTheme="minorHAnsi" w:cstheme="minorHAnsi"/>
          <w:iCs/>
          <w:color w:val="000000" w:themeColor="text1"/>
          <w:sz w:val="22"/>
          <w:szCs w:val="22"/>
          <w:lang w:eastAsia="en-GB"/>
        </w:rPr>
      </w:pPr>
      <w:r w:rsidRPr="00334D37">
        <w:rPr>
          <w:rFonts w:ascii="Calibri" w:hAnsi="Calibri" w:cs="Calibri"/>
          <w:color w:val="000000"/>
          <w:sz w:val="22"/>
          <w:szCs w:val="22"/>
          <w:lang w:val="en-IE" w:eastAsia="en-IE"/>
        </w:rPr>
        <w:t>€33,760</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€35,866</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€38,855</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€40,818</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€42,535</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€44,196</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€46,438</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€48,060</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€49,706</w:t>
      </w:r>
      <w:r>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€51,221</w:t>
      </w:r>
      <w:r>
        <w:rPr>
          <w:rFonts w:ascii="Calibri" w:hAnsi="Calibri" w:cs="Calibri"/>
          <w:color w:val="000000"/>
          <w:sz w:val="22"/>
          <w:szCs w:val="22"/>
          <w:lang w:val="en-IE" w:eastAsia="en-IE"/>
        </w:rPr>
        <w:t xml:space="preserve"> </w:t>
      </w:r>
      <w:r w:rsidR="00D56764" w:rsidRPr="004F15E9">
        <w:rPr>
          <w:rFonts w:asciiTheme="minorHAnsi" w:hAnsiTheme="minorHAnsi" w:cstheme="minorHAnsi"/>
          <w:iCs/>
          <w:color w:val="000000" w:themeColor="text1"/>
          <w:sz w:val="22"/>
          <w:szCs w:val="22"/>
          <w:lang w:eastAsia="en-GB"/>
        </w:rPr>
        <w:t>LSI I (</w:t>
      </w:r>
      <w:r w:rsidR="00D56764" w:rsidRPr="004F15E9">
        <w:rPr>
          <w:rFonts w:asciiTheme="minorHAnsi" w:hAnsiTheme="minorHAnsi" w:cstheme="minorHAnsi"/>
          <w:sz w:val="22"/>
          <w:szCs w:val="22"/>
        </w:rPr>
        <w:t>after 3 years satisfactory service at maximum)</w:t>
      </w:r>
      <w:r w:rsidRPr="00487AF5">
        <w:rPr>
          <w:rFonts w:ascii="Calibri" w:hAnsi="Calibri" w:cs="Calibri"/>
          <w:color w:val="000000"/>
          <w:sz w:val="22"/>
          <w:szCs w:val="22"/>
          <w:lang w:val="en-IE" w:eastAsia="en-IE"/>
        </w:rPr>
        <w:t xml:space="preserve"> </w:t>
      </w:r>
      <w:r w:rsidRPr="00334D37">
        <w:rPr>
          <w:rFonts w:ascii="Calibri" w:hAnsi="Calibri" w:cs="Calibri"/>
          <w:color w:val="000000"/>
          <w:sz w:val="22"/>
          <w:szCs w:val="22"/>
          <w:lang w:val="en-IE" w:eastAsia="en-IE"/>
        </w:rPr>
        <w:t>€52,773</w:t>
      </w:r>
      <w:r w:rsidR="00D56764" w:rsidRPr="004F15E9">
        <w:rPr>
          <w:rFonts w:asciiTheme="minorHAnsi" w:hAnsiTheme="minorHAnsi" w:cstheme="minorHAnsi"/>
          <w:iCs/>
          <w:color w:val="000000" w:themeColor="text1"/>
          <w:sz w:val="22"/>
          <w:szCs w:val="22"/>
          <w:lang w:eastAsia="en-GB"/>
        </w:rPr>
        <w:t xml:space="preserve"> LSI II </w:t>
      </w:r>
      <w:r w:rsidR="00D56764" w:rsidRPr="004F15E9">
        <w:rPr>
          <w:rFonts w:asciiTheme="minorHAnsi" w:hAnsiTheme="minorHAnsi" w:cstheme="minorHAnsi"/>
          <w:sz w:val="22"/>
          <w:szCs w:val="22"/>
        </w:rPr>
        <w:t>(after 6 years satisfactory service at maximum).</w:t>
      </w:r>
      <w:r w:rsidR="00D56764" w:rsidRPr="0005067A">
        <w:rPr>
          <w:rFonts w:asciiTheme="minorHAnsi" w:hAnsiTheme="minorHAnsi" w:cstheme="minorHAnsi"/>
          <w:sz w:val="22"/>
          <w:szCs w:val="22"/>
        </w:rPr>
        <w:t xml:space="preserve"> </w:t>
      </w:r>
    </w:p>
    <w:p w14:paraId="366921EF" w14:textId="77777777" w:rsidR="00D56764" w:rsidRDefault="00D56764" w:rsidP="00D56764">
      <w:pPr>
        <w:spacing w:line="360" w:lineRule="auto"/>
        <w:ind w:left="709"/>
        <w:jc w:val="both"/>
        <w:rPr>
          <w:rFonts w:asciiTheme="minorHAnsi" w:hAnsiTheme="minorHAnsi" w:cstheme="minorHAnsi"/>
          <w:iCs/>
          <w:color w:val="000000" w:themeColor="text1"/>
          <w:sz w:val="22"/>
          <w:szCs w:val="22"/>
          <w:lang w:eastAsia="en-GB"/>
        </w:rPr>
      </w:pPr>
      <w:r w:rsidRPr="0005067A">
        <w:rPr>
          <w:rFonts w:asciiTheme="minorHAnsi" w:hAnsiTheme="minorHAnsi" w:cstheme="minorHAnsi"/>
          <w:iCs/>
          <w:color w:val="000000" w:themeColor="text1"/>
          <w:sz w:val="22"/>
          <w:szCs w:val="22"/>
          <w:lang w:eastAsia="en-GB"/>
        </w:rPr>
        <w:t>The starting pay for new entrants will be at the minimum of the scale and the rate of remuneration may be adjusted from time to time in line with Government pay policy.</w:t>
      </w:r>
    </w:p>
    <w:p w14:paraId="26EA199C" w14:textId="77777777" w:rsidR="00D56764" w:rsidRPr="0005067A" w:rsidRDefault="00D56764" w:rsidP="00D56764">
      <w:pPr>
        <w:spacing w:line="360" w:lineRule="auto"/>
        <w:jc w:val="both"/>
        <w:rPr>
          <w:rFonts w:asciiTheme="minorHAnsi" w:hAnsiTheme="minorHAnsi" w:cstheme="minorHAnsi"/>
          <w:iCs/>
          <w:sz w:val="22"/>
          <w:szCs w:val="22"/>
          <w:lang w:eastAsia="en-GB"/>
        </w:rPr>
      </w:pPr>
      <w:r w:rsidRPr="0005067A">
        <w:rPr>
          <w:rFonts w:asciiTheme="minorHAnsi" w:hAnsiTheme="minorHAnsi" w:cstheme="minorHAnsi"/>
          <w:b/>
          <w:iCs/>
          <w:sz w:val="22"/>
          <w:szCs w:val="22"/>
          <w:lang w:eastAsia="en-GB"/>
        </w:rPr>
        <w:lastRenderedPageBreak/>
        <w:t>3.</w:t>
      </w:r>
      <w:r w:rsidRPr="0005067A">
        <w:rPr>
          <w:rFonts w:asciiTheme="minorHAnsi" w:hAnsiTheme="minorHAnsi" w:cstheme="minorHAnsi"/>
          <w:b/>
          <w:iCs/>
          <w:sz w:val="22"/>
          <w:szCs w:val="22"/>
          <w:lang w:eastAsia="en-GB"/>
        </w:rPr>
        <w:tab/>
      </w:r>
      <w:r w:rsidRPr="0005067A">
        <w:rPr>
          <w:rFonts w:asciiTheme="minorHAnsi" w:hAnsiTheme="minorHAnsi" w:cstheme="minorHAnsi"/>
          <w:b/>
          <w:sz w:val="22"/>
          <w:szCs w:val="22"/>
          <w:u w:val="single"/>
        </w:rPr>
        <w:t>DUTIES:</w:t>
      </w:r>
    </w:p>
    <w:p w14:paraId="17422BAB" w14:textId="63EC1B07" w:rsidR="00334D37" w:rsidRPr="00B70AF7" w:rsidRDefault="00334D37" w:rsidP="00334D37">
      <w:pPr>
        <w:spacing w:line="360" w:lineRule="auto"/>
        <w:jc w:val="both"/>
        <w:rPr>
          <w:rFonts w:asciiTheme="minorHAnsi" w:hAnsiTheme="minorHAnsi" w:cstheme="minorHAnsi"/>
          <w:sz w:val="22"/>
          <w:szCs w:val="22"/>
          <w:lang w:val="en-IE"/>
        </w:rPr>
      </w:pPr>
      <w:r>
        <w:rPr>
          <w:rFonts w:asciiTheme="minorHAnsi" w:hAnsiTheme="minorHAnsi" w:cstheme="minorHAnsi"/>
          <w:sz w:val="22"/>
          <w:szCs w:val="22"/>
        </w:rPr>
        <w:tab/>
      </w:r>
      <w:r w:rsidRPr="00B70AF7">
        <w:rPr>
          <w:rFonts w:asciiTheme="minorHAnsi" w:hAnsiTheme="minorHAnsi" w:cstheme="minorHAnsi"/>
          <w:sz w:val="22"/>
          <w:szCs w:val="22"/>
        </w:rPr>
        <w:t xml:space="preserve">The duties of the post are to give to the local authority, and  </w:t>
      </w:r>
    </w:p>
    <w:p w14:paraId="5917B4A2" w14:textId="73D5CB68" w:rsidR="00334D37" w:rsidRPr="007E2277" w:rsidRDefault="00334D37" w:rsidP="00334D37">
      <w:pPr>
        <w:autoSpaceDE w:val="0"/>
        <w:autoSpaceDN w:val="0"/>
        <w:spacing w:line="360" w:lineRule="auto"/>
        <w:jc w:val="both"/>
        <w:rPr>
          <w:rFonts w:asciiTheme="minorHAnsi" w:hAnsiTheme="minorHAnsi" w:cstheme="minorHAnsi"/>
          <w:sz w:val="22"/>
          <w:szCs w:val="22"/>
        </w:rPr>
      </w:pPr>
      <w:r w:rsidRPr="007E2277">
        <w:rPr>
          <w:rFonts w:asciiTheme="minorHAnsi" w:hAnsiTheme="minorHAnsi" w:cstheme="minorHAnsi"/>
          <w:sz w:val="22"/>
          <w:szCs w:val="22"/>
        </w:rPr>
        <w:t xml:space="preserve">(a) </w:t>
      </w:r>
      <w:r>
        <w:rPr>
          <w:rFonts w:asciiTheme="minorHAnsi" w:hAnsiTheme="minorHAnsi" w:cstheme="minorHAnsi"/>
          <w:sz w:val="22"/>
          <w:szCs w:val="22"/>
        </w:rPr>
        <w:tab/>
      </w:r>
      <w:r w:rsidRPr="007E2277">
        <w:rPr>
          <w:rFonts w:asciiTheme="minorHAnsi" w:hAnsiTheme="minorHAnsi" w:cstheme="minorHAnsi"/>
          <w:sz w:val="22"/>
          <w:szCs w:val="22"/>
        </w:rPr>
        <w:t>such other local authorities or bodies for which the Chief Executive, for the purposes of the</w:t>
      </w:r>
    </w:p>
    <w:p w14:paraId="7D79959F" w14:textId="77777777" w:rsidR="00334D37" w:rsidRDefault="00334D37" w:rsidP="00334D37">
      <w:pPr>
        <w:autoSpaceDE w:val="0"/>
        <w:autoSpaceDN w:val="0"/>
        <w:spacing w:line="360" w:lineRule="auto"/>
        <w:ind w:firstLine="720"/>
        <w:jc w:val="both"/>
        <w:rPr>
          <w:rFonts w:asciiTheme="minorHAnsi" w:hAnsiTheme="minorHAnsi" w:cstheme="minorHAnsi"/>
          <w:sz w:val="22"/>
          <w:szCs w:val="22"/>
        </w:rPr>
      </w:pPr>
      <w:r w:rsidRPr="007E2277">
        <w:rPr>
          <w:rFonts w:asciiTheme="minorHAnsi" w:hAnsiTheme="minorHAnsi" w:cstheme="minorHAnsi"/>
          <w:sz w:val="22"/>
          <w:szCs w:val="22"/>
        </w:rPr>
        <w:t xml:space="preserve">Local Government Acts 2001 and 2014, is Chief Executive, and  </w:t>
      </w:r>
    </w:p>
    <w:p w14:paraId="606CE422" w14:textId="77777777" w:rsidR="00334D37" w:rsidRPr="007E2277" w:rsidRDefault="00334D37" w:rsidP="00334D37">
      <w:pPr>
        <w:autoSpaceDE w:val="0"/>
        <w:autoSpaceDN w:val="0"/>
        <w:spacing w:line="360" w:lineRule="auto"/>
        <w:jc w:val="both"/>
        <w:rPr>
          <w:rFonts w:asciiTheme="minorHAnsi" w:hAnsiTheme="minorHAnsi" w:cstheme="minorHAnsi"/>
          <w:sz w:val="22"/>
          <w:szCs w:val="22"/>
        </w:rPr>
      </w:pPr>
      <w:r w:rsidRPr="007E2277">
        <w:rPr>
          <w:rFonts w:asciiTheme="minorHAnsi" w:hAnsiTheme="minorHAnsi" w:cstheme="minorHAnsi"/>
          <w:sz w:val="22"/>
          <w:szCs w:val="22"/>
        </w:rPr>
        <w:t>(b)</w:t>
      </w:r>
      <w:r>
        <w:rPr>
          <w:rFonts w:asciiTheme="minorHAnsi" w:hAnsiTheme="minorHAnsi" w:cstheme="minorHAnsi"/>
          <w:sz w:val="22"/>
          <w:szCs w:val="22"/>
        </w:rPr>
        <w:tab/>
      </w:r>
      <w:r w:rsidRPr="007E2277">
        <w:rPr>
          <w:rFonts w:asciiTheme="minorHAnsi" w:hAnsiTheme="minorHAnsi" w:cstheme="minorHAnsi"/>
          <w:sz w:val="22"/>
          <w:szCs w:val="22"/>
        </w:rPr>
        <w:t xml:space="preserve"> to any other local authority or body with which an agreement has been made by the local</w:t>
      </w:r>
    </w:p>
    <w:p w14:paraId="065F61A5" w14:textId="77777777" w:rsidR="00487AF5" w:rsidRDefault="00334D37" w:rsidP="00334D37">
      <w:pPr>
        <w:autoSpaceDE w:val="0"/>
        <w:autoSpaceDN w:val="0"/>
        <w:spacing w:line="360" w:lineRule="auto"/>
        <w:ind w:left="720"/>
        <w:jc w:val="both"/>
        <w:rPr>
          <w:rFonts w:asciiTheme="minorHAnsi" w:hAnsiTheme="minorHAnsi" w:cstheme="minorHAnsi"/>
          <w:sz w:val="22"/>
          <w:szCs w:val="22"/>
        </w:rPr>
      </w:pPr>
      <w:r w:rsidRPr="007E2277">
        <w:rPr>
          <w:rFonts w:asciiTheme="minorHAnsi" w:hAnsiTheme="minorHAnsi" w:cstheme="minorHAnsi"/>
          <w:sz w:val="22"/>
          <w:szCs w:val="22"/>
        </w:rPr>
        <w:t>authority, or by any of the authorities or bodies mentioned in subparagraph (a) of this paragraph</w:t>
      </w:r>
      <w:r>
        <w:rPr>
          <w:rFonts w:asciiTheme="minorHAnsi" w:hAnsiTheme="minorHAnsi" w:cstheme="minorHAnsi"/>
          <w:sz w:val="22"/>
          <w:szCs w:val="22"/>
        </w:rPr>
        <w:t xml:space="preserve"> </w:t>
      </w:r>
      <w:r w:rsidRPr="007E2277">
        <w:rPr>
          <w:rFonts w:asciiTheme="minorHAnsi" w:hAnsiTheme="minorHAnsi" w:cstheme="minorHAnsi"/>
          <w:sz w:val="22"/>
          <w:szCs w:val="22"/>
        </w:rPr>
        <w:t>under the general direction and supervision of the Chief Executive or such other employee as</w:t>
      </w:r>
      <w:r>
        <w:rPr>
          <w:rFonts w:asciiTheme="minorHAnsi" w:hAnsiTheme="minorHAnsi" w:cstheme="minorHAnsi"/>
          <w:sz w:val="22"/>
          <w:szCs w:val="22"/>
        </w:rPr>
        <w:t xml:space="preserve"> </w:t>
      </w:r>
      <w:r w:rsidRPr="007E2277">
        <w:rPr>
          <w:rFonts w:asciiTheme="minorHAnsi" w:hAnsiTheme="minorHAnsi" w:cstheme="minorHAnsi"/>
          <w:sz w:val="22"/>
          <w:szCs w:val="22"/>
        </w:rPr>
        <w:t>the Chief Executive may from time to time determine, such appropriate services of an</w:t>
      </w:r>
      <w:r>
        <w:rPr>
          <w:rFonts w:asciiTheme="minorHAnsi" w:hAnsiTheme="minorHAnsi" w:cstheme="minorHAnsi"/>
          <w:sz w:val="22"/>
          <w:szCs w:val="22"/>
        </w:rPr>
        <w:t xml:space="preserve"> </w:t>
      </w:r>
      <w:r w:rsidRPr="007E2277">
        <w:rPr>
          <w:rFonts w:asciiTheme="minorHAnsi" w:hAnsiTheme="minorHAnsi" w:cstheme="minorHAnsi"/>
          <w:sz w:val="22"/>
          <w:szCs w:val="22"/>
        </w:rPr>
        <w:t>executive, administrative or management nature as may be required by any local authority or</w:t>
      </w:r>
      <w:r>
        <w:rPr>
          <w:rFonts w:asciiTheme="minorHAnsi" w:hAnsiTheme="minorHAnsi" w:cstheme="minorHAnsi"/>
          <w:sz w:val="22"/>
          <w:szCs w:val="22"/>
        </w:rPr>
        <w:t xml:space="preserve"> </w:t>
      </w:r>
      <w:r w:rsidRPr="007E2277">
        <w:rPr>
          <w:rFonts w:asciiTheme="minorHAnsi" w:hAnsiTheme="minorHAnsi" w:cstheme="minorHAnsi"/>
          <w:sz w:val="22"/>
          <w:szCs w:val="22"/>
        </w:rPr>
        <w:t>body hereinbefore mentioned in the exercise and performance of any of its powers, functions</w:t>
      </w:r>
      <w:r>
        <w:rPr>
          <w:rFonts w:asciiTheme="minorHAnsi" w:hAnsiTheme="minorHAnsi" w:cstheme="minorHAnsi"/>
          <w:sz w:val="22"/>
          <w:szCs w:val="22"/>
        </w:rPr>
        <w:t xml:space="preserve"> </w:t>
      </w:r>
      <w:r w:rsidRPr="007E2277">
        <w:rPr>
          <w:rFonts w:asciiTheme="minorHAnsi" w:hAnsiTheme="minorHAnsi" w:cstheme="minorHAnsi"/>
          <w:sz w:val="22"/>
          <w:szCs w:val="22"/>
        </w:rPr>
        <w:t>and duties to exercise such powers, functions and duties as may be delegated to him / her by</w:t>
      </w:r>
      <w:r>
        <w:rPr>
          <w:rFonts w:asciiTheme="minorHAnsi" w:hAnsiTheme="minorHAnsi" w:cstheme="minorHAnsi"/>
          <w:sz w:val="22"/>
          <w:szCs w:val="22"/>
        </w:rPr>
        <w:t xml:space="preserve"> </w:t>
      </w:r>
      <w:r w:rsidRPr="007E2277">
        <w:rPr>
          <w:rFonts w:asciiTheme="minorHAnsi" w:hAnsiTheme="minorHAnsi" w:cstheme="minorHAnsi"/>
          <w:sz w:val="22"/>
          <w:szCs w:val="22"/>
        </w:rPr>
        <w:t>the Chief Executive from time to time, including the duty of servicing all committees that may be</w:t>
      </w:r>
      <w:r>
        <w:rPr>
          <w:rFonts w:asciiTheme="minorHAnsi" w:hAnsiTheme="minorHAnsi" w:cstheme="minorHAnsi"/>
          <w:sz w:val="22"/>
          <w:szCs w:val="22"/>
        </w:rPr>
        <w:t xml:space="preserve"> </w:t>
      </w:r>
      <w:r w:rsidRPr="007E2277">
        <w:rPr>
          <w:rFonts w:asciiTheme="minorHAnsi" w:hAnsiTheme="minorHAnsi" w:cstheme="minorHAnsi"/>
          <w:sz w:val="22"/>
          <w:szCs w:val="22"/>
        </w:rPr>
        <w:t>established by any such local authority or body. The post holder will, if required, act for an</w:t>
      </w:r>
      <w:r>
        <w:rPr>
          <w:rFonts w:asciiTheme="minorHAnsi" w:hAnsiTheme="minorHAnsi" w:cstheme="minorHAnsi"/>
          <w:sz w:val="22"/>
          <w:szCs w:val="22"/>
        </w:rPr>
        <w:t xml:space="preserve"> </w:t>
      </w:r>
      <w:r w:rsidRPr="007E2277">
        <w:rPr>
          <w:rFonts w:asciiTheme="minorHAnsi" w:hAnsiTheme="minorHAnsi" w:cstheme="minorHAnsi"/>
          <w:sz w:val="22"/>
          <w:szCs w:val="22"/>
        </w:rPr>
        <w:t xml:space="preserve">employee of a higher level if qualified to do so. </w:t>
      </w:r>
    </w:p>
    <w:p w14:paraId="4C78E8E2" w14:textId="742A87CD" w:rsidR="00334D37" w:rsidRDefault="00334D37" w:rsidP="00334D37">
      <w:pPr>
        <w:autoSpaceDE w:val="0"/>
        <w:autoSpaceDN w:val="0"/>
        <w:spacing w:line="360" w:lineRule="auto"/>
        <w:ind w:left="720"/>
        <w:jc w:val="both"/>
        <w:rPr>
          <w:rFonts w:asciiTheme="minorHAnsi" w:hAnsiTheme="minorHAnsi" w:cstheme="minorHAnsi"/>
          <w:sz w:val="22"/>
          <w:szCs w:val="22"/>
        </w:rPr>
      </w:pPr>
      <w:r w:rsidRPr="007E2277">
        <w:rPr>
          <w:rFonts w:asciiTheme="minorHAnsi" w:hAnsiTheme="minorHAnsi" w:cstheme="minorHAnsi"/>
          <w:sz w:val="22"/>
          <w:szCs w:val="22"/>
        </w:rPr>
        <w:t>The following are among the princip</w:t>
      </w:r>
      <w:r w:rsidR="00A20B91">
        <w:rPr>
          <w:rFonts w:asciiTheme="minorHAnsi" w:hAnsiTheme="minorHAnsi" w:cstheme="minorHAnsi"/>
          <w:sz w:val="22"/>
          <w:szCs w:val="22"/>
        </w:rPr>
        <w:t>al</w:t>
      </w:r>
      <w:r w:rsidRPr="007E2277">
        <w:rPr>
          <w:rFonts w:asciiTheme="minorHAnsi" w:hAnsiTheme="minorHAnsi" w:cstheme="minorHAnsi"/>
          <w:sz w:val="22"/>
          <w:szCs w:val="22"/>
        </w:rPr>
        <w:t xml:space="preserve"> duties envisaged</w:t>
      </w:r>
      <w:r w:rsidR="008C5551">
        <w:rPr>
          <w:rFonts w:asciiTheme="minorHAnsi" w:hAnsiTheme="minorHAnsi" w:cstheme="minorHAnsi"/>
          <w:sz w:val="22"/>
          <w:szCs w:val="22"/>
        </w:rPr>
        <w:t>:</w:t>
      </w:r>
      <w:r w:rsidRPr="007E2277">
        <w:rPr>
          <w:rFonts w:asciiTheme="minorHAnsi" w:hAnsiTheme="minorHAnsi" w:cstheme="minorHAnsi"/>
          <w:sz w:val="22"/>
          <w:szCs w:val="22"/>
        </w:rPr>
        <w:t xml:space="preserve">  </w:t>
      </w:r>
    </w:p>
    <w:p w14:paraId="259B0886"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support the line manager to ensure the section or department work programmes are implemented to deliver on the Council’s Corporate Plan and operational matters.</w:t>
      </w:r>
    </w:p>
    <w:p w14:paraId="47A2CCDA"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communicate and liaise effectively with employees, supervisors and line managers in other sections, and customers in relation to operational matters for their section or area of works.</w:t>
      </w:r>
    </w:p>
    <w:p w14:paraId="4B99AEAC" w14:textId="1724B8AB"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 xml:space="preserve">To prepare reports, </w:t>
      </w:r>
      <w:r w:rsidR="00334D37" w:rsidRPr="007D1DD3">
        <w:rPr>
          <w:rFonts w:asciiTheme="minorHAnsi" w:hAnsiTheme="minorHAnsi" w:cstheme="minorHAnsi"/>
          <w:sz w:val="22"/>
          <w:szCs w:val="22"/>
        </w:rPr>
        <w:t>correspondence,</w:t>
      </w:r>
      <w:r w:rsidRPr="007D1DD3">
        <w:rPr>
          <w:rFonts w:asciiTheme="minorHAnsi" w:hAnsiTheme="minorHAnsi" w:cstheme="minorHAnsi"/>
          <w:sz w:val="22"/>
          <w:szCs w:val="22"/>
        </w:rPr>
        <w:t xml:space="preserve"> and other documents as necessary.</w:t>
      </w:r>
    </w:p>
    <w:p w14:paraId="61CED067"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Use all technology and equipment as required.</w:t>
      </w:r>
    </w:p>
    <w:p w14:paraId="561DEA0A"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provide assistance and support in the delivery of projects as required.</w:t>
      </w:r>
    </w:p>
    <w:p w14:paraId="54A86DAE" w14:textId="4A5BC5D1"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ensure high levels of customer service, responding to queries and requests for information in a professional and courteous and timely manner.</w:t>
      </w:r>
    </w:p>
    <w:p w14:paraId="5C848334"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 xml:space="preserve">To support the line manager to communicate, implement, and manage all change management initiatives within the relevant area of responsibility.  </w:t>
      </w:r>
    </w:p>
    <w:p w14:paraId="62AA374F"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 xml:space="preserve">To supervise employees within their team or programmes of work within their area of responsibility, providing support to team member or colleagues as required and through participation in the Performance Management Development System. </w:t>
      </w:r>
    </w:p>
    <w:p w14:paraId="3718AE3D"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complete all essential training successfully.</w:t>
      </w:r>
    </w:p>
    <w:p w14:paraId="48E11A26"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participate in corporate activities and responsibilities appropriate to the grade.</w:t>
      </w:r>
    </w:p>
    <w:p w14:paraId="7EB50249"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be in compliance with Health and Safety legislative requirements, policies and procedures and safe systems of work.</w:t>
      </w:r>
    </w:p>
    <w:p w14:paraId="0125AC99" w14:textId="77777777" w:rsidR="004F15E9" w:rsidRPr="007D1DD3" w:rsidRDefault="004F15E9" w:rsidP="00487AF5">
      <w:pPr>
        <w:pStyle w:val="ListParagraph"/>
        <w:numPr>
          <w:ilvl w:val="0"/>
          <w:numId w:val="11"/>
        </w:numPr>
        <w:spacing w:line="360" w:lineRule="auto"/>
        <w:ind w:left="1151" w:hanging="357"/>
        <w:jc w:val="both"/>
        <w:rPr>
          <w:rFonts w:asciiTheme="minorHAnsi" w:hAnsiTheme="minorHAnsi" w:cstheme="minorHAnsi"/>
          <w:sz w:val="22"/>
          <w:szCs w:val="22"/>
        </w:rPr>
      </w:pPr>
      <w:r w:rsidRPr="007D1DD3">
        <w:rPr>
          <w:rFonts w:asciiTheme="minorHAnsi" w:hAnsiTheme="minorHAnsi" w:cstheme="minorHAnsi"/>
          <w:sz w:val="22"/>
          <w:szCs w:val="22"/>
        </w:rPr>
        <w:t>To deputise for the line manager or equivalent.</w:t>
      </w:r>
    </w:p>
    <w:p w14:paraId="4D598465" w14:textId="77777777" w:rsidR="004F15E9" w:rsidRPr="007D1DD3" w:rsidRDefault="004F15E9" w:rsidP="00334D37">
      <w:pPr>
        <w:pStyle w:val="ListParagraph"/>
        <w:spacing w:line="360" w:lineRule="auto"/>
        <w:ind w:left="1134"/>
        <w:jc w:val="both"/>
        <w:rPr>
          <w:rFonts w:asciiTheme="minorHAnsi" w:hAnsiTheme="minorHAnsi" w:cstheme="minorHAnsi"/>
          <w:sz w:val="22"/>
          <w:szCs w:val="22"/>
        </w:rPr>
      </w:pPr>
    </w:p>
    <w:p w14:paraId="239D6C18" w14:textId="428D1B95" w:rsidR="00B023BE" w:rsidRDefault="004F15E9" w:rsidP="00B023BE">
      <w:pPr>
        <w:spacing w:line="360" w:lineRule="auto"/>
        <w:ind w:left="709"/>
        <w:jc w:val="both"/>
        <w:rPr>
          <w:rFonts w:asciiTheme="minorHAnsi" w:hAnsiTheme="minorHAnsi" w:cstheme="minorHAnsi"/>
          <w:sz w:val="22"/>
          <w:szCs w:val="22"/>
        </w:rPr>
      </w:pPr>
      <w:r w:rsidRPr="007D1DD3">
        <w:rPr>
          <w:rFonts w:asciiTheme="minorHAnsi" w:hAnsiTheme="minorHAnsi" w:cstheme="minorHAnsi"/>
          <w:sz w:val="22"/>
          <w:szCs w:val="22"/>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7D8ACFAF" w14:textId="77777777" w:rsidR="006B32B1" w:rsidRDefault="006B32B1" w:rsidP="00B023BE">
      <w:pPr>
        <w:spacing w:line="360" w:lineRule="auto"/>
        <w:ind w:left="709"/>
        <w:jc w:val="both"/>
        <w:rPr>
          <w:rFonts w:asciiTheme="minorHAnsi" w:hAnsiTheme="minorHAnsi" w:cstheme="minorHAnsi"/>
          <w:sz w:val="22"/>
          <w:szCs w:val="22"/>
        </w:rPr>
      </w:pPr>
    </w:p>
    <w:p w14:paraId="35E24512" w14:textId="18D748FB" w:rsidR="00D56764" w:rsidRPr="00B023BE" w:rsidRDefault="00B023BE" w:rsidP="00B023BE">
      <w:pPr>
        <w:spacing w:line="360" w:lineRule="auto"/>
        <w:ind w:left="283"/>
        <w:rPr>
          <w:rFonts w:asciiTheme="minorHAnsi" w:hAnsiTheme="minorHAnsi" w:cstheme="minorHAnsi"/>
          <w:b/>
          <w:bCs/>
          <w:color w:val="000000" w:themeColor="text1"/>
          <w:sz w:val="22"/>
          <w:szCs w:val="22"/>
          <w:u w:val="single"/>
        </w:rPr>
      </w:pPr>
      <w:r w:rsidRPr="00B023BE">
        <w:rPr>
          <w:rFonts w:asciiTheme="minorHAnsi" w:hAnsiTheme="minorHAnsi" w:cstheme="minorHAnsi"/>
          <w:b/>
          <w:bCs/>
          <w:color w:val="000000" w:themeColor="text1"/>
          <w:sz w:val="22"/>
          <w:szCs w:val="22"/>
          <w:lang w:val="en-GB"/>
        </w:rPr>
        <w:t>4.</w:t>
      </w:r>
      <w:r w:rsidRPr="00B023BE">
        <w:rPr>
          <w:rFonts w:asciiTheme="minorHAnsi" w:hAnsiTheme="minorHAnsi" w:cstheme="minorHAnsi"/>
          <w:b/>
          <w:bCs/>
          <w:color w:val="000000" w:themeColor="text1"/>
          <w:sz w:val="22"/>
          <w:szCs w:val="22"/>
        </w:rPr>
        <w:tab/>
      </w:r>
      <w:r w:rsidR="00D56764" w:rsidRPr="00B023BE">
        <w:rPr>
          <w:rFonts w:asciiTheme="minorHAnsi" w:hAnsiTheme="minorHAnsi" w:cstheme="minorHAnsi"/>
          <w:b/>
          <w:bCs/>
          <w:color w:val="000000" w:themeColor="text1"/>
          <w:sz w:val="22"/>
          <w:szCs w:val="22"/>
          <w:u w:val="single"/>
        </w:rPr>
        <w:t>COMPETENCIES:</w:t>
      </w:r>
    </w:p>
    <w:p w14:paraId="433305EA" w14:textId="69ECD64A" w:rsidR="004F15E9" w:rsidRDefault="00D56764" w:rsidP="00487AF5">
      <w:pPr>
        <w:spacing w:line="360" w:lineRule="auto"/>
        <w:ind w:left="720"/>
        <w:jc w:val="both"/>
        <w:rPr>
          <w:rFonts w:asciiTheme="minorHAnsi" w:hAnsiTheme="minorHAnsi" w:cstheme="minorHAnsi"/>
          <w:sz w:val="22"/>
          <w:szCs w:val="22"/>
          <w:lang w:val="en-IE"/>
        </w:rPr>
      </w:pPr>
      <w:r w:rsidRPr="00E50409">
        <w:rPr>
          <w:rFonts w:asciiTheme="minorHAnsi" w:hAnsiTheme="minorHAnsi" w:cstheme="minorHAnsi"/>
          <w:sz w:val="22"/>
          <w:szCs w:val="22"/>
          <w:lang w:val="en-IE"/>
        </w:rPr>
        <w:t xml:space="preserve">Candidates for the post must demonstrate that they have competency and skills in the following areas. Application forms should include two practical examples which demonstrates these competencies. Interviews will be competency based and marks will be awarded under these skills sets. </w:t>
      </w:r>
    </w:p>
    <w:p w14:paraId="4DA04844" w14:textId="77777777" w:rsidR="00926713" w:rsidRPr="008C6A8D" w:rsidRDefault="00926713" w:rsidP="00487AF5">
      <w:pPr>
        <w:spacing w:line="360" w:lineRule="auto"/>
        <w:ind w:left="720"/>
        <w:jc w:val="both"/>
        <w:rPr>
          <w:rFonts w:asciiTheme="minorHAnsi" w:hAnsiTheme="minorHAnsi" w:cstheme="minorHAnsi"/>
          <w:color w:val="000000" w:themeColor="text1"/>
          <w:sz w:val="22"/>
          <w:szCs w:val="22"/>
        </w:rPr>
      </w:pPr>
    </w:p>
    <w:tbl>
      <w:tblPr>
        <w:tblStyle w:val="TableGrid1"/>
        <w:tblW w:w="9498" w:type="dxa"/>
        <w:tblInd w:w="-5" w:type="dxa"/>
        <w:tblLook w:val="04A0" w:firstRow="1" w:lastRow="0" w:firstColumn="1" w:lastColumn="0" w:noHBand="0" w:noVBand="1"/>
      </w:tblPr>
      <w:tblGrid>
        <w:gridCol w:w="1418"/>
        <w:gridCol w:w="8080"/>
      </w:tblGrid>
      <w:tr w:rsidR="00DB28F7" w:rsidRPr="00EF3059" w14:paraId="6D03DAC3" w14:textId="77777777" w:rsidTr="00DB28F7">
        <w:trPr>
          <w:trHeight w:val="1380"/>
        </w:trPr>
        <w:tc>
          <w:tcPr>
            <w:tcW w:w="1418" w:type="dxa"/>
          </w:tcPr>
          <w:p w14:paraId="4F355E53" w14:textId="6DFF7555" w:rsidR="00DB28F7" w:rsidRDefault="00DB28F7" w:rsidP="003260CD">
            <w:pPr>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Purpose &amp; Change</w:t>
            </w:r>
          </w:p>
        </w:tc>
        <w:tc>
          <w:tcPr>
            <w:tcW w:w="8080" w:type="dxa"/>
          </w:tcPr>
          <w:p w14:paraId="4DFE8734" w14:textId="08FFA47A" w:rsidR="00DB28F7" w:rsidRPr="00C11BBF" w:rsidRDefault="00DB28F7" w:rsidP="00C11BBF">
            <w:pPr>
              <w:numPr>
                <w:ilvl w:val="0"/>
                <w:numId w:val="9"/>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C11BBF">
              <w:rPr>
                <w:rFonts w:asciiTheme="minorHAnsi" w:hAnsiTheme="minorHAnsi" w:cstheme="minorHAnsi"/>
                <w:sz w:val="22"/>
                <w:szCs w:val="22"/>
                <w:lang w:val="en-IE"/>
              </w:rPr>
              <w:t>Understands the team’s purpose and priorities and shows commitment to these.</w:t>
            </w:r>
          </w:p>
          <w:p w14:paraId="3895ACA9" w14:textId="2953EF92" w:rsidR="00DB28F7" w:rsidRPr="00C11BBF" w:rsidRDefault="00DB28F7" w:rsidP="00C11BBF">
            <w:pPr>
              <w:numPr>
                <w:ilvl w:val="0"/>
                <w:numId w:val="9"/>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C11BBF">
              <w:rPr>
                <w:rFonts w:asciiTheme="minorHAnsi" w:hAnsiTheme="minorHAnsi" w:cstheme="minorHAnsi"/>
                <w:sz w:val="22"/>
                <w:szCs w:val="22"/>
                <w:lang w:val="en-IE"/>
              </w:rPr>
              <w:t>The ability to ensure their work contributes to meeting the Departments purpose and priorities.</w:t>
            </w:r>
          </w:p>
          <w:p w14:paraId="610D8FE8" w14:textId="224E826F" w:rsidR="00DB28F7" w:rsidRPr="00C11BBF" w:rsidRDefault="00DB28F7" w:rsidP="00C11BBF">
            <w:pPr>
              <w:numPr>
                <w:ilvl w:val="0"/>
                <w:numId w:val="9"/>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C11BBF">
              <w:rPr>
                <w:rFonts w:asciiTheme="minorHAnsi" w:hAnsiTheme="minorHAnsi" w:cstheme="minorHAnsi"/>
                <w:sz w:val="22"/>
                <w:szCs w:val="22"/>
                <w:lang w:val="en-IE"/>
              </w:rPr>
              <w:t>Develops and maintains positive, productive and beneficial working relationships.</w:t>
            </w:r>
          </w:p>
          <w:p w14:paraId="4D706C9E" w14:textId="380EFABE" w:rsidR="00DB28F7" w:rsidRPr="00C11BBF" w:rsidRDefault="00DB28F7" w:rsidP="00C11BBF">
            <w:pPr>
              <w:numPr>
                <w:ilvl w:val="0"/>
                <w:numId w:val="9"/>
              </w:numPr>
              <w:tabs>
                <w:tab w:val="left" w:pos="-720"/>
                <w:tab w:val="left" w:pos="0"/>
                <w:tab w:val="left" w:pos="720"/>
              </w:tabs>
              <w:suppressAutoHyphens/>
              <w:spacing w:line="360" w:lineRule="auto"/>
              <w:jc w:val="both"/>
              <w:rPr>
                <w:rFonts w:asciiTheme="minorHAnsi" w:hAnsiTheme="minorHAnsi" w:cstheme="minorHAnsi"/>
                <w:color w:val="000000" w:themeColor="text1"/>
                <w:sz w:val="22"/>
                <w:szCs w:val="22"/>
              </w:rPr>
            </w:pPr>
            <w:r w:rsidRPr="00C11BBF">
              <w:rPr>
                <w:rFonts w:asciiTheme="minorHAnsi" w:hAnsiTheme="minorHAnsi" w:cstheme="minorHAnsi"/>
                <w:sz w:val="22"/>
                <w:szCs w:val="22"/>
                <w:lang w:val="en-IE"/>
              </w:rPr>
              <w:t>Understands and implements change and demonstrates flexibility and openness to change and new challenges.</w:t>
            </w:r>
          </w:p>
        </w:tc>
      </w:tr>
      <w:tr w:rsidR="004F15E9" w:rsidRPr="00EF3059" w14:paraId="0EC1E996" w14:textId="77777777" w:rsidTr="00DB28F7">
        <w:trPr>
          <w:trHeight w:val="1380"/>
        </w:trPr>
        <w:tc>
          <w:tcPr>
            <w:tcW w:w="1418" w:type="dxa"/>
          </w:tcPr>
          <w:p w14:paraId="1776ADEA" w14:textId="71717784" w:rsidR="004F15E9" w:rsidRPr="007D1DD3" w:rsidRDefault="00A01668" w:rsidP="003260CD">
            <w:pPr>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Delivering Results</w:t>
            </w:r>
          </w:p>
          <w:p w14:paraId="3EFA9D8F" w14:textId="25ECF1FB" w:rsidR="004F15E9" w:rsidRPr="007D1DD3" w:rsidRDefault="004F15E9" w:rsidP="003260CD">
            <w:pPr>
              <w:spacing w:line="360" w:lineRule="auto"/>
              <w:rPr>
                <w:rFonts w:asciiTheme="minorHAnsi" w:hAnsiTheme="minorHAnsi" w:cstheme="minorHAnsi"/>
                <w:b/>
                <w:color w:val="000000"/>
                <w:sz w:val="22"/>
                <w:szCs w:val="22"/>
              </w:rPr>
            </w:pPr>
          </w:p>
        </w:tc>
        <w:tc>
          <w:tcPr>
            <w:tcW w:w="8080" w:type="dxa"/>
          </w:tcPr>
          <w:p w14:paraId="40A20CB4" w14:textId="36D8D924" w:rsidR="007C3E13" w:rsidRPr="00C11BBF" w:rsidRDefault="007C3E13" w:rsidP="00DB28F7">
            <w:pPr>
              <w:pStyle w:val="ListParagraph"/>
              <w:numPr>
                <w:ilvl w:val="0"/>
                <w:numId w:val="9"/>
              </w:numPr>
              <w:spacing w:line="360" w:lineRule="auto"/>
              <w:ind w:left="714" w:hanging="357"/>
              <w:contextualSpacing/>
              <w:jc w:val="both"/>
              <w:rPr>
                <w:rFonts w:asciiTheme="minorHAnsi" w:hAnsiTheme="minorHAnsi" w:cstheme="minorHAnsi"/>
                <w:color w:val="000000" w:themeColor="text1"/>
                <w:sz w:val="22"/>
                <w:szCs w:val="22"/>
              </w:rPr>
            </w:pPr>
            <w:r w:rsidRPr="00C11BBF">
              <w:rPr>
                <w:rFonts w:asciiTheme="minorHAnsi" w:hAnsiTheme="minorHAnsi" w:cstheme="minorHAnsi"/>
                <w:color w:val="000000" w:themeColor="text1"/>
                <w:sz w:val="22"/>
                <w:szCs w:val="22"/>
              </w:rPr>
              <w:t xml:space="preserve">Contribute to delivery of </w:t>
            </w:r>
            <w:r w:rsidR="00DB28F7" w:rsidRPr="00C11BBF">
              <w:rPr>
                <w:rFonts w:asciiTheme="minorHAnsi" w:hAnsiTheme="minorHAnsi" w:cstheme="minorHAnsi"/>
                <w:color w:val="000000" w:themeColor="text1"/>
                <w:sz w:val="22"/>
                <w:szCs w:val="22"/>
              </w:rPr>
              <w:t>high-quality</w:t>
            </w:r>
            <w:r w:rsidRPr="00C11BBF">
              <w:rPr>
                <w:rFonts w:asciiTheme="minorHAnsi" w:hAnsiTheme="minorHAnsi" w:cstheme="minorHAnsi"/>
                <w:color w:val="000000" w:themeColor="text1"/>
                <w:sz w:val="22"/>
                <w:szCs w:val="22"/>
              </w:rPr>
              <w:t xml:space="preserve"> service and customer care standards.</w:t>
            </w:r>
          </w:p>
          <w:p w14:paraId="23CE27E4" w14:textId="77777777" w:rsidR="007C3E13" w:rsidRPr="00C11BBF" w:rsidRDefault="007C3E13" w:rsidP="00DB28F7">
            <w:pPr>
              <w:pStyle w:val="ListParagraph"/>
              <w:numPr>
                <w:ilvl w:val="0"/>
                <w:numId w:val="9"/>
              </w:numPr>
              <w:spacing w:line="360" w:lineRule="auto"/>
              <w:ind w:left="714" w:hanging="357"/>
              <w:contextualSpacing/>
              <w:jc w:val="both"/>
              <w:rPr>
                <w:rFonts w:asciiTheme="minorHAnsi" w:hAnsiTheme="minorHAnsi" w:cstheme="minorHAnsi"/>
                <w:color w:val="000000" w:themeColor="text1"/>
                <w:sz w:val="22"/>
                <w:szCs w:val="22"/>
              </w:rPr>
            </w:pPr>
            <w:r w:rsidRPr="00C11BBF">
              <w:rPr>
                <w:rFonts w:asciiTheme="minorHAnsi" w:hAnsiTheme="minorHAnsi" w:cstheme="minorHAnsi"/>
                <w:color w:val="000000" w:themeColor="text1"/>
                <w:sz w:val="22"/>
                <w:szCs w:val="22"/>
              </w:rPr>
              <w:t>Plan and organize workloads in order to meet deadlines.</w:t>
            </w:r>
          </w:p>
          <w:p w14:paraId="36DD08C8" w14:textId="77777777" w:rsidR="007C3E13" w:rsidRPr="00C11BBF" w:rsidRDefault="007C3E13" w:rsidP="00DB28F7">
            <w:pPr>
              <w:pStyle w:val="ListParagraph"/>
              <w:numPr>
                <w:ilvl w:val="0"/>
                <w:numId w:val="9"/>
              </w:numPr>
              <w:spacing w:line="360" w:lineRule="auto"/>
              <w:ind w:left="714" w:hanging="357"/>
              <w:contextualSpacing/>
              <w:jc w:val="both"/>
              <w:rPr>
                <w:rFonts w:asciiTheme="minorHAnsi" w:hAnsiTheme="minorHAnsi" w:cstheme="minorHAnsi"/>
                <w:color w:val="000000" w:themeColor="text1"/>
                <w:sz w:val="22"/>
                <w:szCs w:val="22"/>
              </w:rPr>
            </w:pPr>
            <w:r w:rsidRPr="00C11BBF">
              <w:rPr>
                <w:rFonts w:asciiTheme="minorHAnsi" w:hAnsiTheme="minorHAnsi" w:cstheme="minorHAnsi"/>
                <w:color w:val="000000" w:themeColor="text1"/>
                <w:sz w:val="22"/>
                <w:szCs w:val="22"/>
              </w:rPr>
              <w:t>Identify problems and contribute to solutions.</w:t>
            </w:r>
          </w:p>
          <w:p w14:paraId="377AE371" w14:textId="77777777" w:rsidR="002F3264" w:rsidRPr="00C11BBF" w:rsidRDefault="007C3E13" w:rsidP="00DB28F7">
            <w:pPr>
              <w:pStyle w:val="ListParagraph"/>
              <w:numPr>
                <w:ilvl w:val="0"/>
                <w:numId w:val="9"/>
              </w:numPr>
              <w:spacing w:line="360" w:lineRule="auto"/>
              <w:ind w:left="714" w:hanging="357"/>
              <w:contextualSpacing/>
              <w:jc w:val="both"/>
              <w:rPr>
                <w:rFonts w:asciiTheme="minorHAnsi" w:hAnsiTheme="minorHAnsi" w:cstheme="minorHAnsi"/>
                <w:color w:val="000000"/>
                <w:sz w:val="22"/>
                <w:szCs w:val="22"/>
              </w:rPr>
            </w:pPr>
            <w:r w:rsidRPr="00C11BBF">
              <w:rPr>
                <w:rFonts w:asciiTheme="minorHAnsi" w:hAnsiTheme="minorHAnsi" w:cstheme="minorHAnsi"/>
                <w:color w:val="000000" w:themeColor="text1"/>
                <w:sz w:val="22"/>
                <w:szCs w:val="22"/>
              </w:rPr>
              <w:t>Co-operate with decisions and implement solutions.</w:t>
            </w:r>
          </w:p>
          <w:p w14:paraId="05B513B6" w14:textId="52D9283E" w:rsidR="00C11BBF" w:rsidRPr="00C11BBF" w:rsidRDefault="00C11BBF" w:rsidP="00C11BBF">
            <w:pPr>
              <w:pStyle w:val="ListParagraph"/>
              <w:numPr>
                <w:ilvl w:val="0"/>
                <w:numId w:val="9"/>
              </w:numPr>
              <w:spacing w:after="120" w:line="360" w:lineRule="auto"/>
              <w:contextualSpacing/>
              <w:jc w:val="both"/>
              <w:rPr>
                <w:rFonts w:asciiTheme="minorHAnsi" w:hAnsiTheme="minorHAnsi" w:cstheme="minorHAnsi"/>
                <w:color w:val="000000"/>
                <w:sz w:val="22"/>
                <w:szCs w:val="22"/>
              </w:rPr>
            </w:pPr>
            <w:r w:rsidRPr="00C11BBF">
              <w:rPr>
                <w:rFonts w:asciiTheme="minorHAnsi" w:hAnsiTheme="minorHAnsi" w:cstheme="minorHAnsi"/>
                <w:color w:val="000000" w:themeColor="text1"/>
                <w:sz w:val="22"/>
                <w:szCs w:val="22"/>
              </w:rPr>
              <w:t>Be open to take on new challenges or responsibilities.</w:t>
            </w:r>
          </w:p>
        </w:tc>
      </w:tr>
      <w:tr w:rsidR="004F15E9" w:rsidRPr="00EF3059" w14:paraId="377F90A6" w14:textId="77777777" w:rsidTr="00DB28F7">
        <w:tc>
          <w:tcPr>
            <w:tcW w:w="1418" w:type="dxa"/>
          </w:tcPr>
          <w:p w14:paraId="402AE95F" w14:textId="6C452143" w:rsidR="004F15E9" w:rsidRPr="007D1DD3" w:rsidRDefault="00A01668" w:rsidP="003260CD">
            <w:pPr>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Performance Through People</w:t>
            </w:r>
          </w:p>
          <w:p w14:paraId="4947BF19" w14:textId="3FC9FBB8" w:rsidR="004F15E9" w:rsidRPr="007D1DD3" w:rsidRDefault="004F15E9" w:rsidP="003260CD">
            <w:pPr>
              <w:spacing w:line="360" w:lineRule="auto"/>
              <w:rPr>
                <w:rFonts w:asciiTheme="minorHAnsi" w:hAnsiTheme="minorHAnsi" w:cstheme="minorHAnsi"/>
                <w:b/>
                <w:color w:val="000000"/>
                <w:sz w:val="22"/>
                <w:szCs w:val="22"/>
              </w:rPr>
            </w:pPr>
          </w:p>
        </w:tc>
        <w:tc>
          <w:tcPr>
            <w:tcW w:w="8080" w:type="dxa"/>
          </w:tcPr>
          <w:p w14:paraId="54D0E23E" w14:textId="2A89CE3D" w:rsidR="007C3E13" w:rsidRPr="00C11BBF" w:rsidRDefault="00A01668" w:rsidP="007C3E13">
            <w:pPr>
              <w:numPr>
                <w:ilvl w:val="0"/>
                <w:numId w:val="8"/>
              </w:numPr>
              <w:tabs>
                <w:tab w:val="left" w:pos="-720"/>
                <w:tab w:val="left" w:pos="0"/>
                <w:tab w:val="left" w:pos="720"/>
              </w:tabs>
              <w:suppressAutoHyphens/>
              <w:spacing w:line="360" w:lineRule="auto"/>
              <w:ind w:left="700"/>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Demonstrate ability to engage with staff and work as part of a team</w:t>
            </w:r>
            <w:r w:rsidR="007C3E13" w:rsidRPr="00C11BBF">
              <w:rPr>
                <w:rFonts w:asciiTheme="minorHAnsi" w:hAnsiTheme="minorHAnsi" w:cstheme="minorHAnsi"/>
                <w:sz w:val="22"/>
                <w:szCs w:val="22"/>
              </w:rPr>
              <w:t>.</w:t>
            </w:r>
            <w:r w:rsidRPr="00C11BBF">
              <w:rPr>
                <w:rFonts w:asciiTheme="minorHAnsi" w:hAnsiTheme="minorHAnsi" w:cstheme="minorHAnsi"/>
                <w:sz w:val="22"/>
                <w:szCs w:val="22"/>
              </w:rPr>
              <w:t xml:space="preserve">  </w:t>
            </w:r>
          </w:p>
          <w:p w14:paraId="79E55FD4" w14:textId="03B9D5A7" w:rsidR="007C3E13" w:rsidRPr="00C11BBF" w:rsidRDefault="00A01668" w:rsidP="007C3E13">
            <w:pPr>
              <w:numPr>
                <w:ilvl w:val="0"/>
                <w:numId w:val="8"/>
              </w:numPr>
              <w:tabs>
                <w:tab w:val="left" w:pos="-720"/>
                <w:tab w:val="left" w:pos="0"/>
                <w:tab w:val="left" w:pos="720"/>
              </w:tabs>
              <w:suppressAutoHyphens/>
              <w:spacing w:line="360" w:lineRule="auto"/>
              <w:ind w:left="700"/>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Demonstrate ability to build and maintain positive working relationships</w:t>
            </w:r>
            <w:r w:rsidR="007C3E13" w:rsidRPr="00C11BBF">
              <w:rPr>
                <w:rFonts w:asciiTheme="minorHAnsi" w:hAnsiTheme="minorHAnsi" w:cstheme="minorHAnsi"/>
                <w:sz w:val="22"/>
                <w:szCs w:val="22"/>
              </w:rPr>
              <w:t>.</w:t>
            </w:r>
            <w:r w:rsidRPr="00C11BBF">
              <w:rPr>
                <w:rFonts w:asciiTheme="minorHAnsi" w:hAnsiTheme="minorHAnsi" w:cstheme="minorHAnsi"/>
                <w:sz w:val="22"/>
                <w:szCs w:val="22"/>
              </w:rPr>
              <w:t xml:space="preserve"> </w:t>
            </w:r>
          </w:p>
          <w:p w14:paraId="738D52EE" w14:textId="0B4612D5" w:rsidR="00A01668" w:rsidRPr="00C11BBF" w:rsidRDefault="00A01668" w:rsidP="007C3E13">
            <w:pPr>
              <w:numPr>
                <w:ilvl w:val="0"/>
                <w:numId w:val="8"/>
              </w:numPr>
              <w:tabs>
                <w:tab w:val="left" w:pos="-720"/>
                <w:tab w:val="left" w:pos="0"/>
                <w:tab w:val="left" w:pos="720"/>
              </w:tabs>
              <w:suppressAutoHyphens/>
              <w:spacing w:line="360" w:lineRule="auto"/>
              <w:ind w:left="700"/>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 xml:space="preserve"> Ability to resolve conflict situations</w:t>
            </w:r>
            <w:r w:rsidR="007C3E13" w:rsidRPr="00C11BBF">
              <w:rPr>
                <w:rFonts w:asciiTheme="minorHAnsi" w:hAnsiTheme="minorHAnsi" w:cstheme="minorHAnsi"/>
                <w:sz w:val="22"/>
                <w:szCs w:val="22"/>
              </w:rPr>
              <w:t>.</w:t>
            </w:r>
            <w:r w:rsidRPr="00C11BBF">
              <w:rPr>
                <w:rFonts w:asciiTheme="minorHAnsi" w:hAnsiTheme="minorHAnsi" w:cstheme="minorHAnsi"/>
                <w:sz w:val="22"/>
                <w:szCs w:val="22"/>
              </w:rPr>
              <w:t xml:space="preserve"> </w:t>
            </w:r>
          </w:p>
          <w:p w14:paraId="4F0C6D18" w14:textId="1A4D1A79" w:rsidR="007C3E13" w:rsidRPr="00C11BBF" w:rsidRDefault="00A01668" w:rsidP="007C3E13">
            <w:pPr>
              <w:numPr>
                <w:ilvl w:val="0"/>
                <w:numId w:val="8"/>
              </w:numPr>
              <w:tabs>
                <w:tab w:val="left" w:pos="-720"/>
                <w:tab w:val="left" w:pos="0"/>
                <w:tab w:val="left" w:pos="720"/>
              </w:tabs>
              <w:suppressAutoHyphens/>
              <w:spacing w:line="360" w:lineRule="auto"/>
              <w:ind w:left="700"/>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Demonstrate ability to lead by example and show initiative</w:t>
            </w:r>
            <w:r w:rsidR="007C3E13" w:rsidRPr="00C11BBF">
              <w:rPr>
                <w:rFonts w:asciiTheme="minorHAnsi" w:hAnsiTheme="minorHAnsi" w:cstheme="minorHAnsi"/>
                <w:sz w:val="22"/>
                <w:szCs w:val="22"/>
              </w:rPr>
              <w:t>.</w:t>
            </w:r>
            <w:r w:rsidRPr="00C11BBF">
              <w:rPr>
                <w:rFonts w:asciiTheme="minorHAnsi" w:hAnsiTheme="minorHAnsi" w:cstheme="minorHAnsi"/>
                <w:sz w:val="22"/>
                <w:szCs w:val="22"/>
              </w:rPr>
              <w:t xml:space="preserve"> </w:t>
            </w:r>
          </w:p>
          <w:p w14:paraId="72FF8A88" w14:textId="3D013FA5" w:rsidR="00A01668" w:rsidRPr="00C11BBF" w:rsidRDefault="00A01668" w:rsidP="007C3E13">
            <w:pPr>
              <w:numPr>
                <w:ilvl w:val="0"/>
                <w:numId w:val="8"/>
              </w:numPr>
              <w:tabs>
                <w:tab w:val="left" w:pos="-720"/>
                <w:tab w:val="left" w:pos="0"/>
                <w:tab w:val="left" w:pos="720"/>
              </w:tabs>
              <w:suppressAutoHyphens/>
              <w:spacing w:line="360" w:lineRule="auto"/>
              <w:ind w:left="700"/>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Excellent interpersonal skills</w:t>
            </w:r>
            <w:r w:rsidR="007C3E13" w:rsidRPr="00C11BBF">
              <w:rPr>
                <w:rFonts w:asciiTheme="minorHAnsi" w:hAnsiTheme="minorHAnsi" w:cstheme="minorHAnsi"/>
                <w:sz w:val="22"/>
                <w:szCs w:val="22"/>
              </w:rPr>
              <w:t>.</w:t>
            </w:r>
            <w:r w:rsidRPr="00C11BBF">
              <w:rPr>
                <w:rFonts w:asciiTheme="minorHAnsi" w:hAnsiTheme="minorHAnsi" w:cstheme="minorHAnsi"/>
                <w:sz w:val="22"/>
                <w:szCs w:val="22"/>
              </w:rPr>
              <w:t xml:space="preserve">  </w:t>
            </w:r>
          </w:p>
          <w:p w14:paraId="23EF89A0" w14:textId="6C844CF9" w:rsidR="002F3264" w:rsidRPr="00C11BBF" w:rsidRDefault="00A01668" w:rsidP="007C3E13">
            <w:pPr>
              <w:numPr>
                <w:ilvl w:val="0"/>
                <w:numId w:val="8"/>
              </w:numPr>
              <w:tabs>
                <w:tab w:val="left" w:pos="-720"/>
                <w:tab w:val="left" w:pos="0"/>
                <w:tab w:val="left" w:pos="720"/>
              </w:tabs>
              <w:suppressAutoHyphens/>
              <w:spacing w:line="360" w:lineRule="auto"/>
              <w:ind w:left="700"/>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Excellent verbal and written communication skills.</w:t>
            </w:r>
          </w:p>
        </w:tc>
      </w:tr>
    </w:tbl>
    <w:p w14:paraId="18C8F573" w14:textId="77777777" w:rsidR="004F15E9" w:rsidRDefault="004F15E9" w:rsidP="004F15E9">
      <w:pPr>
        <w:tabs>
          <w:tab w:val="num" w:pos="709"/>
        </w:tabs>
        <w:spacing w:line="360" w:lineRule="auto"/>
        <w:ind w:left="709"/>
        <w:jc w:val="both"/>
        <w:rPr>
          <w:color w:val="000000" w:themeColor="text1"/>
          <w:sz w:val="21"/>
          <w:szCs w:val="21"/>
          <w:lang w:val="en-GB"/>
        </w:rPr>
      </w:pPr>
    </w:p>
    <w:p w14:paraId="5E5BABE6" w14:textId="77777777" w:rsidR="00926713" w:rsidRDefault="00926713" w:rsidP="002F3264">
      <w:pPr>
        <w:keepLines/>
        <w:tabs>
          <w:tab w:val="left" w:pos="720"/>
          <w:tab w:val="left" w:pos="2160"/>
        </w:tabs>
        <w:spacing w:line="360" w:lineRule="auto"/>
        <w:jc w:val="both"/>
        <w:rPr>
          <w:rFonts w:asciiTheme="minorHAnsi" w:hAnsiTheme="minorHAnsi" w:cstheme="minorHAnsi"/>
          <w:sz w:val="22"/>
          <w:szCs w:val="22"/>
        </w:rPr>
      </w:pPr>
    </w:p>
    <w:p w14:paraId="5E7E1416" w14:textId="77777777" w:rsidR="007C3E13" w:rsidRDefault="007C3E13" w:rsidP="002F3264">
      <w:pPr>
        <w:keepLines/>
        <w:tabs>
          <w:tab w:val="left" w:pos="720"/>
          <w:tab w:val="left" w:pos="2160"/>
        </w:tabs>
        <w:spacing w:line="360" w:lineRule="auto"/>
        <w:jc w:val="both"/>
        <w:rPr>
          <w:rFonts w:asciiTheme="minorHAnsi" w:hAnsiTheme="minorHAnsi" w:cstheme="minorHAnsi"/>
          <w:sz w:val="22"/>
          <w:szCs w:val="22"/>
        </w:rPr>
      </w:pPr>
    </w:p>
    <w:p w14:paraId="099FC728" w14:textId="77777777" w:rsidR="007C3E13" w:rsidRDefault="007C3E13" w:rsidP="002F3264">
      <w:pPr>
        <w:keepLines/>
        <w:tabs>
          <w:tab w:val="left" w:pos="720"/>
          <w:tab w:val="left" w:pos="2160"/>
        </w:tabs>
        <w:spacing w:line="360" w:lineRule="auto"/>
        <w:jc w:val="both"/>
        <w:rPr>
          <w:rFonts w:asciiTheme="minorHAnsi" w:hAnsiTheme="minorHAnsi" w:cstheme="minorHAnsi"/>
          <w:sz w:val="22"/>
          <w:szCs w:val="22"/>
        </w:rPr>
      </w:pPr>
    </w:p>
    <w:p w14:paraId="3296DEF0" w14:textId="77777777" w:rsidR="007C3E13" w:rsidRDefault="007C3E13" w:rsidP="002F3264">
      <w:pPr>
        <w:keepLines/>
        <w:tabs>
          <w:tab w:val="left" w:pos="720"/>
          <w:tab w:val="left" w:pos="2160"/>
        </w:tabs>
        <w:spacing w:line="360" w:lineRule="auto"/>
        <w:jc w:val="both"/>
        <w:rPr>
          <w:rFonts w:asciiTheme="minorHAnsi" w:hAnsiTheme="minorHAnsi" w:cstheme="minorHAnsi"/>
          <w:sz w:val="22"/>
          <w:szCs w:val="22"/>
        </w:rPr>
      </w:pPr>
    </w:p>
    <w:p w14:paraId="3C558E4C" w14:textId="77777777" w:rsidR="00F806DE" w:rsidRDefault="00F806DE" w:rsidP="002F3264">
      <w:pPr>
        <w:keepLines/>
        <w:tabs>
          <w:tab w:val="left" w:pos="720"/>
          <w:tab w:val="left" w:pos="2160"/>
        </w:tabs>
        <w:spacing w:line="360" w:lineRule="auto"/>
        <w:jc w:val="both"/>
        <w:rPr>
          <w:rFonts w:asciiTheme="minorHAnsi" w:hAnsiTheme="minorHAnsi" w:cstheme="minorHAnsi"/>
          <w:sz w:val="22"/>
          <w:szCs w:val="22"/>
        </w:rPr>
      </w:pPr>
    </w:p>
    <w:p w14:paraId="0880D442" w14:textId="710DDFF4" w:rsidR="00D56764" w:rsidRPr="004C3AD5" w:rsidRDefault="00D56764" w:rsidP="002F3264">
      <w:pPr>
        <w:keepLines/>
        <w:tabs>
          <w:tab w:val="left" w:pos="720"/>
          <w:tab w:val="left" w:pos="2160"/>
        </w:tabs>
        <w:spacing w:line="360" w:lineRule="auto"/>
        <w:jc w:val="both"/>
        <w:rPr>
          <w:rFonts w:asciiTheme="minorHAnsi" w:hAnsiTheme="minorHAnsi" w:cstheme="minorHAnsi"/>
          <w:color w:val="000000" w:themeColor="text1"/>
          <w:sz w:val="22"/>
          <w:szCs w:val="22"/>
        </w:rPr>
      </w:pPr>
      <w:r w:rsidRPr="004C3AD5">
        <w:rPr>
          <w:rFonts w:asciiTheme="minorHAnsi" w:hAnsiTheme="minorHAnsi" w:cstheme="minorHAnsi"/>
          <w:sz w:val="22"/>
          <w:szCs w:val="22"/>
        </w:rPr>
        <w:t xml:space="preserve">Candidates will </w:t>
      </w:r>
      <w:r w:rsidRPr="004C3AD5">
        <w:rPr>
          <w:rFonts w:asciiTheme="minorHAnsi" w:hAnsiTheme="minorHAnsi" w:cstheme="minorHAnsi"/>
          <w:b/>
          <w:bCs/>
          <w:sz w:val="22"/>
          <w:szCs w:val="22"/>
          <w:u w:val="single"/>
        </w:rPr>
        <w:t>also be assessed at interview</w:t>
      </w:r>
      <w:r w:rsidRPr="004C3AD5">
        <w:rPr>
          <w:rFonts w:asciiTheme="minorHAnsi" w:hAnsiTheme="minorHAnsi" w:cstheme="minorHAnsi"/>
          <w:sz w:val="22"/>
          <w:szCs w:val="22"/>
        </w:rPr>
        <w:t xml:space="preserve"> on the basis of how they demonstrate their </w:t>
      </w:r>
      <w:r w:rsidRPr="004C3AD5">
        <w:rPr>
          <w:rFonts w:asciiTheme="minorHAnsi" w:hAnsiTheme="minorHAnsi" w:cstheme="minorHAnsi"/>
          <w:color w:val="000000" w:themeColor="text1"/>
          <w:sz w:val="22"/>
          <w:szCs w:val="22"/>
        </w:rPr>
        <w:t>Specialist Knowledge, Expertise and Self Development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371"/>
      </w:tblGrid>
      <w:tr w:rsidR="00D56764" w:rsidRPr="00087E05" w14:paraId="63FE9BBF" w14:textId="77777777" w:rsidTr="00487AF5">
        <w:trPr>
          <w:trHeight w:val="814"/>
        </w:trPr>
        <w:tc>
          <w:tcPr>
            <w:tcW w:w="2127" w:type="dxa"/>
          </w:tcPr>
          <w:p w14:paraId="78DA82D6" w14:textId="77777777" w:rsidR="00025E68" w:rsidRDefault="00025E68" w:rsidP="00025E68">
            <w:pPr>
              <w:pStyle w:val="TableParagraph"/>
              <w:spacing w:line="276" w:lineRule="auto"/>
              <w:ind w:left="0" w:firstLine="0"/>
              <w:rPr>
                <w:rFonts w:asciiTheme="minorHAnsi" w:hAnsiTheme="minorHAnsi" w:cstheme="minorHAnsi"/>
                <w:b/>
                <w:sz w:val="24"/>
                <w:szCs w:val="24"/>
              </w:rPr>
            </w:pPr>
          </w:p>
          <w:p w14:paraId="515B98AE" w14:textId="4306D9B3" w:rsidR="00D56764" w:rsidRPr="004F15E9" w:rsidRDefault="00D56764" w:rsidP="00487AF5">
            <w:pPr>
              <w:pStyle w:val="TableParagraph"/>
              <w:spacing w:line="276" w:lineRule="auto"/>
              <w:ind w:left="57" w:firstLine="0"/>
              <w:rPr>
                <w:rFonts w:asciiTheme="minorHAnsi" w:hAnsiTheme="minorHAnsi" w:cstheme="minorHAnsi"/>
                <w:b/>
              </w:rPr>
            </w:pPr>
            <w:r w:rsidRPr="004F15E9">
              <w:rPr>
                <w:rFonts w:asciiTheme="minorHAnsi" w:hAnsiTheme="minorHAnsi" w:cstheme="minorHAnsi"/>
                <w:b/>
              </w:rPr>
              <w:t xml:space="preserve">Specialist Knowledge, </w:t>
            </w:r>
          </w:p>
          <w:p w14:paraId="318E16EC" w14:textId="77777777" w:rsidR="00D56764" w:rsidRPr="004F15E9" w:rsidRDefault="00D56764" w:rsidP="00487AF5">
            <w:pPr>
              <w:pStyle w:val="TableParagraph"/>
              <w:spacing w:line="276" w:lineRule="auto"/>
              <w:ind w:left="57" w:right="132" w:firstLine="0"/>
              <w:rPr>
                <w:rFonts w:asciiTheme="minorHAnsi" w:hAnsiTheme="minorHAnsi" w:cstheme="minorHAnsi"/>
                <w:b/>
              </w:rPr>
            </w:pPr>
            <w:r w:rsidRPr="004F15E9">
              <w:rPr>
                <w:rFonts w:asciiTheme="minorHAnsi" w:hAnsiTheme="minorHAnsi" w:cstheme="minorHAnsi"/>
                <w:b/>
                <w:spacing w:val="-59"/>
              </w:rPr>
              <w:t xml:space="preserve"> </w:t>
            </w:r>
            <w:r w:rsidRPr="004F15E9">
              <w:rPr>
                <w:rFonts w:asciiTheme="minorHAnsi" w:hAnsiTheme="minorHAnsi" w:cstheme="minorHAnsi"/>
                <w:b/>
              </w:rPr>
              <w:t>Expertise and Self</w:t>
            </w:r>
            <w:r w:rsidRPr="004F15E9">
              <w:rPr>
                <w:rFonts w:asciiTheme="minorHAnsi" w:hAnsiTheme="minorHAnsi" w:cstheme="minorHAnsi"/>
                <w:b/>
                <w:spacing w:val="1"/>
              </w:rPr>
              <w:t xml:space="preserve"> </w:t>
            </w:r>
            <w:r w:rsidRPr="004F15E9">
              <w:rPr>
                <w:rFonts w:asciiTheme="minorHAnsi" w:hAnsiTheme="minorHAnsi" w:cstheme="minorHAnsi"/>
                <w:b/>
              </w:rPr>
              <w:t>Development</w:t>
            </w:r>
          </w:p>
          <w:p w14:paraId="5C563D4E" w14:textId="77777777" w:rsidR="005C7E90" w:rsidRDefault="005C7E90" w:rsidP="00087E05">
            <w:pPr>
              <w:pStyle w:val="TableParagraph"/>
              <w:spacing w:line="360" w:lineRule="auto"/>
              <w:ind w:left="0" w:right="132" w:firstLine="0"/>
              <w:rPr>
                <w:rFonts w:asciiTheme="minorHAnsi" w:hAnsiTheme="minorHAnsi" w:cstheme="minorHAnsi"/>
                <w:b/>
                <w:sz w:val="24"/>
                <w:szCs w:val="24"/>
              </w:rPr>
            </w:pPr>
          </w:p>
          <w:p w14:paraId="41FD2799" w14:textId="4B598B5F" w:rsidR="005C7E90" w:rsidRPr="005C7E90" w:rsidRDefault="005C7E90" w:rsidP="00087E05">
            <w:pPr>
              <w:pStyle w:val="TableParagraph"/>
              <w:spacing w:line="360" w:lineRule="auto"/>
              <w:ind w:left="0" w:right="132" w:firstLine="0"/>
              <w:rPr>
                <w:rFonts w:asciiTheme="minorHAnsi" w:hAnsiTheme="minorHAnsi" w:cstheme="minorHAnsi"/>
                <w:b/>
                <w:sz w:val="24"/>
                <w:szCs w:val="24"/>
              </w:rPr>
            </w:pPr>
          </w:p>
        </w:tc>
        <w:tc>
          <w:tcPr>
            <w:tcW w:w="7371" w:type="dxa"/>
          </w:tcPr>
          <w:p w14:paraId="563537DF" w14:textId="251E6E2E" w:rsidR="00EB4E4E" w:rsidRDefault="00E50409" w:rsidP="00226EAE">
            <w:pPr>
              <w:pStyle w:val="ListParagraph"/>
              <w:numPr>
                <w:ilvl w:val="0"/>
                <w:numId w:val="5"/>
              </w:numPr>
              <w:spacing w:line="360" w:lineRule="auto"/>
              <w:jc w:val="both"/>
              <w:rPr>
                <w:rFonts w:asciiTheme="minorHAnsi" w:eastAsia="Arial" w:hAnsiTheme="minorHAnsi" w:cstheme="minorHAnsi"/>
                <w:color w:val="000000"/>
                <w:sz w:val="22"/>
                <w:szCs w:val="22"/>
                <w:lang w:val="en-IE" w:eastAsia="en-IE"/>
              </w:rPr>
            </w:pPr>
            <w:r w:rsidRPr="00E50409">
              <w:rPr>
                <w:rFonts w:asciiTheme="minorHAnsi" w:eastAsia="Arial" w:hAnsiTheme="minorHAnsi" w:cstheme="minorHAnsi"/>
                <w:color w:val="000000"/>
                <w:sz w:val="22"/>
                <w:szCs w:val="22"/>
                <w:lang w:val="en-IE" w:eastAsia="en-IE"/>
              </w:rPr>
              <w:t>Knowledge and understanding of the role</w:t>
            </w:r>
            <w:r w:rsidR="009D179E">
              <w:rPr>
                <w:rFonts w:asciiTheme="minorHAnsi" w:eastAsia="Arial" w:hAnsiTheme="minorHAnsi" w:cstheme="minorHAnsi"/>
                <w:color w:val="000000"/>
                <w:sz w:val="22"/>
                <w:szCs w:val="22"/>
                <w:lang w:val="en-IE" w:eastAsia="en-IE"/>
              </w:rPr>
              <w:t xml:space="preserve"> of Assistant Staff Officer.</w:t>
            </w:r>
          </w:p>
          <w:p w14:paraId="7FAD9DA5" w14:textId="48FCB0C2" w:rsidR="00E50409" w:rsidRDefault="00EB4E4E" w:rsidP="00226EAE">
            <w:pPr>
              <w:pStyle w:val="ListParagraph"/>
              <w:numPr>
                <w:ilvl w:val="0"/>
                <w:numId w:val="5"/>
              </w:numPr>
              <w:spacing w:line="360" w:lineRule="auto"/>
              <w:jc w:val="both"/>
              <w:rPr>
                <w:rFonts w:asciiTheme="minorHAnsi" w:eastAsia="Arial" w:hAnsiTheme="minorHAnsi" w:cstheme="minorHAnsi"/>
                <w:color w:val="000000"/>
                <w:sz w:val="22"/>
                <w:szCs w:val="22"/>
                <w:lang w:val="en-IE" w:eastAsia="en-IE"/>
              </w:rPr>
            </w:pPr>
            <w:r>
              <w:rPr>
                <w:rFonts w:asciiTheme="minorHAnsi" w:eastAsia="Arial" w:hAnsiTheme="minorHAnsi" w:cstheme="minorHAnsi"/>
                <w:color w:val="000000"/>
                <w:sz w:val="22"/>
                <w:szCs w:val="22"/>
                <w:lang w:val="en-IE" w:eastAsia="en-IE"/>
              </w:rPr>
              <w:t>R</w:t>
            </w:r>
            <w:r w:rsidR="00E50409" w:rsidRPr="00E50409">
              <w:rPr>
                <w:rFonts w:asciiTheme="minorHAnsi" w:eastAsia="Arial" w:hAnsiTheme="minorHAnsi" w:cstheme="minorHAnsi"/>
                <w:color w:val="000000"/>
                <w:sz w:val="22"/>
                <w:szCs w:val="22"/>
                <w:lang w:val="en-IE" w:eastAsia="en-IE"/>
              </w:rPr>
              <w:t>ange and depth of experience relevant to the post</w:t>
            </w:r>
            <w:r w:rsidR="004B79DC">
              <w:rPr>
                <w:rFonts w:asciiTheme="minorHAnsi" w:eastAsia="Arial" w:hAnsiTheme="minorHAnsi" w:cstheme="minorHAnsi"/>
                <w:color w:val="000000"/>
                <w:sz w:val="22"/>
                <w:szCs w:val="22"/>
                <w:lang w:val="en-IE" w:eastAsia="en-IE"/>
              </w:rPr>
              <w:t>.</w:t>
            </w:r>
          </w:p>
          <w:p w14:paraId="3EFC9CE9" w14:textId="77777777" w:rsidR="00EB4E4E" w:rsidRPr="007D1DD3" w:rsidRDefault="00EB4E4E" w:rsidP="00226EAE">
            <w:pPr>
              <w:numPr>
                <w:ilvl w:val="0"/>
                <w:numId w:val="5"/>
              </w:numPr>
              <w:spacing w:line="360" w:lineRule="auto"/>
              <w:contextualSpacing/>
              <w:rPr>
                <w:rFonts w:asciiTheme="minorHAnsi" w:eastAsia="Calibri" w:hAnsiTheme="minorHAnsi" w:cstheme="minorHAnsi"/>
                <w:sz w:val="22"/>
                <w:szCs w:val="22"/>
                <w:lang w:val="en-IE"/>
              </w:rPr>
            </w:pPr>
            <w:r w:rsidRPr="007D1DD3">
              <w:rPr>
                <w:rFonts w:asciiTheme="minorHAnsi" w:eastAsia="Calibri" w:hAnsiTheme="minorHAnsi" w:cstheme="minorHAnsi"/>
                <w:sz w:val="22"/>
                <w:szCs w:val="22"/>
                <w:lang w:val="en-IE"/>
              </w:rPr>
              <w:t>Specialist Knowledge, expertise in previous &amp; current working environment.</w:t>
            </w:r>
          </w:p>
          <w:p w14:paraId="7C1C7640" w14:textId="77777777" w:rsidR="00EB4E4E" w:rsidRPr="007D1DD3" w:rsidRDefault="00EB4E4E" w:rsidP="00226EAE">
            <w:pPr>
              <w:numPr>
                <w:ilvl w:val="0"/>
                <w:numId w:val="5"/>
              </w:numPr>
              <w:spacing w:line="360" w:lineRule="auto"/>
              <w:contextualSpacing/>
              <w:rPr>
                <w:rFonts w:asciiTheme="minorHAnsi" w:eastAsia="Calibri" w:hAnsiTheme="minorHAnsi" w:cstheme="minorHAnsi"/>
                <w:sz w:val="22"/>
                <w:szCs w:val="22"/>
                <w:lang w:val="en-IE"/>
              </w:rPr>
            </w:pPr>
            <w:r w:rsidRPr="007D1DD3">
              <w:rPr>
                <w:rFonts w:asciiTheme="minorHAnsi" w:eastAsia="Calibri" w:hAnsiTheme="minorHAnsi" w:cstheme="minorHAnsi"/>
                <w:sz w:val="22"/>
                <w:szCs w:val="22"/>
                <w:lang w:val="en-IE"/>
              </w:rPr>
              <w:t>Understanding of local government legislation, local government policy.</w:t>
            </w:r>
          </w:p>
          <w:p w14:paraId="402B9BA3" w14:textId="66C332FE" w:rsidR="00681511" w:rsidRPr="002F3264" w:rsidRDefault="00D56764" w:rsidP="00226EAE">
            <w:pPr>
              <w:pStyle w:val="TableParagraph"/>
              <w:numPr>
                <w:ilvl w:val="0"/>
                <w:numId w:val="5"/>
              </w:numPr>
              <w:tabs>
                <w:tab w:val="left" w:pos="827"/>
                <w:tab w:val="left" w:pos="828"/>
              </w:tabs>
              <w:spacing w:line="360" w:lineRule="auto"/>
              <w:ind w:right="197"/>
              <w:jc w:val="both"/>
              <w:rPr>
                <w:rFonts w:asciiTheme="minorHAnsi" w:hAnsiTheme="minorHAnsi" w:cstheme="minorHAnsi"/>
              </w:rPr>
            </w:pPr>
            <w:r w:rsidRPr="00087E05">
              <w:rPr>
                <w:rFonts w:asciiTheme="minorHAnsi" w:hAnsiTheme="minorHAnsi" w:cstheme="minorHAnsi"/>
              </w:rPr>
              <w:t>A clear understanding of Health and Safety Policy and Procedures</w:t>
            </w:r>
            <w:r w:rsidR="00A73D2F" w:rsidRPr="00087E05">
              <w:rPr>
                <w:rFonts w:asciiTheme="minorHAnsi" w:hAnsiTheme="minorHAnsi" w:cstheme="minorHAnsi"/>
              </w:rPr>
              <w:t>.</w:t>
            </w:r>
          </w:p>
        </w:tc>
      </w:tr>
    </w:tbl>
    <w:p w14:paraId="44DA238E" w14:textId="77777777" w:rsidR="00D56764" w:rsidRPr="00087E05" w:rsidRDefault="00D56764" w:rsidP="00D56764">
      <w:pPr>
        <w:spacing w:line="360" w:lineRule="auto"/>
        <w:jc w:val="both"/>
        <w:rPr>
          <w:rFonts w:asciiTheme="minorHAnsi" w:hAnsiTheme="minorHAnsi" w:cstheme="minorHAnsi"/>
          <w:b/>
          <w:sz w:val="22"/>
          <w:szCs w:val="22"/>
        </w:rPr>
      </w:pPr>
    </w:p>
    <w:p w14:paraId="7F92E948"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5.</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RESIDENCE:</w:t>
      </w:r>
    </w:p>
    <w:p w14:paraId="420C622C" w14:textId="4850E669" w:rsidR="00D56764" w:rsidRPr="00087E05" w:rsidRDefault="00D56764" w:rsidP="00D56764">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Holders of the position shall reside in the district in which his/her duties are to be performed or within a reasonable distance thereof.</w:t>
      </w:r>
    </w:p>
    <w:p w14:paraId="62A4331E" w14:textId="77777777" w:rsidR="000E2B3F" w:rsidRPr="00087E05" w:rsidRDefault="000E2B3F" w:rsidP="00D56764">
      <w:pPr>
        <w:spacing w:line="360" w:lineRule="auto"/>
        <w:ind w:left="709"/>
        <w:jc w:val="both"/>
        <w:rPr>
          <w:rFonts w:asciiTheme="minorHAnsi" w:hAnsiTheme="minorHAnsi" w:cstheme="minorHAnsi"/>
          <w:sz w:val="22"/>
          <w:szCs w:val="22"/>
        </w:rPr>
      </w:pPr>
    </w:p>
    <w:p w14:paraId="701F04ED"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6.</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ANNUAL LEAVE:</w:t>
      </w:r>
    </w:p>
    <w:p w14:paraId="710CFB38" w14:textId="77777777" w:rsidR="00D56764" w:rsidRPr="00087E05" w:rsidRDefault="00D56764" w:rsidP="00D56764">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 xml:space="preserve">Annual leave entitlement </w:t>
      </w:r>
      <w:r w:rsidRPr="004C3AD5">
        <w:rPr>
          <w:rFonts w:asciiTheme="minorHAnsi" w:hAnsiTheme="minorHAnsi" w:cstheme="minorHAnsi"/>
          <w:sz w:val="22"/>
          <w:szCs w:val="22"/>
        </w:rPr>
        <w:t xml:space="preserve">is </w:t>
      </w:r>
      <w:r w:rsidRPr="004C3AD5">
        <w:rPr>
          <w:rFonts w:asciiTheme="minorHAnsi" w:hAnsiTheme="minorHAnsi" w:cstheme="minorHAnsi"/>
          <w:b/>
          <w:bCs/>
          <w:sz w:val="22"/>
          <w:szCs w:val="22"/>
        </w:rPr>
        <w:t>30</w:t>
      </w:r>
      <w:r w:rsidRPr="004C3AD5">
        <w:rPr>
          <w:rFonts w:asciiTheme="minorHAnsi" w:hAnsiTheme="minorHAnsi" w:cstheme="minorHAnsi"/>
          <w:sz w:val="22"/>
          <w:szCs w:val="22"/>
        </w:rPr>
        <w:t xml:space="preserve"> days per</w:t>
      </w:r>
      <w:r w:rsidRPr="00087E05">
        <w:rPr>
          <w:rFonts w:asciiTheme="minorHAnsi" w:hAnsiTheme="minorHAnsi" w:cstheme="minorHAnsi"/>
          <w:sz w:val="22"/>
          <w:szCs w:val="22"/>
        </w:rPr>
        <w:t xml:space="preserve"> year.</w:t>
      </w:r>
    </w:p>
    <w:p w14:paraId="07061758" w14:textId="77777777" w:rsidR="00C76D4C" w:rsidRPr="00087E05" w:rsidRDefault="00C76D4C" w:rsidP="00D56764">
      <w:pPr>
        <w:pStyle w:val="BodyTextIndent"/>
        <w:spacing w:line="360" w:lineRule="auto"/>
        <w:ind w:left="0"/>
        <w:rPr>
          <w:rFonts w:asciiTheme="minorHAnsi" w:hAnsiTheme="minorHAnsi" w:cstheme="minorHAnsi"/>
          <w:sz w:val="22"/>
          <w:szCs w:val="22"/>
        </w:rPr>
      </w:pPr>
    </w:p>
    <w:p w14:paraId="3B873BE2"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sz w:val="22"/>
          <w:szCs w:val="22"/>
        </w:rPr>
        <w:t>7.</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TRAVEL:</w:t>
      </w:r>
    </w:p>
    <w:p w14:paraId="4E1128AA" w14:textId="6722A1A2" w:rsidR="00D56764" w:rsidRPr="00087E05" w:rsidRDefault="00D56764" w:rsidP="00077BCF">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Mayo County Council reserves the right to provide a v</w:t>
      </w:r>
      <w:r w:rsidR="009D179E">
        <w:rPr>
          <w:rFonts w:asciiTheme="minorHAnsi" w:hAnsiTheme="minorHAnsi" w:cstheme="minorHAnsi"/>
          <w:sz w:val="22"/>
          <w:szCs w:val="22"/>
        </w:rPr>
        <w:t>ehicle</w:t>
      </w:r>
      <w:r w:rsidRPr="00087E05">
        <w:rPr>
          <w:rFonts w:asciiTheme="minorHAnsi" w:hAnsiTheme="minorHAnsi" w:cstheme="minorHAnsi"/>
          <w:sz w:val="22"/>
          <w:szCs w:val="22"/>
        </w:rPr>
        <w:t xml:space="preserve"> to enable you to carry out your duties. The provision of a v</w:t>
      </w:r>
      <w:r w:rsidR="009D179E">
        <w:rPr>
          <w:rFonts w:asciiTheme="minorHAnsi" w:hAnsiTheme="minorHAnsi" w:cstheme="minorHAnsi"/>
          <w:sz w:val="22"/>
          <w:szCs w:val="22"/>
        </w:rPr>
        <w:t>ehicle</w:t>
      </w:r>
      <w:r w:rsidRPr="00087E05">
        <w:rPr>
          <w:rFonts w:asciiTheme="minorHAnsi" w:hAnsiTheme="minorHAnsi" w:cstheme="minorHAnsi"/>
          <w:sz w:val="22"/>
          <w:szCs w:val="22"/>
        </w:rPr>
        <w:t xml:space="preserve"> will be at the discretion of the Chief Executive.</w:t>
      </w:r>
    </w:p>
    <w:p w14:paraId="7E60101D" w14:textId="77777777" w:rsidR="009B6C45" w:rsidRPr="00087E05" w:rsidRDefault="009B6C45" w:rsidP="00D56764">
      <w:pPr>
        <w:spacing w:line="276" w:lineRule="auto"/>
        <w:rPr>
          <w:rFonts w:asciiTheme="minorHAnsi" w:hAnsiTheme="minorHAnsi" w:cstheme="minorHAnsi"/>
          <w:b/>
          <w:sz w:val="22"/>
          <w:szCs w:val="22"/>
        </w:rPr>
      </w:pPr>
    </w:p>
    <w:p w14:paraId="762E9094"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bCs/>
          <w:sz w:val="22"/>
          <w:szCs w:val="22"/>
        </w:rPr>
        <w:t>8.</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SHORTLISTING</w:t>
      </w:r>
      <w:r w:rsidRPr="00087E05">
        <w:rPr>
          <w:rFonts w:asciiTheme="minorHAnsi" w:hAnsiTheme="minorHAnsi" w:cstheme="minorHAnsi"/>
          <w:sz w:val="22"/>
          <w:szCs w:val="22"/>
          <w:u w:val="single"/>
        </w:rPr>
        <w:t>:</w:t>
      </w:r>
    </w:p>
    <w:p w14:paraId="114C0987" w14:textId="237AB461" w:rsidR="009B6C45" w:rsidRDefault="00D56764" w:rsidP="00E90BD3">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Mayo County Council may decide that a number only will be called to interview. A shortlisting process will apply whereby a group of applicants will be selected for interview who, based on an examination of the documents provided by each applicant, appear to be the most suitable for the position. </w:t>
      </w:r>
    </w:p>
    <w:p w14:paraId="1E40158E" w14:textId="77777777" w:rsidR="00681511" w:rsidRDefault="00681511" w:rsidP="00E90BD3">
      <w:pPr>
        <w:spacing w:line="360" w:lineRule="auto"/>
        <w:ind w:left="709"/>
        <w:jc w:val="both"/>
        <w:rPr>
          <w:rFonts w:asciiTheme="minorHAnsi" w:hAnsiTheme="minorHAnsi" w:cstheme="minorHAnsi"/>
          <w:sz w:val="22"/>
          <w:szCs w:val="22"/>
        </w:rPr>
      </w:pPr>
    </w:p>
    <w:p w14:paraId="69467956" w14:textId="1A5732AF" w:rsidR="00D56764" w:rsidRPr="00087E05" w:rsidRDefault="00D56764" w:rsidP="00E90BD3">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This is not to suggest that other candidates are necessarily unsuitable or incapable of undertaking the job, rather that there are some candidates who are, prima facie, better qualified and/or have more relevant experience.</w:t>
      </w:r>
    </w:p>
    <w:p w14:paraId="4FA9C5A3" w14:textId="4E09FC55" w:rsidR="00D56764" w:rsidRPr="00087E05" w:rsidRDefault="00D56764" w:rsidP="00E90BD3">
      <w:pPr>
        <w:tabs>
          <w:tab w:val="left" w:pos="720"/>
        </w:tabs>
        <w:spacing w:line="360" w:lineRule="auto"/>
        <w:ind w:left="709"/>
        <w:jc w:val="both"/>
        <w:textAlignment w:val="baseline"/>
        <w:rPr>
          <w:rFonts w:asciiTheme="minorHAnsi" w:hAnsiTheme="minorHAnsi" w:cstheme="minorHAnsi"/>
          <w:sz w:val="22"/>
          <w:szCs w:val="22"/>
        </w:rPr>
      </w:pPr>
      <w:r w:rsidRPr="00087E05">
        <w:rPr>
          <w:rFonts w:asciiTheme="minorHAnsi" w:hAnsiTheme="minorHAnsi" w:cstheme="minorHAnsi"/>
          <w:sz w:val="22"/>
          <w:szCs w:val="22"/>
        </w:rPr>
        <w:lastRenderedPageBreak/>
        <w:tab/>
      </w:r>
      <w:r w:rsidRPr="00087E05">
        <w:rPr>
          <w:rFonts w:asciiTheme="minorHAnsi" w:hAnsiTheme="minorHAnsi" w:cstheme="minorHAnsi"/>
          <w:bCs/>
          <w:sz w:val="22"/>
          <w:szCs w:val="22"/>
        </w:rPr>
        <w:t xml:space="preserve">In the event of a shortlisting exercise being employed, </w:t>
      </w:r>
      <w:r w:rsidRPr="00087E05">
        <w:rPr>
          <w:rFonts w:asciiTheme="minorHAnsi" w:hAnsiTheme="minorHAnsi" w:cstheme="minorHAnsi"/>
          <w:sz w:val="22"/>
          <w:szCs w:val="22"/>
        </w:rPr>
        <w:t>The shortlisting process can take the form of:-</w:t>
      </w:r>
    </w:p>
    <w:p w14:paraId="0F8B3625" w14:textId="6BB390DB" w:rsidR="00540669" w:rsidRDefault="00D56764" w:rsidP="00226EAE">
      <w:pPr>
        <w:pStyle w:val="BodyTextIndent2"/>
        <w:numPr>
          <w:ilvl w:val="0"/>
          <w:numId w:val="12"/>
        </w:numPr>
        <w:spacing w:line="360" w:lineRule="auto"/>
        <w:rPr>
          <w:rFonts w:asciiTheme="minorHAnsi" w:hAnsiTheme="minorHAnsi" w:cstheme="minorHAnsi"/>
          <w:sz w:val="22"/>
          <w:szCs w:val="22"/>
        </w:rPr>
      </w:pPr>
      <w:r w:rsidRPr="00087E05">
        <w:rPr>
          <w:rFonts w:asciiTheme="minorHAnsi" w:hAnsiTheme="minorHAnsi" w:cstheme="minorHAnsi"/>
          <w:b w:val="0"/>
          <w:bCs/>
          <w:sz w:val="22"/>
          <w:szCs w:val="22"/>
        </w:rPr>
        <w:t>Shortlisting of candidates on the basis of information contained in their application form</w:t>
      </w:r>
      <w:r w:rsidRPr="00087E05">
        <w:rPr>
          <w:rFonts w:asciiTheme="minorHAnsi" w:hAnsiTheme="minorHAnsi" w:cstheme="minorHAnsi"/>
          <w:sz w:val="22"/>
          <w:szCs w:val="22"/>
        </w:rPr>
        <w:t xml:space="preserve"> (</w:t>
      </w:r>
      <w:r w:rsidRPr="00087E05">
        <w:rPr>
          <w:rFonts w:asciiTheme="minorHAnsi" w:hAnsiTheme="minorHAnsi" w:cstheme="minorHAnsi"/>
          <w:b w:val="0"/>
          <w:bCs/>
          <w:sz w:val="22"/>
          <w:szCs w:val="22"/>
        </w:rPr>
        <w:t>It is therefore in the interests of each candidate to provide a detailed and accurate account of his/her qualifications/ experience on the application form).</w:t>
      </w:r>
    </w:p>
    <w:p w14:paraId="5EFFD5D3" w14:textId="572900C3" w:rsidR="00D56764" w:rsidRPr="00334D37" w:rsidRDefault="00D56764" w:rsidP="00226EAE">
      <w:pPr>
        <w:pStyle w:val="ListParagraph"/>
        <w:numPr>
          <w:ilvl w:val="0"/>
          <w:numId w:val="12"/>
        </w:numPr>
        <w:tabs>
          <w:tab w:val="left" w:pos="720"/>
        </w:tabs>
        <w:spacing w:line="360" w:lineRule="auto"/>
        <w:jc w:val="both"/>
        <w:textAlignment w:val="baseline"/>
        <w:rPr>
          <w:rFonts w:asciiTheme="minorHAnsi" w:hAnsiTheme="minorHAnsi" w:cstheme="minorHAnsi"/>
          <w:sz w:val="22"/>
          <w:szCs w:val="22"/>
        </w:rPr>
      </w:pPr>
      <w:r w:rsidRPr="00334D37">
        <w:rPr>
          <w:rFonts w:asciiTheme="minorHAnsi" w:hAnsiTheme="minorHAnsi" w:cstheme="minorHAnsi"/>
          <w:sz w:val="22"/>
          <w:szCs w:val="22"/>
        </w:rPr>
        <w:t>Other written, oral or practical tests appropriate to the position</w:t>
      </w:r>
      <w:r w:rsidR="00062755" w:rsidRPr="00334D37">
        <w:rPr>
          <w:rFonts w:asciiTheme="minorHAnsi" w:hAnsiTheme="minorHAnsi" w:cstheme="minorHAnsi"/>
          <w:sz w:val="22"/>
          <w:szCs w:val="22"/>
        </w:rPr>
        <w:t>.</w:t>
      </w:r>
    </w:p>
    <w:p w14:paraId="17BAE2EF" w14:textId="76EDCB52" w:rsidR="00D56764" w:rsidRPr="00334D37" w:rsidRDefault="00D56764" w:rsidP="00226EAE">
      <w:pPr>
        <w:pStyle w:val="ListParagraph"/>
        <w:numPr>
          <w:ilvl w:val="0"/>
          <w:numId w:val="12"/>
        </w:numPr>
        <w:tabs>
          <w:tab w:val="left" w:pos="720"/>
        </w:tabs>
        <w:spacing w:line="360" w:lineRule="auto"/>
        <w:jc w:val="both"/>
        <w:textAlignment w:val="baseline"/>
        <w:rPr>
          <w:rFonts w:asciiTheme="minorHAnsi" w:hAnsiTheme="minorHAnsi" w:cstheme="minorHAnsi"/>
          <w:b/>
          <w:i/>
          <w:sz w:val="22"/>
          <w:szCs w:val="22"/>
        </w:rPr>
      </w:pPr>
      <w:r w:rsidRPr="00334D37">
        <w:rPr>
          <w:rFonts w:asciiTheme="minorHAnsi" w:hAnsiTheme="minorHAnsi" w:cstheme="minorHAnsi"/>
          <w:sz w:val="22"/>
          <w:szCs w:val="22"/>
        </w:rPr>
        <w:t xml:space="preserve">Preliminary interviews to reduce the number of candidates to a more manageable number for the final Interview Board </w:t>
      </w:r>
      <w:r w:rsidRPr="00334D37">
        <w:rPr>
          <w:rFonts w:asciiTheme="minorHAnsi" w:hAnsiTheme="minorHAnsi" w:cstheme="minorHAnsi"/>
          <w:b/>
          <w:i/>
          <w:sz w:val="22"/>
          <w:szCs w:val="22"/>
        </w:rPr>
        <w:t xml:space="preserve">or </w:t>
      </w:r>
    </w:p>
    <w:p w14:paraId="41BE1C95" w14:textId="5A4BAB21" w:rsidR="005D53EB" w:rsidRPr="00334D37" w:rsidRDefault="00D56764" w:rsidP="00226EAE">
      <w:pPr>
        <w:pStyle w:val="ListParagraph"/>
        <w:numPr>
          <w:ilvl w:val="0"/>
          <w:numId w:val="12"/>
        </w:numPr>
        <w:tabs>
          <w:tab w:val="left" w:pos="720"/>
        </w:tabs>
        <w:spacing w:line="360" w:lineRule="auto"/>
        <w:jc w:val="both"/>
        <w:textAlignment w:val="baseline"/>
        <w:rPr>
          <w:rFonts w:asciiTheme="minorHAnsi" w:hAnsiTheme="minorHAnsi" w:cstheme="minorHAnsi"/>
          <w:sz w:val="22"/>
          <w:szCs w:val="22"/>
        </w:rPr>
      </w:pPr>
      <w:r w:rsidRPr="00334D37">
        <w:rPr>
          <w:rFonts w:asciiTheme="minorHAnsi" w:hAnsiTheme="minorHAnsi" w:cstheme="minorHAnsi"/>
          <w:sz w:val="22"/>
          <w:szCs w:val="22"/>
        </w:rPr>
        <w:t>Preliminary interviews to determine qualified candidates, after which a selected number of the qualified candidates are called back for final interview.</w:t>
      </w:r>
    </w:p>
    <w:p w14:paraId="634BC606" w14:textId="77777777" w:rsidR="00487AF5" w:rsidRPr="00585E9D" w:rsidRDefault="00487AF5" w:rsidP="004C3AD5">
      <w:pPr>
        <w:pStyle w:val="BodyTextIndent2"/>
        <w:spacing w:line="360" w:lineRule="auto"/>
        <w:ind w:left="709" w:firstLine="0"/>
        <w:rPr>
          <w:rFonts w:ascii="Calibri" w:hAnsi="Calibri" w:cs="Calibri"/>
          <w:b w:val="0"/>
          <w:bCs/>
          <w:sz w:val="22"/>
          <w:szCs w:val="22"/>
        </w:rPr>
      </w:pPr>
    </w:p>
    <w:p w14:paraId="087F573D" w14:textId="77777777" w:rsidR="004C3AD5" w:rsidRPr="00AA37DC" w:rsidRDefault="004C3AD5" w:rsidP="004C3AD5">
      <w:pPr>
        <w:pStyle w:val="BodyTextIndent2"/>
        <w:spacing w:line="360" w:lineRule="auto"/>
        <w:ind w:left="0" w:firstLine="0"/>
        <w:rPr>
          <w:rFonts w:ascii="Times New Roman" w:hAnsi="Times New Roman"/>
          <w:sz w:val="22"/>
          <w:szCs w:val="22"/>
        </w:rPr>
      </w:pPr>
      <w:r w:rsidRPr="00585E9D">
        <w:rPr>
          <w:rFonts w:ascii="Calibri" w:hAnsi="Calibri" w:cs="Calibri"/>
          <w:sz w:val="22"/>
          <w:szCs w:val="22"/>
        </w:rPr>
        <w:t>9.</w:t>
      </w:r>
      <w:r w:rsidRPr="00585E9D">
        <w:rPr>
          <w:rFonts w:ascii="Calibri" w:hAnsi="Calibri" w:cs="Calibri"/>
          <w:sz w:val="22"/>
          <w:szCs w:val="22"/>
        </w:rPr>
        <w:tab/>
      </w:r>
      <w:r w:rsidRPr="00233D03">
        <w:rPr>
          <w:rFonts w:asciiTheme="minorHAnsi" w:hAnsiTheme="minorHAnsi" w:cstheme="minorHAnsi"/>
          <w:sz w:val="22"/>
          <w:szCs w:val="22"/>
          <w:u w:val="single"/>
        </w:rPr>
        <w:t>RECRUITMENT &amp; PANEL FORMATION:</w:t>
      </w:r>
    </w:p>
    <w:p w14:paraId="184279D5" w14:textId="77777777" w:rsidR="004C3AD5" w:rsidRPr="00233D03" w:rsidRDefault="004C3AD5" w:rsidP="004C3AD5">
      <w:pPr>
        <w:tabs>
          <w:tab w:val="center" w:pos="142"/>
          <w:tab w:val="left" w:pos="720"/>
        </w:tabs>
        <w:spacing w:line="360" w:lineRule="auto"/>
        <w:ind w:left="720"/>
        <w:jc w:val="both"/>
        <w:rPr>
          <w:rFonts w:asciiTheme="minorHAnsi" w:hAnsiTheme="minorHAnsi" w:cstheme="minorHAnsi"/>
          <w:sz w:val="22"/>
          <w:szCs w:val="22"/>
        </w:rPr>
      </w:pPr>
      <w:r w:rsidRPr="00233D03">
        <w:rPr>
          <w:rFonts w:asciiTheme="minorHAnsi" w:hAnsiTheme="minorHAnsi" w:cstheme="minorHAnsi"/>
          <w:sz w:val="22"/>
          <w:szCs w:val="22"/>
        </w:rPr>
        <w:t xml:space="preserve">Selection shall be by means of a competition based on an interview conducted by or on behalf of the Local Authority; </w:t>
      </w:r>
    </w:p>
    <w:p w14:paraId="49489C79" w14:textId="77777777" w:rsidR="004C3AD5" w:rsidRPr="00233D03" w:rsidRDefault="004C3AD5" w:rsidP="004C3AD5">
      <w:pPr>
        <w:tabs>
          <w:tab w:val="center" w:pos="142"/>
          <w:tab w:val="left" w:pos="720"/>
        </w:tabs>
        <w:spacing w:line="360" w:lineRule="auto"/>
        <w:ind w:left="720"/>
        <w:jc w:val="both"/>
        <w:rPr>
          <w:rFonts w:asciiTheme="minorHAnsi" w:hAnsiTheme="minorHAnsi" w:cstheme="minorHAnsi"/>
          <w:sz w:val="22"/>
          <w:szCs w:val="22"/>
        </w:rPr>
      </w:pPr>
      <w:r w:rsidRPr="00233D03">
        <w:rPr>
          <w:rFonts w:asciiTheme="minorHAnsi" w:hAnsiTheme="minorHAnsi" w:cstheme="minorHAnsi"/>
          <w:sz w:val="22"/>
          <w:szCs w:val="22"/>
        </w:rPr>
        <w:t xml:space="preserve">A panel may be formed on the basis of such interview, to fill further vacancies that may arise.        </w:t>
      </w:r>
    </w:p>
    <w:p w14:paraId="01A79B5D" w14:textId="77777777" w:rsidR="004C3AD5" w:rsidRDefault="004C3AD5" w:rsidP="004C3AD5">
      <w:pPr>
        <w:spacing w:line="360" w:lineRule="auto"/>
        <w:ind w:left="720"/>
        <w:jc w:val="both"/>
        <w:rPr>
          <w:rFonts w:asciiTheme="minorHAnsi" w:hAnsiTheme="minorHAnsi" w:cstheme="minorHAnsi"/>
          <w:bCs/>
          <w:sz w:val="22"/>
          <w:szCs w:val="22"/>
        </w:rPr>
      </w:pPr>
      <w:r w:rsidRPr="00233D03">
        <w:rPr>
          <w:rFonts w:asciiTheme="minorHAnsi" w:hAnsiTheme="minorHAnsi" w:cstheme="minorHAnsi"/>
          <w:bCs/>
          <w:sz w:val="22"/>
          <w:szCs w:val="22"/>
        </w:rPr>
        <w:t>Recruitment to Clerical Administrative Grades IV to Grade VII will now be on the following basis:</w:t>
      </w:r>
    </w:p>
    <w:p w14:paraId="15FFE441" w14:textId="77777777" w:rsidR="004C3AD5" w:rsidRPr="00233D03" w:rsidRDefault="004C3AD5" w:rsidP="002F3264">
      <w:pPr>
        <w:spacing w:line="360" w:lineRule="auto"/>
        <w:ind w:firstLine="720"/>
        <w:jc w:val="both"/>
        <w:rPr>
          <w:rFonts w:asciiTheme="minorHAnsi" w:hAnsiTheme="minorHAnsi" w:cstheme="minorHAnsi"/>
          <w:bCs/>
          <w:sz w:val="22"/>
          <w:szCs w:val="22"/>
        </w:rPr>
      </w:pPr>
      <w:r w:rsidRPr="00233D03">
        <w:rPr>
          <w:rFonts w:asciiTheme="minorHAnsi" w:hAnsiTheme="minorHAnsi" w:cstheme="minorHAnsi"/>
          <w:b/>
          <w:sz w:val="22"/>
          <w:szCs w:val="22"/>
        </w:rPr>
        <w:t>A</w:t>
      </w:r>
      <w:r w:rsidRPr="00233D03">
        <w:rPr>
          <w:rFonts w:asciiTheme="minorHAnsi" w:hAnsiTheme="minorHAnsi" w:cstheme="minorHAnsi"/>
          <w:bCs/>
          <w:sz w:val="22"/>
          <w:szCs w:val="22"/>
        </w:rPr>
        <w:t>.</w:t>
      </w:r>
      <w:r w:rsidRPr="00233D03">
        <w:rPr>
          <w:rFonts w:asciiTheme="minorHAnsi" w:hAnsiTheme="minorHAnsi" w:cstheme="minorHAnsi"/>
          <w:bCs/>
          <w:sz w:val="22"/>
          <w:szCs w:val="22"/>
        </w:rPr>
        <w:tab/>
        <w:t xml:space="preserve">50% confined to employees of the sector. </w:t>
      </w:r>
    </w:p>
    <w:p w14:paraId="14E43E33" w14:textId="77777777" w:rsidR="004C3AD5" w:rsidRPr="00233D03" w:rsidRDefault="004C3AD5" w:rsidP="002F3264">
      <w:pPr>
        <w:spacing w:line="360" w:lineRule="auto"/>
        <w:ind w:firstLine="720"/>
        <w:jc w:val="both"/>
        <w:rPr>
          <w:rFonts w:asciiTheme="minorHAnsi" w:hAnsiTheme="minorHAnsi" w:cstheme="minorHAnsi"/>
          <w:bCs/>
          <w:sz w:val="22"/>
          <w:szCs w:val="22"/>
        </w:rPr>
      </w:pPr>
      <w:r w:rsidRPr="00233D03">
        <w:rPr>
          <w:rFonts w:asciiTheme="minorHAnsi" w:hAnsiTheme="minorHAnsi" w:cstheme="minorHAnsi"/>
          <w:b/>
          <w:sz w:val="22"/>
          <w:szCs w:val="22"/>
        </w:rPr>
        <w:t>B.</w:t>
      </w:r>
      <w:r w:rsidRPr="00233D03">
        <w:rPr>
          <w:rFonts w:asciiTheme="minorHAnsi" w:hAnsiTheme="minorHAnsi" w:cstheme="minorHAnsi"/>
          <w:bCs/>
          <w:sz w:val="22"/>
          <w:szCs w:val="22"/>
        </w:rPr>
        <w:tab/>
        <w:t>30% open.</w:t>
      </w:r>
    </w:p>
    <w:p w14:paraId="1332EC6E" w14:textId="77777777" w:rsidR="004C3AD5" w:rsidRPr="00233D03" w:rsidRDefault="004C3AD5" w:rsidP="002F3264">
      <w:pPr>
        <w:spacing w:line="360" w:lineRule="auto"/>
        <w:ind w:firstLine="720"/>
        <w:jc w:val="both"/>
        <w:rPr>
          <w:rFonts w:asciiTheme="minorHAnsi" w:hAnsiTheme="minorHAnsi" w:cstheme="minorHAnsi"/>
          <w:bCs/>
          <w:sz w:val="22"/>
          <w:szCs w:val="22"/>
        </w:rPr>
      </w:pPr>
      <w:r w:rsidRPr="00233D03">
        <w:rPr>
          <w:rFonts w:asciiTheme="minorHAnsi" w:hAnsiTheme="minorHAnsi" w:cstheme="minorHAnsi"/>
          <w:b/>
          <w:sz w:val="22"/>
          <w:szCs w:val="22"/>
        </w:rPr>
        <w:t>C.</w:t>
      </w:r>
      <w:r w:rsidRPr="00233D03">
        <w:rPr>
          <w:rFonts w:asciiTheme="minorHAnsi" w:hAnsiTheme="minorHAnsi" w:cstheme="minorHAnsi"/>
          <w:bCs/>
          <w:sz w:val="22"/>
          <w:szCs w:val="22"/>
        </w:rPr>
        <w:tab/>
        <w:t>20% confined to employees of Mayo County Council.</w:t>
      </w:r>
    </w:p>
    <w:p w14:paraId="23A4F524" w14:textId="77777777" w:rsidR="004C3AD5" w:rsidRPr="00233D03" w:rsidRDefault="004C3AD5" w:rsidP="004C3AD5">
      <w:pPr>
        <w:ind w:left="404"/>
        <w:jc w:val="both"/>
        <w:rPr>
          <w:rFonts w:asciiTheme="minorHAnsi" w:hAnsiTheme="minorHAnsi" w:cstheme="minorHAnsi"/>
          <w:bCs/>
          <w:sz w:val="22"/>
          <w:szCs w:val="22"/>
        </w:rPr>
      </w:pPr>
    </w:p>
    <w:p w14:paraId="0A5D389E" w14:textId="77777777" w:rsidR="004C3AD5" w:rsidRPr="00233D03" w:rsidRDefault="004C3AD5" w:rsidP="004C3AD5">
      <w:pPr>
        <w:spacing w:line="360" w:lineRule="auto"/>
        <w:ind w:left="720"/>
        <w:jc w:val="both"/>
        <w:rPr>
          <w:rFonts w:asciiTheme="minorHAnsi" w:hAnsiTheme="minorHAnsi" w:cstheme="minorHAnsi"/>
          <w:sz w:val="22"/>
          <w:szCs w:val="22"/>
        </w:rPr>
      </w:pPr>
      <w:r w:rsidRPr="00F806DE">
        <w:rPr>
          <w:rFonts w:asciiTheme="minorHAnsi" w:hAnsiTheme="minorHAnsi" w:cstheme="minorHAnsi"/>
          <w:b/>
          <w:bCs/>
          <w:sz w:val="22"/>
          <w:szCs w:val="22"/>
        </w:rPr>
        <w:t xml:space="preserve">Panel A </w:t>
      </w:r>
      <w:r w:rsidRPr="00233D03">
        <w:rPr>
          <w:rFonts w:asciiTheme="minorHAnsi" w:hAnsiTheme="minorHAnsi" w:cstheme="minorHAnsi"/>
          <w:sz w:val="22"/>
          <w:szCs w:val="22"/>
        </w:rPr>
        <w:t xml:space="preserve">(Confined to the Local Authority Sector) will comprise of successful applicants, in order of merit, from within the Local Authority Sector only, i.e. candidates serving in a Local Authority or Regional Assembly (where applicable). </w:t>
      </w:r>
    </w:p>
    <w:p w14:paraId="3BECAFD1" w14:textId="77777777" w:rsidR="00F806DE" w:rsidRDefault="00F806DE" w:rsidP="004C3AD5">
      <w:pPr>
        <w:spacing w:line="360" w:lineRule="auto"/>
        <w:ind w:left="720"/>
        <w:jc w:val="both"/>
        <w:rPr>
          <w:rFonts w:asciiTheme="minorHAnsi" w:hAnsiTheme="minorHAnsi" w:cstheme="minorHAnsi"/>
          <w:sz w:val="22"/>
          <w:szCs w:val="22"/>
        </w:rPr>
      </w:pPr>
    </w:p>
    <w:p w14:paraId="18BFE70C" w14:textId="7F09F443" w:rsidR="004C3AD5" w:rsidRPr="00233D03" w:rsidRDefault="004C3AD5" w:rsidP="004C3AD5">
      <w:pPr>
        <w:spacing w:line="360" w:lineRule="auto"/>
        <w:ind w:left="720"/>
        <w:jc w:val="both"/>
        <w:rPr>
          <w:rFonts w:asciiTheme="minorHAnsi" w:hAnsiTheme="minorHAnsi" w:cstheme="minorHAnsi"/>
          <w:sz w:val="22"/>
          <w:szCs w:val="22"/>
        </w:rPr>
      </w:pPr>
      <w:r w:rsidRPr="00F806DE">
        <w:rPr>
          <w:rFonts w:asciiTheme="minorHAnsi" w:hAnsiTheme="minorHAnsi" w:cstheme="minorHAnsi"/>
          <w:b/>
          <w:bCs/>
          <w:sz w:val="22"/>
          <w:szCs w:val="22"/>
        </w:rPr>
        <w:t>Panel B</w:t>
      </w:r>
      <w:r w:rsidRPr="00233D03">
        <w:rPr>
          <w:rFonts w:asciiTheme="minorHAnsi" w:hAnsiTheme="minorHAnsi" w:cstheme="minorHAnsi"/>
          <w:sz w:val="22"/>
          <w:szCs w:val="22"/>
        </w:rPr>
        <w:t xml:space="preserve"> (Open Competition) will comprise of all successful applicants in order of merit and may include candidates serving in a Local Authority, Regional Assembly, and external candidates. </w:t>
      </w:r>
    </w:p>
    <w:p w14:paraId="150F876C" w14:textId="77777777" w:rsidR="004C3AD5" w:rsidRPr="00233D03" w:rsidRDefault="004C3AD5" w:rsidP="004C3AD5">
      <w:pPr>
        <w:spacing w:line="360" w:lineRule="auto"/>
        <w:ind w:left="404"/>
        <w:jc w:val="both"/>
        <w:rPr>
          <w:rFonts w:asciiTheme="minorHAnsi" w:hAnsiTheme="minorHAnsi" w:cstheme="minorHAnsi"/>
          <w:sz w:val="22"/>
          <w:szCs w:val="22"/>
        </w:rPr>
      </w:pPr>
    </w:p>
    <w:p w14:paraId="0FCB0414" w14:textId="77777777" w:rsidR="004C3AD5" w:rsidRPr="00233D03" w:rsidRDefault="004C3AD5" w:rsidP="004C3AD5">
      <w:pPr>
        <w:spacing w:line="360" w:lineRule="auto"/>
        <w:ind w:left="709"/>
        <w:jc w:val="both"/>
        <w:rPr>
          <w:rFonts w:asciiTheme="minorHAnsi" w:hAnsiTheme="minorHAnsi" w:cstheme="minorHAnsi"/>
          <w:bCs/>
          <w:sz w:val="22"/>
          <w:szCs w:val="22"/>
        </w:rPr>
      </w:pPr>
      <w:r w:rsidRPr="00F806DE">
        <w:rPr>
          <w:rFonts w:asciiTheme="minorHAnsi" w:hAnsiTheme="minorHAnsi" w:cstheme="minorHAnsi"/>
          <w:b/>
          <w:bCs/>
          <w:sz w:val="22"/>
          <w:szCs w:val="22"/>
        </w:rPr>
        <w:t>Panel C</w:t>
      </w:r>
      <w:r w:rsidRPr="00233D03">
        <w:rPr>
          <w:rFonts w:asciiTheme="minorHAnsi" w:hAnsiTheme="minorHAnsi" w:cstheme="minorHAnsi"/>
          <w:sz w:val="22"/>
          <w:szCs w:val="22"/>
        </w:rPr>
        <w:t xml:space="preserve"> (Confined to Mayo County Council) will comprise of successful applicants, in order of merit, from within Mayo County Council only. </w:t>
      </w:r>
      <w:r w:rsidRPr="00233D03">
        <w:rPr>
          <w:rFonts w:asciiTheme="minorHAnsi" w:hAnsiTheme="minorHAnsi" w:cstheme="minorHAnsi"/>
          <w:bCs/>
          <w:sz w:val="22"/>
          <w:szCs w:val="22"/>
        </w:rPr>
        <w:t xml:space="preserve"> </w:t>
      </w:r>
    </w:p>
    <w:p w14:paraId="2B1535E1" w14:textId="77777777" w:rsidR="008C5551" w:rsidRDefault="008C5551" w:rsidP="004C3AD5">
      <w:pPr>
        <w:tabs>
          <w:tab w:val="center" w:pos="142"/>
          <w:tab w:val="left" w:pos="1440"/>
        </w:tabs>
        <w:spacing w:line="360" w:lineRule="auto"/>
        <w:ind w:left="709"/>
        <w:jc w:val="both"/>
        <w:rPr>
          <w:rFonts w:asciiTheme="minorHAnsi" w:hAnsiTheme="minorHAnsi" w:cstheme="minorHAnsi"/>
          <w:sz w:val="22"/>
          <w:szCs w:val="22"/>
        </w:rPr>
      </w:pPr>
    </w:p>
    <w:p w14:paraId="0B8D0724" w14:textId="4CF1AB9E" w:rsidR="004C3AD5" w:rsidRPr="00233D03" w:rsidRDefault="004C3AD5" w:rsidP="004C3AD5">
      <w:pPr>
        <w:tabs>
          <w:tab w:val="center" w:pos="142"/>
          <w:tab w:val="left" w:pos="1440"/>
        </w:tabs>
        <w:spacing w:line="360" w:lineRule="auto"/>
        <w:ind w:left="709"/>
        <w:jc w:val="both"/>
        <w:rPr>
          <w:rFonts w:asciiTheme="minorHAnsi" w:hAnsiTheme="minorHAnsi" w:cstheme="minorHAnsi"/>
          <w:sz w:val="22"/>
          <w:szCs w:val="22"/>
        </w:rPr>
      </w:pPr>
      <w:r w:rsidRPr="00233D03">
        <w:rPr>
          <w:rFonts w:asciiTheme="minorHAnsi" w:hAnsiTheme="minorHAnsi" w:cstheme="minorHAnsi"/>
          <w:sz w:val="22"/>
          <w:szCs w:val="22"/>
        </w:rPr>
        <w:t>Candidates whose names are on a panel and who satisfy the Local Authority that they possess the qualifications declared for the position and that they are otherwise suitable for employment may within the life of the panel be employed as appropriate vacancies arise. The life of the panel will not be more than one year from the date of its establishment.</w:t>
      </w:r>
    </w:p>
    <w:p w14:paraId="3C5794B8" w14:textId="77777777" w:rsidR="004C3AD5" w:rsidRPr="00233D03" w:rsidRDefault="004C3AD5" w:rsidP="004C3AD5">
      <w:pPr>
        <w:tabs>
          <w:tab w:val="center" w:pos="142"/>
          <w:tab w:val="left" w:pos="1440"/>
        </w:tabs>
        <w:spacing w:line="360" w:lineRule="auto"/>
        <w:ind w:left="1440"/>
        <w:jc w:val="both"/>
        <w:rPr>
          <w:rFonts w:asciiTheme="minorHAnsi" w:hAnsiTheme="minorHAnsi" w:cstheme="minorHAnsi"/>
          <w:sz w:val="22"/>
          <w:szCs w:val="22"/>
        </w:rPr>
      </w:pPr>
    </w:p>
    <w:p w14:paraId="06F129DE" w14:textId="77777777" w:rsidR="004C3AD5" w:rsidRPr="00233D03" w:rsidRDefault="004C3AD5" w:rsidP="004C3AD5">
      <w:pPr>
        <w:tabs>
          <w:tab w:val="center" w:pos="142"/>
          <w:tab w:val="left" w:pos="1260"/>
        </w:tabs>
        <w:spacing w:line="360" w:lineRule="auto"/>
        <w:ind w:left="720"/>
        <w:jc w:val="both"/>
        <w:rPr>
          <w:rFonts w:asciiTheme="minorHAnsi" w:hAnsiTheme="minorHAnsi" w:cstheme="minorHAnsi"/>
          <w:sz w:val="22"/>
          <w:szCs w:val="22"/>
        </w:rPr>
      </w:pPr>
      <w:r w:rsidRPr="00233D03">
        <w:rPr>
          <w:rFonts w:asciiTheme="minorHAnsi" w:hAnsiTheme="minorHAnsi" w:cstheme="minorHAnsi"/>
          <w:sz w:val="22"/>
          <w:szCs w:val="22"/>
        </w:rPr>
        <w:t>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w:t>
      </w:r>
    </w:p>
    <w:p w14:paraId="2DA0F157" w14:textId="77777777" w:rsidR="00D56764" w:rsidRPr="00087E05" w:rsidRDefault="00D56764" w:rsidP="00077BCF">
      <w:pPr>
        <w:tabs>
          <w:tab w:val="center" w:pos="142"/>
          <w:tab w:val="left" w:pos="1260"/>
        </w:tabs>
        <w:spacing w:line="360" w:lineRule="auto"/>
        <w:jc w:val="both"/>
        <w:rPr>
          <w:rFonts w:asciiTheme="minorHAnsi" w:hAnsiTheme="minorHAnsi" w:cstheme="minorHAnsi"/>
          <w:sz w:val="22"/>
          <w:szCs w:val="22"/>
        </w:rPr>
      </w:pPr>
    </w:p>
    <w:p w14:paraId="1257680E" w14:textId="77777777" w:rsidR="00D56764" w:rsidRPr="00087E05" w:rsidRDefault="00D56764" w:rsidP="00D56764">
      <w:pPr>
        <w:tabs>
          <w:tab w:val="center" w:pos="142"/>
          <w:tab w:val="left" w:pos="709"/>
        </w:tabs>
        <w:spacing w:line="360" w:lineRule="auto"/>
        <w:jc w:val="both"/>
        <w:rPr>
          <w:rFonts w:asciiTheme="minorHAnsi" w:hAnsiTheme="minorHAnsi" w:cstheme="minorHAnsi"/>
          <w:sz w:val="22"/>
          <w:szCs w:val="22"/>
        </w:rPr>
      </w:pPr>
      <w:r w:rsidRPr="00087E05">
        <w:rPr>
          <w:rFonts w:asciiTheme="minorHAnsi" w:hAnsiTheme="minorHAnsi" w:cstheme="minorHAnsi"/>
          <w:b/>
          <w:bCs/>
          <w:sz w:val="22"/>
          <w:szCs w:val="22"/>
        </w:rPr>
        <w:t>10.</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REFERENCES/DOCUMENTARY EVIDENCE:</w:t>
      </w:r>
    </w:p>
    <w:p w14:paraId="3E3FA592" w14:textId="77777777" w:rsidR="00D56764" w:rsidRPr="00087E05" w:rsidRDefault="00D56764" w:rsidP="00D56764">
      <w:pPr>
        <w:tabs>
          <w:tab w:val="center" w:pos="142"/>
        </w:tabs>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Each candidate will be required to submit as references the names and addresses of two responsible persons to whom they are well known but not related. Candidates will be required to submit documentary evidence to the Local Authority in support of their application.</w:t>
      </w:r>
    </w:p>
    <w:p w14:paraId="104C872A" w14:textId="77777777" w:rsidR="00087E05" w:rsidRPr="00087E05" w:rsidRDefault="00087E05" w:rsidP="00D56764">
      <w:pPr>
        <w:tabs>
          <w:tab w:val="center" w:pos="142"/>
        </w:tabs>
        <w:spacing w:line="360" w:lineRule="auto"/>
        <w:ind w:left="709"/>
        <w:jc w:val="both"/>
        <w:rPr>
          <w:rFonts w:asciiTheme="minorHAnsi" w:hAnsiTheme="minorHAnsi" w:cstheme="minorHAnsi"/>
          <w:sz w:val="22"/>
          <w:szCs w:val="22"/>
        </w:rPr>
      </w:pPr>
    </w:p>
    <w:p w14:paraId="164E671F" w14:textId="77777777" w:rsidR="00D56764" w:rsidRPr="00087E05" w:rsidRDefault="00D56764" w:rsidP="00D56764">
      <w:pPr>
        <w:tabs>
          <w:tab w:val="center" w:pos="142"/>
        </w:tabs>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11.</w:t>
      </w:r>
      <w:bookmarkStart w:id="9" w:name="_Hlk518553431"/>
      <w:r w:rsidRPr="00087E05">
        <w:rPr>
          <w:rFonts w:asciiTheme="minorHAnsi" w:hAnsiTheme="minorHAnsi" w:cstheme="minorHAnsi"/>
          <w:sz w:val="22"/>
          <w:szCs w:val="22"/>
        </w:rPr>
        <w:tab/>
      </w:r>
      <w:bookmarkEnd w:id="9"/>
      <w:r w:rsidRPr="00087E05">
        <w:rPr>
          <w:rFonts w:asciiTheme="minorHAnsi" w:hAnsiTheme="minorHAnsi" w:cstheme="minorHAnsi"/>
          <w:b/>
          <w:sz w:val="22"/>
          <w:szCs w:val="22"/>
          <w:u w:val="single"/>
        </w:rPr>
        <w:t>SUPERANNUATION:</w:t>
      </w:r>
    </w:p>
    <w:p w14:paraId="41A18106" w14:textId="2BFDB97B" w:rsidR="00D56764" w:rsidRDefault="00D56764" w:rsidP="00D56764">
      <w:pPr>
        <w:tabs>
          <w:tab w:val="center" w:pos="142"/>
        </w:tabs>
        <w:spacing w:line="360" w:lineRule="auto"/>
        <w:ind w:left="709" w:hanging="709"/>
        <w:jc w:val="both"/>
        <w:rPr>
          <w:rFonts w:asciiTheme="minorHAnsi" w:hAnsiTheme="minorHAnsi" w:cstheme="minorHAnsi"/>
          <w:bCs/>
          <w:sz w:val="22"/>
          <w:szCs w:val="22"/>
        </w:rPr>
      </w:pPr>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Cs/>
          <w:sz w:val="22"/>
          <w:szCs w:val="22"/>
        </w:rPr>
        <w:t>As an employee of Mayo County Council, you will be assessed in terms of which Pension Scheme is applicable to you.  You will become a member and contribute to the relevant scheme as outlined below:</w:t>
      </w:r>
    </w:p>
    <w:p w14:paraId="3FC17428" w14:textId="77777777" w:rsidR="004C3AD5" w:rsidRPr="00087E05" w:rsidRDefault="004C3AD5" w:rsidP="00D56764">
      <w:pPr>
        <w:tabs>
          <w:tab w:val="center" w:pos="142"/>
        </w:tabs>
        <w:spacing w:line="360" w:lineRule="auto"/>
        <w:ind w:left="709" w:hanging="709"/>
        <w:jc w:val="both"/>
        <w:rPr>
          <w:rFonts w:asciiTheme="minorHAnsi" w:hAnsiTheme="minorHAnsi" w:cstheme="minorHAnsi"/>
          <w:b/>
          <w:sz w:val="22"/>
          <w:szCs w:val="22"/>
        </w:rPr>
      </w:pPr>
    </w:p>
    <w:p w14:paraId="6BDF9214" w14:textId="77777777" w:rsidR="00D56764" w:rsidRPr="00087E05" w:rsidRDefault="00D56764" w:rsidP="00226EAE">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 xml:space="preserve">Persons who become pensionable employees of a local authority under the Single Public Service Pension Scheme will be required in respect of their superannuation to contribute </w:t>
      </w:r>
      <w:r w:rsidRPr="00087E05">
        <w:rPr>
          <w:rFonts w:asciiTheme="minorHAnsi" w:hAnsiTheme="minorHAnsi" w:cstheme="minorHAnsi"/>
          <w:sz w:val="22"/>
          <w:szCs w:val="22"/>
        </w:rPr>
        <w:t>3.5% of net pensionable remuneration and 3% of pensionable remuneration.</w:t>
      </w:r>
    </w:p>
    <w:p w14:paraId="7AF3ED5E" w14:textId="77777777" w:rsidR="00D56764" w:rsidRPr="00087E05" w:rsidRDefault="00D56764" w:rsidP="00D56764">
      <w:pPr>
        <w:spacing w:line="360" w:lineRule="auto"/>
        <w:ind w:left="709"/>
        <w:jc w:val="both"/>
        <w:rPr>
          <w:rFonts w:asciiTheme="minorHAnsi" w:hAnsiTheme="minorHAnsi" w:cstheme="minorHAnsi"/>
          <w:sz w:val="22"/>
          <w:szCs w:val="22"/>
          <w:lang w:val="en-IE"/>
        </w:rPr>
      </w:pPr>
    </w:p>
    <w:p w14:paraId="7AE622C2" w14:textId="77777777" w:rsidR="00D56764" w:rsidRPr="00087E05" w:rsidRDefault="00D56764" w:rsidP="00226EAE">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01315707" w14:textId="77777777" w:rsidR="004C3AD5" w:rsidRPr="00087E05" w:rsidRDefault="004C3AD5" w:rsidP="00D56764">
      <w:pPr>
        <w:spacing w:line="360" w:lineRule="auto"/>
        <w:ind w:left="644"/>
        <w:jc w:val="both"/>
        <w:rPr>
          <w:rFonts w:asciiTheme="minorHAnsi" w:hAnsiTheme="minorHAnsi" w:cstheme="minorHAnsi"/>
          <w:sz w:val="22"/>
          <w:szCs w:val="22"/>
          <w:lang w:val="en-IE"/>
        </w:rPr>
      </w:pPr>
    </w:p>
    <w:p w14:paraId="7D788ED9" w14:textId="77777777" w:rsidR="00D56764" w:rsidRPr="00087E05" w:rsidRDefault="00D56764" w:rsidP="00226EAE">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D rate of PRSI contribution will be required in respect of their superannuation to contribute to the local authority at the rate of 5% of their pensionable remuneration.</w:t>
      </w:r>
    </w:p>
    <w:p w14:paraId="6C6B8B4E" w14:textId="77777777" w:rsidR="00DC7A8F" w:rsidRPr="00087E05" w:rsidRDefault="00DC7A8F" w:rsidP="00D56764">
      <w:pPr>
        <w:spacing w:line="360" w:lineRule="auto"/>
        <w:ind w:left="644"/>
        <w:jc w:val="both"/>
        <w:rPr>
          <w:rFonts w:asciiTheme="minorHAnsi" w:hAnsiTheme="minorHAnsi" w:cstheme="minorHAnsi"/>
          <w:sz w:val="22"/>
          <w:szCs w:val="22"/>
          <w:lang w:val="en-IE"/>
        </w:rPr>
      </w:pPr>
    </w:p>
    <w:p w14:paraId="5C172701" w14:textId="77777777" w:rsidR="00926713" w:rsidRDefault="00926713" w:rsidP="00DC7A8F">
      <w:pPr>
        <w:spacing w:line="360" w:lineRule="auto"/>
        <w:ind w:left="1004"/>
        <w:jc w:val="both"/>
        <w:rPr>
          <w:rFonts w:asciiTheme="minorHAnsi" w:hAnsiTheme="minorHAnsi" w:cstheme="minorHAnsi"/>
          <w:sz w:val="22"/>
          <w:szCs w:val="22"/>
          <w:lang w:val="en-IE"/>
        </w:rPr>
      </w:pPr>
    </w:p>
    <w:p w14:paraId="5F415378" w14:textId="77777777" w:rsidR="00926713" w:rsidRDefault="00926713" w:rsidP="00DC7A8F">
      <w:pPr>
        <w:spacing w:line="360" w:lineRule="auto"/>
        <w:ind w:left="1004"/>
        <w:jc w:val="both"/>
        <w:rPr>
          <w:rFonts w:asciiTheme="minorHAnsi" w:hAnsiTheme="minorHAnsi" w:cstheme="minorHAnsi"/>
          <w:sz w:val="22"/>
          <w:szCs w:val="22"/>
          <w:lang w:val="en-IE"/>
        </w:rPr>
      </w:pPr>
    </w:p>
    <w:p w14:paraId="7E73D278" w14:textId="77777777" w:rsidR="00926713" w:rsidRDefault="00926713" w:rsidP="00DC7A8F">
      <w:pPr>
        <w:spacing w:line="360" w:lineRule="auto"/>
        <w:ind w:left="1004"/>
        <w:jc w:val="both"/>
        <w:rPr>
          <w:rFonts w:asciiTheme="minorHAnsi" w:hAnsiTheme="minorHAnsi" w:cstheme="minorHAnsi"/>
          <w:sz w:val="22"/>
          <w:szCs w:val="22"/>
          <w:lang w:val="en-IE"/>
        </w:rPr>
      </w:pPr>
    </w:p>
    <w:p w14:paraId="3393916D" w14:textId="682C16CE" w:rsidR="00D56764" w:rsidRPr="00087E05" w:rsidRDefault="00D56764" w:rsidP="00DC7A8F">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may be required to contribute to the Dependants Pension Scheme.</w:t>
      </w:r>
    </w:p>
    <w:p w14:paraId="7FC715F7" w14:textId="77777777" w:rsidR="00DC7A8F" w:rsidRPr="00087E05" w:rsidRDefault="00DC7A8F" w:rsidP="00077BCF">
      <w:pPr>
        <w:spacing w:line="360" w:lineRule="auto"/>
        <w:ind w:left="644"/>
        <w:jc w:val="both"/>
        <w:rPr>
          <w:rFonts w:asciiTheme="minorHAnsi" w:hAnsiTheme="minorHAnsi" w:cstheme="minorHAnsi"/>
          <w:sz w:val="22"/>
          <w:szCs w:val="22"/>
          <w:lang w:val="en-IE"/>
        </w:rPr>
      </w:pPr>
    </w:p>
    <w:p w14:paraId="6A7E9C24" w14:textId="37101A20" w:rsidR="00D56764" w:rsidRPr="00087E05" w:rsidRDefault="00D56764" w:rsidP="00DC7A8F">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In order, to qualify for a pension, they must have served a minimum of two years (24 months) employment in an approved public body.</w:t>
      </w:r>
    </w:p>
    <w:p w14:paraId="11BD78A1" w14:textId="77777777" w:rsidR="00B6425D" w:rsidRDefault="00B6425D" w:rsidP="00D56764">
      <w:pPr>
        <w:spacing w:line="360" w:lineRule="auto"/>
        <w:ind w:left="644"/>
        <w:jc w:val="both"/>
        <w:rPr>
          <w:rFonts w:asciiTheme="minorHAnsi" w:hAnsiTheme="minorHAnsi" w:cstheme="minorHAnsi"/>
          <w:sz w:val="22"/>
          <w:szCs w:val="22"/>
          <w:lang w:val="en-IE"/>
        </w:rPr>
      </w:pPr>
    </w:p>
    <w:p w14:paraId="38086600" w14:textId="77777777" w:rsidR="00487AF5" w:rsidRPr="00087E05" w:rsidRDefault="00487AF5" w:rsidP="00D56764">
      <w:pPr>
        <w:spacing w:line="360" w:lineRule="auto"/>
        <w:ind w:left="644"/>
        <w:jc w:val="both"/>
        <w:rPr>
          <w:rFonts w:asciiTheme="minorHAnsi" w:hAnsiTheme="minorHAnsi" w:cstheme="minorHAnsi"/>
          <w:sz w:val="22"/>
          <w:szCs w:val="22"/>
          <w:lang w:val="en-IE"/>
        </w:rPr>
      </w:pPr>
    </w:p>
    <w:p w14:paraId="237BC9CF" w14:textId="559C71A8" w:rsidR="00D56764" w:rsidRPr="00087E05" w:rsidRDefault="00D56764" w:rsidP="00D56764">
      <w:pPr>
        <w:tabs>
          <w:tab w:val="left" w:pos="615"/>
          <w:tab w:val="left" w:pos="709"/>
        </w:tabs>
        <w:spacing w:after="120" w:line="360" w:lineRule="auto"/>
        <w:jc w:val="both"/>
        <w:rPr>
          <w:rFonts w:asciiTheme="minorHAnsi" w:hAnsiTheme="minorHAnsi" w:cstheme="minorHAnsi"/>
          <w:sz w:val="22"/>
          <w:szCs w:val="22"/>
        </w:rPr>
      </w:pPr>
      <w:r w:rsidRPr="00087E05">
        <w:rPr>
          <w:rFonts w:asciiTheme="minorHAnsi" w:hAnsiTheme="minorHAnsi" w:cstheme="minorHAnsi"/>
          <w:b/>
          <w:sz w:val="22"/>
          <w:szCs w:val="22"/>
        </w:rPr>
        <w:t>12.</w:t>
      </w:r>
      <w:r w:rsidRPr="00087E05">
        <w:rPr>
          <w:rFonts w:asciiTheme="minorHAnsi" w:hAnsiTheme="minorHAnsi" w:cstheme="minorHAnsi"/>
          <w:b/>
          <w:sz w:val="22"/>
          <w:szCs w:val="22"/>
        </w:rPr>
        <w:tab/>
      </w:r>
      <w:bookmarkStart w:id="10" w:name="_Hlk518553562"/>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RETIREMENT AGE</w:t>
      </w:r>
      <w:r w:rsidRPr="00087E05">
        <w:rPr>
          <w:rFonts w:asciiTheme="minorHAnsi" w:hAnsiTheme="minorHAnsi" w:cstheme="minorHAnsi"/>
          <w:b/>
          <w:sz w:val="22"/>
          <w:szCs w:val="22"/>
          <w:u w:val="single"/>
          <w:lang w:val="ga-IE"/>
        </w:rPr>
        <w:t>:</w:t>
      </w:r>
    </w:p>
    <w:bookmarkEnd w:id="10"/>
    <w:p w14:paraId="6A43D68E" w14:textId="77777777" w:rsidR="00226EAE" w:rsidRPr="00087E05" w:rsidRDefault="00226EAE" w:rsidP="00226EAE">
      <w:pPr>
        <w:spacing w:after="160" w:line="360" w:lineRule="auto"/>
        <w:ind w:left="720"/>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A PRSI</w:t>
      </w:r>
    </w:p>
    <w:p w14:paraId="478AF4B4" w14:textId="77777777" w:rsidR="00226EAE" w:rsidRPr="00087E05" w:rsidRDefault="00226EAE" w:rsidP="00226EAE">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u w:val="single"/>
          <w:lang w:val="en-IE"/>
        </w:rPr>
        <w:t>Public Service Pensions (Single Scheme and Other Provisions) Act 2012</w:t>
      </w:r>
      <w:r w:rsidRPr="00087E05">
        <w:rPr>
          <w:rFonts w:asciiTheme="minorHAnsi" w:eastAsia="Calibri" w:hAnsiTheme="minorHAnsi" w:cstheme="minorHAnsi"/>
          <w:sz w:val="22"/>
          <w:szCs w:val="22"/>
          <w:lang w:val="en-IE"/>
        </w:rPr>
        <w:t>:</w:t>
      </w:r>
    </w:p>
    <w:p w14:paraId="38DA858B" w14:textId="77777777" w:rsidR="00226EAE" w:rsidRPr="00087E05" w:rsidRDefault="00226EAE" w:rsidP="00226EAE">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 compulsory retirement age for new entrants as defined by the Public Service Pensions (Single Scheme and Other Provisions) Act 2012 is 70 years. Minimum pension age of 66 years, in line with State Pension age</w:t>
      </w:r>
      <w:r>
        <w:rPr>
          <w:rFonts w:asciiTheme="minorHAnsi" w:eastAsia="Calibri" w:hAnsiTheme="minorHAnsi" w:cstheme="minorHAnsi"/>
          <w:sz w:val="22"/>
          <w:szCs w:val="22"/>
          <w:lang w:val="en-IE"/>
        </w:rPr>
        <w:t>.</w:t>
      </w:r>
    </w:p>
    <w:p w14:paraId="3241EB68" w14:textId="77777777" w:rsidR="00226EAE" w:rsidRPr="00087E05" w:rsidRDefault="00226EAE" w:rsidP="00226EAE">
      <w:pPr>
        <w:spacing w:after="160" w:line="360" w:lineRule="auto"/>
        <w:ind w:left="644" w:firstLine="76"/>
        <w:jc w:val="both"/>
        <w:rPr>
          <w:rFonts w:asciiTheme="minorHAnsi" w:eastAsia="Calibri" w:hAnsiTheme="minorHAnsi" w:cstheme="minorHAnsi"/>
          <w:sz w:val="22"/>
          <w:szCs w:val="22"/>
          <w:u w:val="single"/>
          <w:lang w:val="en-IE"/>
        </w:rPr>
      </w:pPr>
      <w:r w:rsidRPr="00087E05">
        <w:rPr>
          <w:rFonts w:asciiTheme="minorHAnsi" w:eastAsia="Calibri" w:hAnsiTheme="minorHAnsi" w:cstheme="minorHAnsi"/>
          <w:sz w:val="22"/>
          <w:szCs w:val="22"/>
          <w:u w:val="single"/>
          <w:lang w:val="en-IE"/>
        </w:rPr>
        <w:t>Public Service Superannuation (Miscellaneous Provisions) Act, 2004:</w:t>
      </w:r>
    </w:p>
    <w:p w14:paraId="25F0BA51" w14:textId="77777777" w:rsidR="00226EAE" w:rsidRPr="00087E05" w:rsidRDefault="00226EAE" w:rsidP="00226EAE">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There is no mandatory retirement age for ‘New Entrants’ (from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and before January 2013) to the Public service as defined in the Public Service Superannuation (Miscellaneous Provisions) Act, 2004. The minimum age at which a person may retire is 65. As a ‘New Entrant’ to the public service, under the terms of this legislation, new entrants will not be required to retire on grounds of age.</w:t>
      </w:r>
    </w:p>
    <w:p w14:paraId="1F287E7C" w14:textId="77777777" w:rsidR="00226EAE" w:rsidRPr="00087E05" w:rsidRDefault="00226EAE" w:rsidP="00226EAE">
      <w:pPr>
        <w:spacing w:after="12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Anyone who is not a New Entrant to the public service, as defined in the Public Service Superannuation (miscellaneous provisions) Act 2004, who has joined before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is subject to a compulsory retirement age of 70 as per CLS2/2019 but can retire from 60 years of age. </w:t>
      </w:r>
    </w:p>
    <w:p w14:paraId="6F891257" w14:textId="77777777" w:rsidR="00226EAE" w:rsidRPr="00087E05" w:rsidRDefault="00226EAE" w:rsidP="00226EAE">
      <w:pPr>
        <w:spacing w:after="160" w:line="360" w:lineRule="auto"/>
        <w:ind w:left="644" w:firstLine="76"/>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D PRSI</w:t>
      </w:r>
    </w:p>
    <w:p w14:paraId="789195C1" w14:textId="77777777" w:rsidR="00226EAE" w:rsidRDefault="00226EAE" w:rsidP="00226EAE">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Minimum retirement age will be 60 years with compulsory retirement age of 70 years.</w:t>
      </w:r>
    </w:p>
    <w:p w14:paraId="42537AB1" w14:textId="77777777" w:rsidR="00D56764" w:rsidRPr="00087E05" w:rsidRDefault="00D56764" w:rsidP="00D56764">
      <w:pPr>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13.</w:t>
      </w:r>
      <w:r w:rsidRPr="00087E05">
        <w:rPr>
          <w:rFonts w:asciiTheme="minorHAnsi" w:hAnsiTheme="minorHAnsi" w:cstheme="minorHAnsi"/>
          <w:sz w:val="22"/>
          <w:szCs w:val="22"/>
        </w:rPr>
        <w:tab/>
      </w:r>
      <w:r w:rsidRPr="004C3AD5">
        <w:rPr>
          <w:rFonts w:asciiTheme="minorHAnsi" w:hAnsiTheme="minorHAnsi" w:cstheme="minorHAnsi"/>
          <w:b/>
          <w:sz w:val="22"/>
          <w:szCs w:val="22"/>
          <w:u w:val="single"/>
        </w:rPr>
        <w:t>BASE:</w:t>
      </w:r>
    </w:p>
    <w:p w14:paraId="1796BB22" w14:textId="0786B69F" w:rsidR="00D56764" w:rsidRDefault="00D56764" w:rsidP="00D56764">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Assignment of base shall be at the absolute discretion of Mayo County Council.</w:t>
      </w:r>
    </w:p>
    <w:p w14:paraId="384BA926" w14:textId="77777777" w:rsidR="005D53EB" w:rsidRDefault="005D53EB" w:rsidP="004C3AD5">
      <w:pPr>
        <w:spacing w:line="360" w:lineRule="auto"/>
        <w:jc w:val="both"/>
        <w:rPr>
          <w:rFonts w:asciiTheme="minorHAnsi" w:hAnsiTheme="minorHAnsi" w:cstheme="minorHAnsi"/>
          <w:sz w:val="20"/>
        </w:rPr>
      </w:pPr>
    </w:p>
    <w:p w14:paraId="0A6B6A0E" w14:textId="77777777" w:rsidR="00926713" w:rsidRDefault="00926713" w:rsidP="004C3AD5">
      <w:pPr>
        <w:spacing w:line="360" w:lineRule="auto"/>
        <w:jc w:val="both"/>
        <w:rPr>
          <w:rFonts w:asciiTheme="minorHAnsi" w:hAnsiTheme="minorHAnsi" w:cstheme="minorHAnsi"/>
          <w:sz w:val="20"/>
        </w:rPr>
      </w:pPr>
    </w:p>
    <w:p w14:paraId="3223AA57" w14:textId="77777777" w:rsidR="00926713" w:rsidRDefault="00926713" w:rsidP="004C3AD5">
      <w:pPr>
        <w:spacing w:line="360" w:lineRule="auto"/>
        <w:jc w:val="both"/>
        <w:rPr>
          <w:rFonts w:asciiTheme="minorHAnsi" w:hAnsiTheme="minorHAnsi" w:cstheme="minorHAnsi"/>
          <w:sz w:val="20"/>
        </w:rPr>
      </w:pPr>
    </w:p>
    <w:p w14:paraId="3B8952F9" w14:textId="2C18A147" w:rsidR="00487AF5" w:rsidRDefault="00A71BDB" w:rsidP="000E2B3F">
      <w:pPr>
        <w:spacing w:line="360" w:lineRule="auto"/>
        <w:jc w:val="both"/>
        <w:rPr>
          <w:rFonts w:asciiTheme="minorHAnsi" w:hAnsiTheme="minorHAnsi" w:cstheme="minorHAnsi"/>
          <w:sz w:val="22"/>
          <w:szCs w:val="22"/>
        </w:rPr>
      </w:pPr>
      <w:r w:rsidRPr="00A71BDB">
        <w:rPr>
          <w:rFonts w:asciiTheme="minorHAnsi" w:hAnsiTheme="minorHAnsi" w:cstheme="minorHAnsi"/>
          <w:b/>
          <w:szCs w:val="24"/>
        </w:rPr>
        <w:lastRenderedPageBreak/>
        <w:tab/>
      </w:r>
    </w:p>
    <w:p w14:paraId="55ED2E5E" w14:textId="5963ED92" w:rsidR="00D56764" w:rsidRPr="00087E05" w:rsidRDefault="00A71BDB" w:rsidP="00D56764">
      <w:pPr>
        <w:pStyle w:val="BodyTextIndent3"/>
        <w:tabs>
          <w:tab w:val="center" w:pos="0"/>
        </w:tabs>
        <w:spacing w:line="360" w:lineRule="auto"/>
        <w:ind w:left="0"/>
        <w:jc w:val="both"/>
        <w:rPr>
          <w:rFonts w:asciiTheme="minorHAnsi" w:hAnsiTheme="minorHAnsi" w:cstheme="minorHAnsi"/>
          <w:b/>
          <w:sz w:val="22"/>
          <w:szCs w:val="22"/>
          <w:lang w:val="en-US"/>
        </w:rPr>
      </w:pPr>
      <w:r>
        <w:rPr>
          <w:rFonts w:asciiTheme="minorHAnsi" w:hAnsiTheme="minorHAnsi" w:cstheme="minorHAnsi"/>
          <w:b/>
          <w:sz w:val="22"/>
          <w:szCs w:val="22"/>
        </w:rPr>
        <w:t>1</w:t>
      </w:r>
      <w:r w:rsidR="007C3E13">
        <w:rPr>
          <w:rFonts w:asciiTheme="minorHAnsi" w:hAnsiTheme="minorHAnsi" w:cstheme="minorHAnsi"/>
          <w:b/>
          <w:sz w:val="22"/>
          <w:szCs w:val="22"/>
        </w:rPr>
        <w:t>4</w:t>
      </w:r>
      <w:r w:rsidR="00D56764" w:rsidRPr="00087E05">
        <w:rPr>
          <w:rFonts w:asciiTheme="minorHAnsi" w:hAnsiTheme="minorHAnsi" w:cstheme="minorHAnsi"/>
          <w:b/>
          <w:sz w:val="22"/>
          <w:szCs w:val="22"/>
        </w:rPr>
        <w:t>.</w:t>
      </w:r>
      <w:r w:rsidR="00D56764" w:rsidRPr="00087E05">
        <w:rPr>
          <w:rFonts w:asciiTheme="minorHAnsi" w:hAnsiTheme="minorHAnsi" w:cstheme="minorHAnsi"/>
          <w:b/>
          <w:sz w:val="22"/>
          <w:szCs w:val="22"/>
        </w:rPr>
        <w:tab/>
      </w:r>
      <w:r w:rsidR="00D56764" w:rsidRPr="00087E05">
        <w:rPr>
          <w:rFonts w:asciiTheme="minorHAnsi" w:hAnsiTheme="minorHAnsi" w:cstheme="minorHAnsi"/>
          <w:b/>
          <w:sz w:val="22"/>
          <w:szCs w:val="22"/>
          <w:u w:val="single"/>
          <w:lang w:val="en-US"/>
        </w:rPr>
        <w:t>PROBATION</w:t>
      </w:r>
      <w:r w:rsidR="00D56764" w:rsidRPr="00087E05">
        <w:rPr>
          <w:rFonts w:asciiTheme="minorHAnsi" w:hAnsiTheme="minorHAnsi" w:cstheme="minorHAnsi"/>
          <w:b/>
          <w:sz w:val="22"/>
          <w:szCs w:val="22"/>
          <w:lang w:val="en-US"/>
        </w:rPr>
        <w:t>:</w:t>
      </w:r>
    </w:p>
    <w:p w14:paraId="0718AD1C" w14:textId="77777777" w:rsidR="00D56764" w:rsidRPr="00087E05" w:rsidRDefault="00D56764" w:rsidP="00D56764">
      <w:pPr>
        <w:pStyle w:val="BodyText3"/>
        <w:ind w:left="720"/>
        <w:rPr>
          <w:rFonts w:asciiTheme="minorHAnsi" w:hAnsiTheme="minorHAnsi" w:cstheme="minorHAnsi"/>
          <w:b w:val="0"/>
          <w:i/>
          <w:sz w:val="22"/>
          <w:szCs w:val="22"/>
        </w:rPr>
      </w:pPr>
      <w:r w:rsidRPr="00087E05">
        <w:rPr>
          <w:rFonts w:asciiTheme="minorHAnsi" w:hAnsiTheme="minorHAnsi" w:cstheme="minorHAnsi"/>
          <w:b w:val="0"/>
          <w:sz w:val="22"/>
          <w:szCs w:val="22"/>
        </w:rPr>
        <w:t>Where a person who is not already a permanent employee of a Local Authority is employed, the following provisions shall apply:</w:t>
      </w:r>
    </w:p>
    <w:p w14:paraId="58B5C04B" w14:textId="5D91993A" w:rsidR="00D56764" w:rsidRPr="00087E05" w:rsidRDefault="001406E6" w:rsidP="00226EAE">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T</w:t>
      </w:r>
      <w:r w:rsidR="00D56764" w:rsidRPr="00087E05">
        <w:rPr>
          <w:rFonts w:asciiTheme="minorHAnsi" w:hAnsiTheme="minorHAnsi" w:cstheme="minorHAnsi"/>
          <w:b w:val="0"/>
          <w:sz w:val="22"/>
          <w:szCs w:val="22"/>
        </w:rPr>
        <w:t>here shall be a period after such employment takes effect during which such person shall hold such position on probation.</w:t>
      </w:r>
    </w:p>
    <w:p w14:paraId="4F9EF521" w14:textId="4290EAA0" w:rsidR="00D56764" w:rsidRPr="00D96341" w:rsidRDefault="001406E6" w:rsidP="00226EAE">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S</w:t>
      </w:r>
      <w:r w:rsidR="00D56764" w:rsidRPr="00087E05">
        <w:rPr>
          <w:rFonts w:asciiTheme="minorHAnsi" w:hAnsiTheme="minorHAnsi" w:cstheme="minorHAnsi"/>
          <w:b w:val="0"/>
          <w:sz w:val="22"/>
          <w:szCs w:val="22"/>
        </w:rPr>
        <w:t xml:space="preserve">uch period shall be for </w:t>
      </w:r>
      <w:r w:rsidR="00B53E0A">
        <w:rPr>
          <w:rFonts w:asciiTheme="minorHAnsi" w:hAnsiTheme="minorHAnsi" w:cstheme="minorHAnsi"/>
          <w:b w:val="0"/>
          <w:sz w:val="22"/>
          <w:szCs w:val="22"/>
        </w:rPr>
        <w:t>six</w:t>
      </w:r>
      <w:r w:rsidR="00D56764" w:rsidRPr="00087E05">
        <w:rPr>
          <w:rFonts w:asciiTheme="minorHAnsi" w:hAnsiTheme="minorHAnsi" w:cstheme="minorHAnsi"/>
          <w:b w:val="0"/>
          <w:sz w:val="22"/>
          <w:szCs w:val="22"/>
        </w:rPr>
        <w:t xml:space="preserve"> </w:t>
      </w:r>
      <w:r w:rsidR="00B53E0A" w:rsidRPr="00087E05">
        <w:rPr>
          <w:rFonts w:asciiTheme="minorHAnsi" w:hAnsiTheme="minorHAnsi" w:cstheme="minorHAnsi"/>
          <w:b w:val="0"/>
          <w:sz w:val="22"/>
          <w:szCs w:val="22"/>
        </w:rPr>
        <w:t>months,</w:t>
      </w:r>
      <w:r w:rsidR="00D56764" w:rsidRPr="00087E05">
        <w:rPr>
          <w:rFonts w:asciiTheme="minorHAnsi" w:hAnsiTheme="minorHAnsi" w:cstheme="minorHAnsi"/>
          <w:b w:val="0"/>
          <w:sz w:val="22"/>
          <w:szCs w:val="22"/>
        </w:rPr>
        <w:t xml:space="preserve"> but the Chief Executive may at his or her discretion extend such period.</w:t>
      </w:r>
    </w:p>
    <w:p w14:paraId="202EE4CE" w14:textId="44490398" w:rsidR="00D56764" w:rsidRPr="00087E05" w:rsidRDefault="001406E6" w:rsidP="00226EAE">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S</w:t>
      </w:r>
      <w:r w:rsidR="00D56764" w:rsidRPr="00087E05">
        <w:rPr>
          <w:rFonts w:asciiTheme="minorHAnsi" w:hAnsiTheme="minorHAnsi" w:cstheme="minorHAnsi"/>
          <w:sz w:val="22"/>
          <w:szCs w:val="22"/>
        </w:rPr>
        <w:t xml:space="preserve">uch person </w:t>
      </w:r>
      <w:r w:rsidR="00D56764" w:rsidRPr="00087E05">
        <w:rPr>
          <w:rFonts w:asciiTheme="minorHAnsi" w:hAnsiTheme="minorHAnsi" w:cstheme="minorHAnsi"/>
          <w:sz w:val="22"/>
          <w:szCs w:val="22"/>
          <w:lang w:val="ga-IE"/>
        </w:rPr>
        <w:t>will</w:t>
      </w:r>
      <w:r w:rsidR="00D56764" w:rsidRPr="00087E05">
        <w:rPr>
          <w:rFonts w:asciiTheme="minorHAnsi" w:hAnsiTheme="minorHAnsi" w:cstheme="minorHAnsi"/>
          <w:sz w:val="22"/>
          <w:szCs w:val="22"/>
        </w:rPr>
        <w:t xml:space="preserve"> cease to hold such position at the end of the period of probation unless during such period the Chief Executive has certified that the service of such person is satisfactory.</w:t>
      </w:r>
    </w:p>
    <w:p w14:paraId="420C894E" w14:textId="02206CBF" w:rsidR="00D56764" w:rsidRPr="00087E05" w:rsidRDefault="001406E6" w:rsidP="00226EAE">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 period at (a) above may be terminated on giving one weeks’ notice as per the Minimum Notice and Terms of Employment Acts.</w:t>
      </w:r>
    </w:p>
    <w:p w14:paraId="75FC4056" w14:textId="4A87C638" w:rsidR="00D56764" w:rsidRDefault="001406E6" w:rsidP="00226EAE">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here may be assessment(s) during the probationary period.</w:t>
      </w:r>
    </w:p>
    <w:p w14:paraId="693D1CA0" w14:textId="77777777" w:rsidR="00D56764" w:rsidRPr="00087E05" w:rsidRDefault="00D56764" w:rsidP="00D56764">
      <w:pPr>
        <w:spacing w:line="360" w:lineRule="auto"/>
        <w:jc w:val="both"/>
        <w:rPr>
          <w:rFonts w:asciiTheme="minorHAnsi" w:hAnsiTheme="minorHAnsi" w:cstheme="minorHAnsi"/>
          <w:b/>
          <w:sz w:val="22"/>
          <w:szCs w:val="22"/>
        </w:rPr>
      </w:pPr>
    </w:p>
    <w:p w14:paraId="688009DA" w14:textId="6768C9D0" w:rsidR="00D56764" w:rsidRPr="00087E05" w:rsidRDefault="00D56764" w:rsidP="00D56764">
      <w:pPr>
        <w:spacing w:line="360" w:lineRule="auto"/>
        <w:jc w:val="both"/>
        <w:rPr>
          <w:rFonts w:asciiTheme="minorHAnsi" w:hAnsiTheme="minorHAnsi" w:cstheme="minorHAnsi"/>
          <w:sz w:val="22"/>
          <w:szCs w:val="22"/>
          <w:lang w:val="en-IE"/>
        </w:rPr>
      </w:pPr>
      <w:r w:rsidRPr="00087E05">
        <w:rPr>
          <w:rFonts w:asciiTheme="minorHAnsi" w:hAnsiTheme="minorHAnsi" w:cstheme="minorHAnsi"/>
          <w:b/>
          <w:sz w:val="22"/>
          <w:szCs w:val="22"/>
        </w:rPr>
        <w:t>1</w:t>
      </w:r>
      <w:r w:rsidR="007C3E13">
        <w:rPr>
          <w:rFonts w:asciiTheme="minorHAnsi" w:hAnsiTheme="minorHAnsi" w:cstheme="minorHAnsi"/>
          <w:b/>
          <w:sz w:val="22"/>
          <w:szCs w:val="22"/>
        </w:rPr>
        <w:t>5</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bCs/>
          <w:iCs/>
          <w:sz w:val="22"/>
          <w:szCs w:val="22"/>
          <w:u w:val="single"/>
          <w:lang w:val="ga-IE"/>
        </w:rPr>
        <w:t>MEDICALS:</w:t>
      </w:r>
    </w:p>
    <w:p w14:paraId="1306E756" w14:textId="5792BC93" w:rsidR="00D56764" w:rsidRPr="00087E05" w:rsidRDefault="00D56764" w:rsidP="00D56764">
      <w:pPr>
        <w:pStyle w:val="ListParagraph"/>
        <w:spacing w:line="360" w:lineRule="auto"/>
        <w:ind w:left="709"/>
        <w:jc w:val="both"/>
        <w:rPr>
          <w:rFonts w:asciiTheme="minorHAnsi" w:hAnsiTheme="minorHAnsi" w:cstheme="minorHAnsi"/>
          <w:sz w:val="22"/>
          <w:szCs w:val="22"/>
        </w:rPr>
      </w:pPr>
      <w:r w:rsidRPr="00087E05">
        <w:rPr>
          <w:rFonts w:asciiTheme="minorHAnsi" w:hAnsiTheme="minorHAnsi" w:cstheme="minorHAnsi"/>
          <w:iCs/>
          <w:sz w:val="22"/>
          <w:szCs w:val="22"/>
        </w:rPr>
        <w:t xml:space="preserve">For the purpose, of satisfying the requirements as to health it will be </w:t>
      </w:r>
      <w:r w:rsidRPr="00087E05">
        <w:rPr>
          <w:rFonts w:asciiTheme="minorHAnsi" w:hAnsiTheme="minorHAnsi" w:cstheme="minorHAnsi"/>
          <w:sz w:val="22"/>
          <w:szCs w:val="22"/>
        </w:rPr>
        <w:t>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14:paraId="381BB3F1" w14:textId="77777777" w:rsidR="00087E05" w:rsidRPr="00087E05" w:rsidRDefault="00087E05" w:rsidP="00D56764">
      <w:pPr>
        <w:pStyle w:val="ListParagraph"/>
        <w:spacing w:line="360" w:lineRule="auto"/>
        <w:ind w:left="0"/>
        <w:jc w:val="both"/>
        <w:rPr>
          <w:rFonts w:asciiTheme="minorHAnsi" w:hAnsiTheme="minorHAnsi" w:cstheme="minorHAnsi"/>
          <w:b/>
          <w:sz w:val="22"/>
          <w:szCs w:val="22"/>
        </w:rPr>
      </w:pPr>
    </w:p>
    <w:p w14:paraId="20948E31" w14:textId="0A712157" w:rsidR="00D56764" w:rsidRPr="00087E05" w:rsidRDefault="00D56764" w:rsidP="00D56764">
      <w:pPr>
        <w:pStyle w:val="ListParagraph"/>
        <w:spacing w:line="360" w:lineRule="auto"/>
        <w:ind w:left="0"/>
        <w:jc w:val="both"/>
        <w:rPr>
          <w:rFonts w:asciiTheme="minorHAnsi" w:hAnsiTheme="minorHAnsi" w:cstheme="minorHAnsi"/>
          <w:b/>
          <w:bCs/>
          <w:sz w:val="22"/>
          <w:szCs w:val="22"/>
          <w:u w:val="single"/>
        </w:rPr>
      </w:pPr>
      <w:r w:rsidRPr="00087E05">
        <w:rPr>
          <w:rFonts w:asciiTheme="minorHAnsi" w:hAnsiTheme="minorHAnsi" w:cstheme="minorHAnsi"/>
          <w:b/>
          <w:sz w:val="22"/>
          <w:szCs w:val="22"/>
        </w:rPr>
        <w:t>1</w:t>
      </w:r>
      <w:r w:rsidR="007C3E13">
        <w:rPr>
          <w:rFonts w:asciiTheme="minorHAnsi" w:hAnsiTheme="minorHAnsi" w:cstheme="minorHAnsi"/>
          <w:b/>
          <w:sz w:val="22"/>
          <w:szCs w:val="22"/>
        </w:rPr>
        <w:t>6</w:t>
      </w:r>
      <w:r w:rsidRPr="00087E05">
        <w:rPr>
          <w:rFonts w:asciiTheme="minorHAnsi" w:hAnsiTheme="minorHAnsi" w:cstheme="minorHAnsi"/>
          <w:b/>
          <w:sz w:val="22"/>
          <w:szCs w:val="22"/>
        </w:rPr>
        <w:t>.</w:t>
      </w:r>
      <w:r w:rsidRPr="00087E05">
        <w:rPr>
          <w:rFonts w:asciiTheme="minorHAnsi" w:hAnsiTheme="minorHAnsi" w:cstheme="minorHAnsi"/>
          <w:sz w:val="22"/>
          <w:szCs w:val="22"/>
        </w:rPr>
        <w:tab/>
      </w:r>
      <w:r w:rsidRPr="00087E05">
        <w:rPr>
          <w:rFonts w:asciiTheme="minorHAnsi" w:hAnsiTheme="minorHAnsi" w:cstheme="minorHAnsi"/>
          <w:b/>
          <w:bCs/>
          <w:sz w:val="22"/>
          <w:szCs w:val="22"/>
          <w:u w:val="single"/>
        </w:rPr>
        <w:t>GARDA VETTING:</w:t>
      </w:r>
    </w:p>
    <w:p w14:paraId="7E1FB50E" w14:textId="62F40F23" w:rsidR="00D56764" w:rsidRPr="00087E05" w:rsidRDefault="00D56764" w:rsidP="00D56764">
      <w:pPr>
        <w:spacing w:line="360" w:lineRule="auto"/>
        <w:ind w:left="709"/>
        <w:jc w:val="both"/>
        <w:rPr>
          <w:rFonts w:asciiTheme="minorHAnsi" w:hAnsiTheme="minorHAnsi" w:cstheme="minorHAnsi"/>
          <w:bCs/>
          <w:sz w:val="22"/>
          <w:szCs w:val="22"/>
        </w:rPr>
      </w:pPr>
      <w:r w:rsidRPr="00087E05">
        <w:rPr>
          <w:rFonts w:asciiTheme="minorHAnsi" w:hAnsiTheme="minorHAnsi" w:cstheme="minorHAnsi"/>
          <w:bCs/>
          <w:sz w:val="22"/>
          <w:szCs w:val="22"/>
        </w:rPr>
        <w:t>Offer of employment may be subject to a Garda vetting process. Failure to pass Garda vetting will result in employment being terminated with immediate effect.</w:t>
      </w:r>
    </w:p>
    <w:p w14:paraId="04F214FA" w14:textId="77777777" w:rsidR="0047052A" w:rsidRPr="00087E05" w:rsidRDefault="0047052A" w:rsidP="00D56764">
      <w:pPr>
        <w:spacing w:line="360" w:lineRule="auto"/>
        <w:ind w:left="709"/>
        <w:jc w:val="both"/>
        <w:rPr>
          <w:rFonts w:asciiTheme="minorHAnsi" w:hAnsiTheme="minorHAnsi" w:cstheme="minorHAnsi"/>
          <w:bCs/>
          <w:sz w:val="22"/>
          <w:szCs w:val="22"/>
        </w:rPr>
      </w:pPr>
    </w:p>
    <w:p w14:paraId="2651CBE8" w14:textId="1C5FAC89" w:rsidR="00D56764" w:rsidRPr="00087E05" w:rsidRDefault="00D56764" w:rsidP="00D56764">
      <w:pPr>
        <w:spacing w:line="360" w:lineRule="auto"/>
        <w:jc w:val="both"/>
        <w:rPr>
          <w:rFonts w:asciiTheme="minorHAnsi" w:hAnsiTheme="minorHAnsi" w:cstheme="minorHAnsi"/>
          <w:b/>
          <w:sz w:val="22"/>
          <w:szCs w:val="22"/>
        </w:rPr>
      </w:pPr>
      <w:r w:rsidRPr="00087E05">
        <w:rPr>
          <w:rFonts w:asciiTheme="minorHAnsi" w:hAnsiTheme="minorHAnsi" w:cstheme="minorHAnsi"/>
          <w:b/>
          <w:sz w:val="22"/>
          <w:szCs w:val="22"/>
        </w:rPr>
        <w:t>1</w:t>
      </w:r>
      <w:r w:rsidR="007C3E13">
        <w:rPr>
          <w:rFonts w:asciiTheme="minorHAnsi" w:hAnsiTheme="minorHAnsi" w:cstheme="minorHAnsi"/>
          <w:b/>
          <w:sz w:val="22"/>
          <w:szCs w:val="22"/>
        </w:rPr>
        <w:t>7</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CANVASSING WILL DISQUALIFY:</w:t>
      </w:r>
    </w:p>
    <w:p w14:paraId="37311DC9" w14:textId="77777777" w:rsidR="007C3E13" w:rsidRDefault="00D56764" w:rsidP="00D56764">
      <w:pPr>
        <w:spacing w:line="360" w:lineRule="auto"/>
        <w:ind w:left="720"/>
        <w:jc w:val="both"/>
        <w:rPr>
          <w:rFonts w:asciiTheme="minorHAnsi" w:hAnsiTheme="minorHAnsi" w:cstheme="minorHAnsi"/>
          <w:bCs/>
          <w:sz w:val="22"/>
          <w:szCs w:val="22"/>
        </w:rPr>
      </w:pPr>
      <w:r w:rsidRPr="00087E05">
        <w:rPr>
          <w:rFonts w:asciiTheme="minorHAnsi" w:hAnsiTheme="minorHAnsi" w:cstheme="minorHAnsi"/>
          <w:bCs/>
          <w:sz w:val="22"/>
          <w:szCs w:val="22"/>
        </w:rPr>
        <w:t>Any attempt by a candidate (or by any persons acting on their behalf) to canvass or other otherwise influence any officer of the Council (or persons nominated by it to interview or examine applicants) in the candidates’ favour either directly or indirectly, by means of written communication or otherwise, will automatically disqualify the applicant for consideration for the position.</w:t>
      </w:r>
    </w:p>
    <w:p w14:paraId="155C090E" w14:textId="77777777" w:rsidR="007C3E13" w:rsidRDefault="007C3E13" w:rsidP="00D56764">
      <w:pPr>
        <w:spacing w:line="360" w:lineRule="auto"/>
        <w:ind w:left="720"/>
        <w:jc w:val="both"/>
        <w:rPr>
          <w:rFonts w:asciiTheme="minorHAnsi" w:hAnsiTheme="minorHAnsi" w:cstheme="minorHAnsi"/>
          <w:bCs/>
          <w:sz w:val="22"/>
          <w:szCs w:val="22"/>
        </w:rPr>
      </w:pPr>
    </w:p>
    <w:p w14:paraId="10E090EB" w14:textId="77777777" w:rsidR="007C3E13" w:rsidRDefault="007C3E13" w:rsidP="00D56764">
      <w:pPr>
        <w:spacing w:line="360" w:lineRule="auto"/>
        <w:ind w:left="720"/>
        <w:jc w:val="both"/>
        <w:rPr>
          <w:rFonts w:asciiTheme="minorHAnsi" w:hAnsiTheme="minorHAnsi" w:cstheme="minorHAnsi"/>
          <w:bCs/>
          <w:sz w:val="22"/>
          <w:szCs w:val="22"/>
        </w:rPr>
      </w:pPr>
    </w:p>
    <w:p w14:paraId="2B084F43" w14:textId="06D412C4" w:rsidR="00D56764" w:rsidRDefault="00D56764" w:rsidP="00D56764">
      <w:pPr>
        <w:spacing w:line="360" w:lineRule="auto"/>
        <w:ind w:left="720"/>
        <w:jc w:val="both"/>
        <w:rPr>
          <w:rFonts w:asciiTheme="minorHAnsi" w:hAnsiTheme="minorHAnsi" w:cstheme="minorHAnsi"/>
          <w:bCs/>
          <w:sz w:val="22"/>
          <w:szCs w:val="22"/>
        </w:rPr>
      </w:pPr>
      <w:r w:rsidRPr="00087E05">
        <w:rPr>
          <w:rFonts w:asciiTheme="minorHAnsi" w:hAnsiTheme="minorHAnsi" w:cstheme="minorHAnsi"/>
          <w:bCs/>
          <w:sz w:val="22"/>
          <w:szCs w:val="22"/>
        </w:rPr>
        <w:tab/>
      </w:r>
    </w:p>
    <w:p w14:paraId="1324AE1A" w14:textId="77777777" w:rsidR="00487AF5" w:rsidRDefault="00487AF5" w:rsidP="00D56764">
      <w:pPr>
        <w:spacing w:line="360" w:lineRule="auto"/>
        <w:ind w:left="720"/>
        <w:jc w:val="both"/>
        <w:rPr>
          <w:rFonts w:asciiTheme="minorHAnsi" w:hAnsiTheme="minorHAnsi" w:cstheme="minorHAnsi"/>
          <w:bCs/>
          <w:sz w:val="22"/>
          <w:szCs w:val="22"/>
        </w:rPr>
      </w:pPr>
    </w:p>
    <w:p w14:paraId="01CF30F2" w14:textId="77777777" w:rsidR="008C5551" w:rsidRDefault="008C5551" w:rsidP="00D56764">
      <w:pPr>
        <w:spacing w:line="360" w:lineRule="auto"/>
        <w:ind w:left="720"/>
        <w:jc w:val="both"/>
        <w:rPr>
          <w:rFonts w:asciiTheme="minorHAnsi" w:hAnsiTheme="minorHAnsi" w:cstheme="minorHAnsi"/>
          <w:bCs/>
          <w:sz w:val="22"/>
          <w:szCs w:val="22"/>
        </w:rPr>
      </w:pPr>
    </w:p>
    <w:p w14:paraId="30640771" w14:textId="25E470F1" w:rsidR="00D56764" w:rsidRPr="00087E05" w:rsidRDefault="00D56764" w:rsidP="00D56764">
      <w:pPr>
        <w:spacing w:line="360" w:lineRule="auto"/>
        <w:jc w:val="both"/>
        <w:rPr>
          <w:rFonts w:asciiTheme="minorHAnsi" w:hAnsiTheme="minorHAnsi" w:cstheme="minorHAnsi"/>
          <w:b/>
          <w:bCs/>
          <w:sz w:val="22"/>
          <w:szCs w:val="22"/>
        </w:rPr>
      </w:pPr>
      <w:r w:rsidRPr="00087E05">
        <w:rPr>
          <w:rFonts w:asciiTheme="minorHAnsi" w:hAnsiTheme="minorHAnsi" w:cstheme="minorHAnsi"/>
          <w:b/>
          <w:bCs/>
          <w:sz w:val="22"/>
          <w:szCs w:val="22"/>
        </w:rPr>
        <w:t>1</w:t>
      </w:r>
      <w:r w:rsidR="007C3E13">
        <w:rPr>
          <w:rFonts w:asciiTheme="minorHAnsi" w:hAnsiTheme="minorHAnsi" w:cstheme="minorHAnsi"/>
          <w:b/>
          <w:bCs/>
          <w:sz w:val="22"/>
          <w:szCs w:val="22"/>
        </w:rPr>
        <w:t>8</w:t>
      </w:r>
      <w:r w:rsidRPr="00087E05">
        <w:rPr>
          <w:rFonts w:asciiTheme="minorHAnsi" w:hAnsiTheme="minorHAnsi" w:cstheme="minorHAnsi"/>
          <w:b/>
          <w:bCs/>
          <w:sz w:val="22"/>
          <w:szCs w:val="22"/>
        </w:rPr>
        <w:t>.</w:t>
      </w:r>
      <w:r w:rsidRPr="00087E05">
        <w:rPr>
          <w:rFonts w:asciiTheme="minorHAnsi" w:hAnsiTheme="minorHAnsi" w:cstheme="minorHAnsi"/>
          <w:b/>
          <w:bCs/>
          <w:sz w:val="22"/>
          <w:szCs w:val="22"/>
        </w:rPr>
        <w:tab/>
      </w:r>
      <w:r w:rsidRPr="00087E05">
        <w:rPr>
          <w:rFonts w:asciiTheme="minorHAnsi" w:hAnsiTheme="minorHAnsi" w:cstheme="minorHAnsi"/>
          <w:b/>
          <w:bCs/>
          <w:sz w:val="22"/>
          <w:szCs w:val="22"/>
          <w:u w:val="single"/>
        </w:rPr>
        <w:t>GENERAL DATA PROTECTION REGULATION:</w:t>
      </w:r>
    </w:p>
    <w:p w14:paraId="087E4FB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Mayo County Council is committed to protecting your personal data and we comply with our obligations under the Data Protection Acts, 1988 – 2018, and the General Data Protection Regulation.</w:t>
      </w:r>
    </w:p>
    <w:p w14:paraId="1F9DAD19" w14:textId="77777777" w:rsidR="00087E05" w:rsidRPr="00087E05" w:rsidRDefault="00087E05" w:rsidP="00062755">
      <w:pPr>
        <w:spacing w:line="360" w:lineRule="auto"/>
        <w:ind w:firstLine="720"/>
        <w:jc w:val="both"/>
        <w:rPr>
          <w:rFonts w:asciiTheme="minorHAnsi" w:hAnsiTheme="minorHAnsi" w:cstheme="minorHAnsi"/>
          <w:b/>
          <w:bCs/>
          <w:sz w:val="22"/>
          <w:szCs w:val="22"/>
        </w:rPr>
      </w:pPr>
    </w:p>
    <w:p w14:paraId="70C42ABD" w14:textId="4F6638CB" w:rsidR="00D56764" w:rsidRPr="00087E05" w:rsidRDefault="00D56764" w:rsidP="00062755">
      <w:pPr>
        <w:spacing w:line="360" w:lineRule="auto"/>
        <w:ind w:firstLine="720"/>
        <w:jc w:val="both"/>
        <w:rPr>
          <w:rFonts w:asciiTheme="minorHAnsi" w:hAnsiTheme="minorHAnsi" w:cstheme="minorHAnsi"/>
          <w:b/>
          <w:bCs/>
          <w:sz w:val="22"/>
          <w:szCs w:val="22"/>
        </w:rPr>
      </w:pPr>
      <w:r w:rsidRPr="00087E05">
        <w:rPr>
          <w:rFonts w:asciiTheme="minorHAnsi" w:hAnsiTheme="minorHAnsi" w:cstheme="minorHAnsi"/>
          <w:b/>
          <w:bCs/>
          <w:sz w:val="22"/>
          <w:szCs w:val="22"/>
        </w:rPr>
        <w:t>Basis for Processing your Personal Information</w:t>
      </w:r>
    </w:p>
    <w:p w14:paraId="30A8950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basis for processing your personal data is to process your application for the position you have applied for with Mayo County Council under the Terms of the Employment (Information) Act 1994 and Human Resources Department policies and procedures.</w:t>
      </w:r>
    </w:p>
    <w:p w14:paraId="42BB7DCA" w14:textId="77777777" w:rsidR="00B6425D" w:rsidRDefault="00B6425D" w:rsidP="00062755">
      <w:pPr>
        <w:spacing w:line="360" w:lineRule="auto"/>
        <w:ind w:left="720"/>
        <w:jc w:val="both"/>
        <w:rPr>
          <w:rFonts w:asciiTheme="minorHAnsi" w:hAnsiTheme="minorHAnsi" w:cstheme="minorHAnsi"/>
          <w:sz w:val="22"/>
          <w:szCs w:val="22"/>
        </w:rPr>
      </w:pPr>
    </w:p>
    <w:p w14:paraId="0088C112" w14:textId="2760AC3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When your application form is received, we create a computer record in your name, which contains much of the personal information you have supplied on our application form. This personal record is used solely in processing your candidature. You are entitled to obtain at any time, a copy of information about you, which is kept on record.</w:t>
      </w:r>
    </w:p>
    <w:p w14:paraId="54D9FAAF" w14:textId="77777777" w:rsidR="00087E05" w:rsidRDefault="00087E05" w:rsidP="00062755">
      <w:pPr>
        <w:spacing w:line="360" w:lineRule="auto"/>
        <w:ind w:left="720"/>
        <w:jc w:val="both"/>
        <w:rPr>
          <w:rFonts w:asciiTheme="minorHAnsi" w:hAnsiTheme="minorHAnsi" w:cstheme="minorHAnsi"/>
          <w:b/>
          <w:bCs/>
          <w:sz w:val="22"/>
          <w:szCs w:val="22"/>
        </w:rPr>
      </w:pPr>
    </w:p>
    <w:p w14:paraId="19636ECA" w14:textId="4E0C9C6E" w:rsidR="00D56764" w:rsidRPr="00087E05" w:rsidRDefault="00DC7A8F"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w:t>
      </w:r>
      <w:r w:rsidR="00D56764" w:rsidRPr="00087E05">
        <w:rPr>
          <w:rFonts w:asciiTheme="minorHAnsi" w:hAnsiTheme="minorHAnsi" w:cstheme="minorHAnsi"/>
          <w:b/>
          <w:bCs/>
          <w:sz w:val="22"/>
          <w:szCs w:val="22"/>
        </w:rPr>
        <w:t xml:space="preserve">haring of Information  </w:t>
      </w:r>
    </w:p>
    <w:p w14:paraId="169DF08C"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Outside of the HR recruitment team, the information provided in your application form will only be shared for progressing the competition for which you have applied for, with a designated shortlisting and/or interview board.</w:t>
      </w:r>
    </w:p>
    <w:p w14:paraId="4421D5AE"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If, following the competition, you are deemed a qualified candidate and offered a position, the information provided in your application form will form part of your Personnel File. </w:t>
      </w:r>
    </w:p>
    <w:p w14:paraId="610F59D9"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Furthermore, should you be offered a position and subsequently confirm your interest in the position, the information provided on your application form will be used to request service record and employment references.</w:t>
      </w:r>
    </w:p>
    <w:p w14:paraId="53BC9468" w14:textId="77777777" w:rsidR="00487AF5" w:rsidRDefault="00487AF5" w:rsidP="00062755">
      <w:pPr>
        <w:spacing w:line="360" w:lineRule="auto"/>
        <w:ind w:left="720"/>
        <w:jc w:val="both"/>
        <w:rPr>
          <w:rFonts w:asciiTheme="minorHAnsi" w:hAnsiTheme="minorHAnsi" w:cstheme="minorHAnsi"/>
          <w:b/>
          <w:bCs/>
          <w:sz w:val="22"/>
          <w:szCs w:val="22"/>
        </w:rPr>
      </w:pPr>
    </w:p>
    <w:p w14:paraId="24F6D611" w14:textId="0137C63C" w:rsidR="00D56764" w:rsidRPr="00087E05" w:rsidRDefault="00D56764"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Storage Period</w:t>
      </w:r>
    </w:p>
    <w:p w14:paraId="1FC176BD" w14:textId="58E65E6C" w:rsidR="00D56764"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Your application will be retained for two years from the date of the competition. Applications </w:t>
      </w:r>
      <w:r w:rsidR="00DA63FE">
        <w:rPr>
          <w:rFonts w:asciiTheme="minorHAnsi" w:hAnsiTheme="minorHAnsi" w:cstheme="minorHAnsi"/>
          <w:sz w:val="22"/>
          <w:szCs w:val="22"/>
        </w:rPr>
        <w:t>t</w:t>
      </w:r>
      <w:r w:rsidRPr="00087E05">
        <w:rPr>
          <w:rFonts w:asciiTheme="minorHAnsi" w:hAnsiTheme="minorHAnsi" w:cstheme="minorHAnsi"/>
          <w:sz w:val="22"/>
          <w:szCs w:val="22"/>
        </w:rPr>
        <w:t>hat are not progressed to interview stage will be destroyed.</w:t>
      </w:r>
    </w:p>
    <w:p w14:paraId="5BF4EB07" w14:textId="77777777" w:rsidR="00D56764" w:rsidRPr="00087E05" w:rsidRDefault="00D56764" w:rsidP="00D56764">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Theme="minorHAnsi" w:hAnsiTheme="minorHAnsi" w:cstheme="minorHAnsi"/>
          <w:b/>
          <w:iCs/>
          <w:sz w:val="22"/>
          <w:szCs w:val="22"/>
          <w:u w:val="single"/>
        </w:rPr>
      </w:pPr>
      <w:r w:rsidRPr="00087E05">
        <w:rPr>
          <w:rFonts w:asciiTheme="minorHAnsi" w:hAnsiTheme="minorHAnsi" w:cstheme="minorHAnsi"/>
          <w:b/>
          <w:iCs/>
          <w:sz w:val="22"/>
          <w:szCs w:val="22"/>
          <w:u w:val="single"/>
        </w:rPr>
        <w:t>NOTES:</w:t>
      </w:r>
    </w:p>
    <w:p w14:paraId="5DE9587D" w14:textId="77777777" w:rsidR="00D56764" w:rsidRPr="00087E05" w:rsidRDefault="00D56764" w:rsidP="00D56764">
      <w:pPr>
        <w:pStyle w:val="BodyText3"/>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Cs/>
          <w:sz w:val="22"/>
          <w:szCs w:val="22"/>
        </w:rPr>
      </w:pPr>
      <w:r w:rsidRPr="00087E05">
        <w:rPr>
          <w:rFonts w:asciiTheme="minorHAnsi" w:hAnsiTheme="minorHAnsi" w:cstheme="minorHAnsi"/>
          <w:iCs/>
          <w:sz w:val="22"/>
          <w:szCs w:val="22"/>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 seeking.</w:t>
      </w:r>
    </w:p>
    <w:sectPr w:rsidR="00D56764" w:rsidRPr="00087E05" w:rsidSect="009B7D59">
      <w:headerReference w:type="default" r:id="rId7"/>
      <w:footerReference w:type="default" r:id="rId8"/>
      <w:pgSz w:w="11906" w:h="16838"/>
      <w:pgMar w:top="1191" w:right="1418" w:bottom="119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389" w14:textId="77777777" w:rsidR="000902C7" w:rsidRDefault="00A064B8">
      <w:r>
        <w:separator/>
      </w:r>
    </w:p>
  </w:endnote>
  <w:endnote w:type="continuationSeparator" w:id="0">
    <w:p w14:paraId="62883452" w14:textId="77777777" w:rsidR="000902C7" w:rsidRDefault="00A0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7720"/>
      <w:docPartObj>
        <w:docPartGallery w:val="Page Numbers (Bottom of Page)"/>
        <w:docPartUnique/>
      </w:docPartObj>
    </w:sdtPr>
    <w:sdtEndPr>
      <w:rPr>
        <w:noProof/>
      </w:rPr>
    </w:sdtEndPr>
    <w:sdtContent>
      <w:p w14:paraId="32C74CE4" w14:textId="77777777" w:rsidR="009D179E" w:rsidRDefault="00BE72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2DD9D99" w14:textId="77777777" w:rsidR="009D179E" w:rsidRDefault="009D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59E4" w14:textId="77777777" w:rsidR="000902C7" w:rsidRDefault="00A064B8">
      <w:r>
        <w:separator/>
      </w:r>
    </w:p>
  </w:footnote>
  <w:footnote w:type="continuationSeparator" w:id="0">
    <w:p w14:paraId="6056C0CA" w14:textId="77777777" w:rsidR="000902C7" w:rsidRDefault="00A0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242" w14:textId="77777777" w:rsidR="009D179E" w:rsidRDefault="009D179E" w:rsidP="007A733A">
    <w:pPr>
      <w:pStyle w:val="Header"/>
      <w:jc w:val="center"/>
    </w:pPr>
  </w:p>
  <w:p w14:paraId="307D708B" w14:textId="77777777" w:rsidR="009D179E" w:rsidRDefault="00BE7226">
    <w:pPr>
      <w:pStyle w:val="Header"/>
    </w:pPr>
    <w:r w:rsidRPr="00B10AE2">
      <w:rPr>
        <w:noProof/>
        <w:lang w:val="en-GB"/>
      </w:rPr>
      <w:drawing>
        <wp:inline distT="0" distB="0" distL="0" distR="0" wp14:anchorId="13BF1EA1" wp14:editId="2606C92D">
          <wp:extent cx="547482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9702" cy="5427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A9BF7E"/>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392184"/>
    <w:multiLevelType w:val="hybridMultilevel"/>
    <w:tmpl w:val="FEB0394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F066B"/>
    <w:multiLevelType w:val="hybridMultilevel"/>
    <w:tmpl w:val="AA365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9200F6"/>
    <w:multiLevelType w:val="singleLevel"/>
    <w:tmpl w:val="20142B68"/>
    <w:lvl w:ilvl="0">
      <w:start w:val="1"/>
      <w:numFmt w:val="decimal"/>
      <w:lvlText w:val="%1."/>
      <w:lvlJc w:val="left"/>
      <w:pPr>
        <w:tabs>
          <w:tab w:val="num" w:pos="720"/>
        </w:tabs>
        <w:ind w:left="720" w:hanging="720"/>
      </w:pPr>
      <w:rPr>
        <w:rFonts w:hint="default"/>
        <w:b/>
        <w:sz w:val="24"/>
        <w:u w:val="none"/>
      </w:rPr>
    </w:lvl>
  </w:abstractNum>
  <w:abstractNum w:abstractNumId="4" w15:restartNumberingAfterBreak="0">
    <w:nsid w:val="1FE66250"/>
    <w:multiLevelType w:val="hybridMultilevel"/>
    <w:tmpl w:val="CE900130"/>
    <w:lvl w:ilvl="0" w:tplc="18090017">
      <w:start w:val="1"/>
      <w:numFmt w:val="low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210B4CFD"/>
    <w:multiLevelType w:val="hybridMultilevel"/>
    <w:tmpl w:val="80828962"/>
    <w:lvl w:ilvl="0" w:tplc="18090017">
      <w:start w:val="1"/>
      <w:numFmt w:val="lowerLetter"/>
      <w:lvlText w:val="%1)"/>
      <w:lvlJc w:val="left"/>
      <w:pPr>
        <w:ind w:left="1789" w:hanging="360"/>
      </w:p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6" w15:restartNumberingAfterBreak="0">
    <w:nsid w:val="24760478"/>
    <w:multiLevelType w:val="singleLevel"/>
    <w:tmpl w:val="F5764452"/>
    <w:lvl w:ilvl="0">
      <w:start w:val="1"/>
      <w:numFmt w:val="lowerLetter"/>
      <w:lvlText w:val="(%1)"/>
      <w:lvlJc w:val="left"/>
      <w:pPr>
        <w:tabs>
          <w:tab w:val="num" w:pos="1440"/>
        </w:tabs>
        <w:ind w:left="1440" w:hanging="720"/>
      </w:pPr>
      <w:rPr>
        <w:rFonts w:hint="default"/>
        <w:b w:val="0"/>
        <w:i w:val="0"/>
      </w:rPr>
    </w:lvl>
  </w:abstractNum>
  <w:abstractNum w:abstractNumId="7" w15:restartNumberingAfterBreak="0">
    <w:nsid w:val="2CFC7721"/>
    <w:multiLevelType w:val="hybridMultilevel"/>
    <w:tmpl w:val="F3E2B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340250"/>
    <w:multiLevelType w:val="hybridMultilevel"/>
    <w:tmpl w:val="E97CB8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D6930BC"/>
    <w:multiLevelType w:val="hybridMultilevel"/>
    <w:tmpl w:val="65C0F51E"/>
    <w:lvl w:ilvl="0" w:tplc="3624914A">
      <w:start w:val="1"/>
      <w:numFmt w:val="decimal"/>
      <w:lvlText w:val="%1."/>
      <w:lvlJc w:val="left"/>
      <w:pPr>
        <w:ind w:left="1080" w:hanging="360"/>
      </w:pPr>
      <w:rPr>
        <w:rFonts w:cs="Times New Roman" w:hint="default"/>
        <w:b/>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0" w15:restartNumberingAfterBreak="0">
    <w:nsid w:val="46C06AFF"/>
    <w:multiLevelType w:val="hybridMultilevel"/>
    <w:tmpl w:val="CB6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05864"/>
    <w:multiLevelType w:val="hybridMultilevel"/>
    <w:tmpl w:val="86AAB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15:restartNumberingAfterBreak="0">
    <w:nsid w:val="4FC03EB7"/>
    <w:multiLevelType w:val="hybridMultilevel"/>
    <w:tmpl w:val="4142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53C63"/>
    <w:multiLevelType w:val="hybridMultilevel"/>
    <w:tmpl w:val="20CA34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771374"/>
    <w:multiLevelType w:val="hybridMultilevel"/>
    <w:tmpl w:val="FDC2B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845B9A"/>
    <w:multiLevelType w:val="hybridMultilevel"/>
    <w:tmpl w:val="D71E4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8A0857"/>
    <w:multiLevelType w:val="hybridMultilevel"/>
    <w:tmpl w:val="27485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19889769">
    <w:abstractNumId w:val="3"/>
  </w:num>
  <w:num w:numId="2" w16cid:durableId="1681883055">
    <w:abstractNumId w:val="9"/>
  </w:num>
  <w:num w:numId="3" w16cid:durableId="2071342126">
    <w:abstractNumId w:val="12"/>
  </w:num>
  <w:num w:numId="4" w16cid:durableId="1620262369">
    <w:abstractNumId w:val="6"/>
  </w:num>
  <w:num w:numId="5" w16cid:durableId="848644421">
    <w:abstractNumId w:val="15"/>
  </w:num>
  <w:num w:numId="6" w16cid:durableId="555237630">
    <w:abstractNumId w:val="1"/>
  </w:num>
  <w:num w:numId="7" w16cid:durableId="1098795492">
    <w:abstractNumId w:val="11"/>
  </w:num>
  <w:num w:numId="8" w16cid:durableId="1916931632">
    <w:abstractNumId w:val="10"/>
  </w:num>
  <w:num w:numId="9" w16cid:durableId="1850018857">
    <w:abstractNumId w:val="17"/>
  </w:num>
  <w:num w:numId="10" w16cid:durableId="577862646">
    <w:abstractNumId w:val="8"/>
  </w:num>
  <w:num w:numId="11" w16cid:durableId="1751272578">
    <w:abstractNumId w:val="4"/>
  </w:num>
  <w:num w:numId="12" w16cid:durableId="1741174257">
    <w:abstractNumId w:val="5"/>
  </w:num>
  <w:num w:numId="13" w16cid:durableId="883757574">
    <w:abstractNumId w:val="0"/>
    <w:lvlOverride w:ilvl="0">
      <w:startOverride w:val="1"/>
    </w:lvlOverride>
    <w:lvlOverride w:ilvl="1"/>
    <w:lvlOverride w:ilvl="2"/>
    <w:lvlOverride w:ilvl="3"/>
    <w:lvlOverride w:ilvl="4"/>
    <w:lvlOverride w:ilvl="5"/>
    <w:lvlOverride w:ilvl="6"/>
    <w:lvlOverride w:ilvl="7"/>
    <w:lvlOverride w:ilvl="8"/>
  </w:num>
  <w:num w:numId="14" w16cid:durableId="200165417">
    <w:abstractNumId w:val="16"/>
  </w:num>
  <w:num w:numId="15" w16cid:durableId="656037312">
    <w:abstractNumId w:val="14"/>
  </w:num>
  <w:num w:numId="16" w16cid:durableId="1632981609">
    <w:abstractNumId w:val="7"/>
  </w:num>
  <w:num w:numId="17" w16cid:durableId="696006409">
    <w:abstractNumId w:val="13"/>
  </w:num>
  <w:num w:numId="18" w16cid:durableId="91921195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64"/>
    <w:rsid w:val="000205C6"/>
    <w:rsid w:val="00025E68"/>
    <w:rsid w:val="0005067A"/>
    <w:rsid w:val="00062755"/>
    <w:rsid w:val="00077BCF"/>
    <w:rsid w:val="00081DA5"/>
    <w:rsid w:val="00087E05"/>
    <w:rsid w:val="000902C7"/>
    <w:rsid w:val="00097BA3"/>
    <w:rsid w:val="000E2B3F"/>
    <w:rsid w:val="000F102A"/>
    <w:rsid w:val="0010395C"/>
    <w:rsid w:val="001406E6"/>
    <w:rsid w:val="00184EFD"/>
    <w:rsid w:val="001B4966"/>
    <w:rsid w:val="001D6279"/>
    <w:rsid w:val="001F4D40"/>
    <w:rsid w:val="00226EAE"/>
    <w:rsid w:val="002446B5"/>
    <w:rsid w:val="002461AE"/>
    <w:rsid w:val="0025302F"/>
    <w:rsid w:val="002C6104"/>
    <w:rsid w:val="002D261D"/>
    <w:rsid w:val="002D7CA4"/>
    <w:rsid w:val="002E20AB"/>
    <w:rsid w:val="002E7FE8"/>
    <w:rsid w:val="002F3264"/>
    <w:rsid w:val="00305BB4"/>
    <w:rsid w:val="00320133"/>
    <w:rsid w:val="00334D37"/>
    <w:rsid w:val="003572AA"/>
    <w:rsid w:val="003821DF"/>
    <w:rsid w:val="00391EB2"/>
    <w:rsid w:val="00410DCC"/>
    <w:rsid w:val="00417BB3"/>
    <w:rsid w:val="00432CEB"/>
    <w:rsid w:val="004472D7"/>
    <w:rsid w:val="004571EC"/>
    <w:rsid w:val="0047052A"/>
    <w:rsid w:val="00487AF5"/>
    <w:rsid w:val="004958DE"/>
    <w:rsid w:val="004B3A94"/>
    <w:rsid w:val="004B79DC"/>
    <w:rsid w:val="004C3AD5"/>
    <w:rsid w:val="004C67B9"/>
    <w:rsid w:val="004C7866"/>
    <w:rsid w:val="004F15E9"/>
    <w:rsid w:val="004F4AE6"/>
    <w:rsid w:val="00540669"/>
    <w:rsid w:val="0057792B"/>
    <w:rsid w:val="005B2B80"/>
    <w:rsid w:val="005B72D3"/>
    <w:rsid w:val="005C7E90"/>
    <w:rsid w:val="005D53EB"/>
    <w:rsid w:val="005E1779"/>
    <w:rsid w:val="005E4CB4"/>
    <w:rsid w:val="005E6912"/>
    <w:rsid w:val="00602A8A"/>
    <w:rsid w:val="00681511"/>
    <w:rsid w:val="00682FEE"/>
    <w:rsid w:val="006B32B1"/>
    <w:rsid w:val="006B4D90"/>
    <w:rsid w:val="00704803"/>
    <w:rsid w:val="007125D3"/>
    <w:rsid w:val="007C1DE7"/>
    <w:rsid w:val="007C3E13"/>
    <w:rsid w:val="008279CD"/>
    <w:rsid w:val="008351A3"/>
    <w:rsid w:val="00847145"/>
    <w:rsid w:val="008733BC"/>
    <w:rsid w:val="00890AC6"/>
    <w:rsid w:val="008C5551"/>
    <w:rsid w:val="008C6A8D"/>
    <w:rsid w:val="008F2468"/>
    <w:rsid w:val="00926713"/>
    <w:rsid w:val="0093197E"/>
    <w:rsid w:val="0093538D"/>
    <w:rsid w:val="0098248C"/>
    <w:rsid w:val="00991CA6"/>
    <w:rsid w:val="009B6C45"/>
    <w:rsid w:val="009B6D07"/>
    <w:rsid w:val="009B7D59"/>
    <w:rsid w:val="009C3508"/>
    <w:rsid w:val="009D179E"/>
    <w:rsid w:val="009E1574"/>
    <w:rsid w:val="009E2284"/>
    <w:rsid w:val="00A01668"/>
    <w:rsid w:val="00A064B8"/>
    <w:rsid w:val="00A20B91"/>
    <w:rsid w:val="00A22160"/>
    <w:rsid w:val="00A35250"/>
    <w:rsid w:val="00A367B9"/>
    <w:rsid w:val="00A62F5E"/>
    <w:rsid w:val="00A71BDB"/>
    <w:rsid w:val="00A73D2F"/>
    <w:rsid w:val="00A82E13"/>
    <w:rsid w:val="00AC1D0D"/>
    <w:rsid w:val="00AC553B"/>
    <w:rsid w:val="00B023BE"/>
    <w:rsid w:val="00B53E0A"/>
    <w:rsid w:val="00B6425D"/>
    <w:rsid w:val="00B80E69"/>
    <w:rsid w:val="00B81DFD"/>
    <w:rsid w:val="00BC117D"/>
    <w:rsid w:val="00BC6DF4"/>
    <w:rsid w:val="00BE7226"/>
    <w:rsid w:val="00C07962"/>
    <w:rsid w:val="00C11BBF"/>
    <w:rsid w:val="00C30263"/>
    <w:rsid w:val="00C31791"/>
    <w:rsid w:val="00C73FA0"/>
    <w:rsid w:val="00C76D4C"/>
    <w:rsid w:val="00C77809"/>
    <w:rsid w:val="00C97F92"/>
    <w:rsid w:val="00CE2E57"/>
    <w:rsid w:val="00D56764"/>
    <w:rsid w:val="00D777F4"/>
    <w:rsid w:val="00D96341"/>
    <w:rsid w:val="00DA63FE"/>
    <w:rsid w:val="00DB28F7"/>
    <w:rsid w:val="00DB67D0"/>
    <w:rsid w:val="00DC58C1"/>
    <w:rsid w:val="00DC7A8F"/>
    <w:rsid w:val="00DD4E4E"/>
    <w:rsid w:val="00DF12FD"/>
    <w:rsid w:val="00DF4045"/>
    <w:rsid w:val="00E04F49"/>
    <w:rsid w:val="00E25FEC"/>
    <w:rsid w:val="00E40EA2"/>
    <w:rsid w:val="00E50409"/>
    <w:rsid w:val="00E54E9B"/>
    <w:rsid w:val="00E61575"/>
    <w:rsid w:val="00E90BD3"/>
    <w:rsid w:val="00EB4E4E"/>
    <w:rsid w:val="00ED1EF3"/>
    <w:rsid w:val="00ED7FAC"/>
    <w:rsid w:val="00F06471"/>
    <w:rsid w:val="00F6334E"/>
    <w:rsid w:val="00F806DE"/>
    <w:rsid w:val="00FC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EC0"/>
  <w15:chartTrackingRefBased/>
  <w15:docId w15:val="{305D0CFA-8015-4E65-83DF-B37F6A3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56764"/>
    <w:pPr>
      <w:keepNext/>
      <w:pBdr>
        <w:top w:val="single" w:sz="18" w:space="1" w:color="auto"/>
        <w:left w:val="single" w:sz="18" w:space="1" w:color="auto"/>
        <w:bottom w:val="single" w:sz="18" w:space="1" w:color="auto"/>
        <w:right w:val="single" w:sz="18" w:space="1" w:color="auto"/>
      </w:pBdr>
      <w:shd w:val="pct10" w:color="auto" w:fill="auto"/>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64"/>
    <w:rPr>
      <w:rFonts w:ascii="Book Antiqua" w:eastAsia="Times New Roman" w:hAnsi="Book Antiqua" w:cs="Times New Roman"/>
      <w:b/>
      <w:sz w:val="36"/>
      <w:szCs w:val="20"/>
      <w:shd w:val="pct10" w:color="auto" w:fill="auto"/>
      <w:lang w:val="en-US"/>
    </w:rPr>
  </w:style>
  <w:style w:type="paragraph" w:styleId="BodyTextIndent3">
    <w:name w:val="Body Text Indent 3"/>
    <w:basedOn w:val="Normal"/>
    <w:link w:val="BodyTextIndent3Char"/>
    <w:rsid w:val="00D56764"/>
    <w:pPr>
      <w:ind w:left="720"/>
    </w:pPr>
    <w:rPr>
      <w:rFonts w:ascii="Book Antiqua" w:hAnsi="Book Antiqua"/>
      <w:lang w:val="en-GB"/>
    </w:rPr>
  </w:style>
  <w:style w:type="character" w:customStyle="1" w:styleId="BodyTextIndent3Char">
    <w:name w:val="Body Text Indent 3 Char"/>
    <w:basedOn w:val="DefaultParagraphFont"/>
    <w:link w:val="BodyTextIndent3"/>
    <w:rsid w:val="00D56764"/>
    <w:rPr>
      <w:rFonts w:ascii="Book Antiqua" w:eastAsia="Times New Roman" w:hAnsi="Book Antiqua" w:cs="Times New Roman"/>
      <w:sz w:val="24"/>
      <w:szCs w:val="20"/>
      <w:lang w:val="en-GB"/>
    </w:rPr>
  </w:style>
  <w:style w:type="paragraph" w:styleId="BodyTextIndent">
    <w:name w:val="Body Text Indent"/>
    <w:basedOn w:val="Normal"/>
    <w:link w:val="BodyTextIndentChar"/>
    <w:rsid w:val="00D56764"/>
    <w:pPr>
      <w:ind w:left="720"/>
      <w:jc w:val="both"/>
    </w:pPr>
    <w:rPr>
      <w:rFonts w:ascii="Book Antiqua" w:hAnsi="Book Antiqua"/>
    </w:rPr>
  </w:style>
  <w:style w:type="character" w:customStyle="1" w:styleId="BodyTextIndentChar">
    <w:name w:val="Body Text Indent Char"/>
    <w:basedOn w:val="DefaultParagraphFont"/>
    <w:link w:val="BodyTextIndent"/>
    <w:rsid w:val="00D56764"/>
    <w:rPr>
      <w:rFonts w:ascii="Book Antiqua" w:eastAsia="Times New Roman" w:hAnsi="Book Antiqua" w:cs="Times New Roman"/>
      <w:sz w:val="24"/>
      <w:szCs w:val="20"/>
      <w:lang w:val="en-US"/>
    </w:rPr>
  </w:style>
  <w:style w:type="paragraph" w:styleId="BodyTextIndent2">
    <w:name w:val="Body Text Indent 2"/>
    <w:basedOn w:val="Normal"/>
    <w:link w:val="BodyTextIndent2Char"/>
    <w:rsid w:val="00D56764"/>
    <w:pPr>
      <w:ind w:left="1440" w:hanging="720"/>
      <w:jc w:val="both"/>
    </w:pPr>
    <w:rPr>
      <w:rFonts w:ascii="Book Antiqua" w:hAnsi="Book Antiqua"/>
      <w:b/>
    </w:rPr>
  </w:style>
  <w:style w:type="character" w:customStyle="1" w:styleId="BodyTextIndent2Char">
    <w:name w:val="Body Text Indent 2 Char"/>
    <w:basedOn w:val="DefaultParagraphFont"/>
    <w:link w:val="BodyTextIndent2"/>
    <w:rsid w:val="00D56764"/>
    <w:rPr>
      <w:rFonts w:ascii="Book Antiqua" w:eastAsia="Times New Roman" w:hAnsi="Book Antiqua" w:cs="Times New Roman"/>
      <w:b/>
      <w:sz w:val="24"/>
      <w:szCs w:val="20"/>
      <w:lang w:val="en-US"/>
    </w:rPr>
  </w:style>
  <w:style w:type="paragraph" w:styleId="BodyText3">
    <w:name w:val="Body Text 3"/>
    <w:basedOn w:val="Normal"/>
    <w:link w:val="BodyText3Char"/>
    <w:rsid w:val="00D56764"/>
    <w:pPr>
      <w:spacing w:line="360" w:lineRule="auto"/>
      <w:jc w:val="both"/>
    </w:pPr>
    <w:rPr>
      <w:rFonts w:ascii="Book Antiqua" w:hAnsi="Book Antiqua"/>
      <w:b/>
      <w:lang w:val="en-GB"/>
    </w:rPr>
  </w:style>
  <w:style w:type="character" w:customStyle="1" w:styleId="BodyText3Char">
    <w:name w:val="Body Text 3 Char"/>
    <w:basedOn w:val="DefaultParagraphFont"/>
    <w:link w:val="BodyText3"/>
    <w:rsid w:val="00D56764"/>
    <w:rPr>
      <w:rFonts w:ascii="Book Antiqua" w:eastAsia="Times New Roman" w:hAnsi="Book Antiqua" w:cs="Times New Roman"/>
      <w:b/>
      <w:sz w:val="24"/>
      <w:szCs w:val="20"/>
      <w:lang w:val="en-GB"/>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D56764"/>
    <w:pPr>
      <w:ind w:left="720"/>
    </w:pPr>
    <w:rPr>
      <w:rFonts w:ascii="Book Antiqua" w:hAnsi="Book Antiqua"/>
      <w:lang w:val="en-GB"/>
    </w:rPr>
  </w:style>
  <w:style w:type="paragraph" w:styleId="NoSpacing">
    <w:name w:val="No Spacing"/>
    <w:link w:val="NoSpacingChar"/>
    <w:uiPriority w:val="1"/>
    <w:qFormat/>
    <w:rsid w:val="00D567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764"/>
    <w:rPr>
      <w:rFonts w:eastAsiaTheme="minorEastAsia"/>
      <w:lang w:val="en-US"/>
    </w:rPr>
  </w:style>
  <w:style w:type="paragraph" w:styleId="Header">
    <w:name w:val="header"/>
    <w:basedOn w:val="Normal"/>
    <w:link w:val="HeaderChar"/>
    <w:uiPriority w:val="99"/>
    <w:unhideWhenUsed/>
    <w:rsid w:val="00D56764"/>
    <w:pPr>
      <w:tabs>
        <w:tab w:val="center" w:pos="4513"/>
        <w:tab w:val="right" w:pos="9026"/>
      </w:tabs>
    </w:pPr>
  </w:style>
  <w:style w:type="character" w:customStyle="1" w:styleId="HeaderChar">
    <w:name w:val="Header Char"/>
    <w:basedOn w:val="DefaultParagraphFont"/>
    <w:link w:val="Header"/>
    <w:uiPriority w:val="99"/>
    <w:rsid w:val="00D5676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6764"/>
    <w:pPr>
      <w:tabs>
        <w:tab w:val="center" w:pos="4513"/>
        <w:tab w:val="right" w:pos="9026"/>
      </w:tabs>
    </w:pPr>
  </w:style>
  <w:style w:type="character" w:customStyle="1" w:styleId="FooterChar">
    <w:name w:val="Footer Char"/>
    <w:basedOn w:val="DefaultParagraphFont"/>
    <w:link w:val="Footer"/>
    <w:uiPriority w:val="99"/>
    <w:rsid w:val="00D56764"/>
    <w:rPr>
      <w:rFonts w:ascii="Times New Roman" w:eastAsia="Times New Roman" w:hAnsi="Times New Roman" w:cs="Times New Roman"/>
      <w:sz w:val="24"/>
      <w:szCs w:val="20"/>
      <w:lang w:val="en-US"/>
    </w:rPr>
  </w:style>
  <w:style w:type="paragraph" w:customStyle="1" w:styleId="Default">
    <w:name w:val="Default"/>
    <w:rsid w:val="00D56764"/>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semiHidden/>
    <w:rsid w:val="00D56764"/>
    <w:pPr>
      <w:tabs>
        <w:tab w:val="left" w:pos="9000"/>
        <w:tab w:val="right" w:pos="9360"/>
      </w:tabs>
      <w:suppressAutoHyphens/>
      <w:ind w:left="720" w:hanging="720"/>
    </w:pPr>
    <w:rPr>
      <w:rFonts w:ascii="Courier New" w:hAnsi="Courier New"/>
      <w:lang w:eastAsia="en-IE"/>
    </w:rPr>
  </w:style>
  <w:style w:type="table" w:styleId="TableGrid">
    <w:name w:val="Table Grid"/>
    <w:basedOn w:val="TableNormal"/>
    <w:uiPriority w:val="39"/>
    <w:rsid w:val="00D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D56764"/>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D56764"/>
    <w:pPr>
      <w:widowControl w:val="0"/>
      <w:autoSpaceDE w:val="0"/>
      <w:autoSpaceDN w:val="0"/>
      <w:ind w:left="827" w:hanging="360"/>
    </w:pPr>
    <w:rPr>
      <w:rFonts w:ascii="Arial" w:eastAsia="Arial" w:hAnsi="Arial" w:cs="Arial"/>
      <w:sz w:val="22"/>
      <w:szCs w:val="22"/>
      <w:lang w:val="en-GB"/>
    </w:rPr>
  </w:style>
  <w:style w:type="table" w:customStyle="1" w:styleId="TableGrid1">
    <w:name w:val="Table Grid1"/>
    <w:basedOn w:val="TableNormal"/>
    <w:next w:val="TableGrid"/>
    <w:rsid w:val="004F15E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81E61885544FB8F7CB4206DA266A6"/>
        <w:category>
          <w:name w:val="General"/>
          <w:gallery w:val="placeholder"/>
        </w:category>
        <w:types>
          <w:type w:val="bbPlcHdr"/>
        </w:types>
        <w:behaviors>
          <w:behavior w:val="content"/>
        </w:behaviors>
        <w:guid w:val="{EC436728-2C41-4B61-9DFE-0AF9BF90127C}"/>
      </w:docPartPr>
      <w:docPartBody>
        <w:p w:rsidR="00AB524C" w:rsidRDefault="00DB3837" w:rsidP="00DB3837">
          <w:pPr>
            <w:pStyle w:val="96081E61885544FB8F7CB4206DA266A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7"/>
    <w:rsid w:val="00AB524C"/>
    <w:rsid w:val="00DB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E61885544FB8F7CB4206DA266A6">
    <w:name w:val="96081E61885544FB8F7CB4206DA266A6"/>
    <w:rsid w:val="00DB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13</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MAYO COUNTY COUNCIL</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Judith Morley</dc:creator>
  <cp:keywords/>
  <dc:description/>
  <cp:lastModifiedBy>Orla Cunningham</cp:lastModifiedBy>
  <cp:revision>31</cp:revision>
  <cp:lastPrinted>2023-11-28T15:57:00Z</cp:lastPrinted>
  <dcterms:created xsi:type="dcterms:W3CDTF">2023-11-28T14:42:00Z</dcterms:created>
  <dcterms:modified xsi:type="dcterms:W3CDTF">2024-06-19T10:11:00Z</dcterms:modified>
</cp:coreProperties>
</file>